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bookmarkStart w:id="0" w:name="_GoBack"/>
      <w:bookmarkEnd w:id="0"/>
      <w:r w:rsidRPr="009D0D6C">
        <w:rPr>
          <w:rFonts w:ascii="微軟正黑體" w:eastAsia="微軟正黑體" w:hAnsi="微軟正黑體" w:hint="eastAsia"/>
          <w:b/>
          <w:color w:val="000000" w:themeColor="text1"/>
          <w:spacing w:val="12"/>
          <w:sz w:val="32"/>
          <w:szCs w:val="32"/>
        </w:rPr>
        <w:t xml:space="preserve">  </w:t>
      </w:r>
      <w:bookmarkStart w:id="1" w:name="_Toc333392928"/>
      <w:bookmarkStart w:id="2" w:name="_Toc367865908"/>
      <w:r w:rsidR="005504C5" w:rsidRPr="009D0D6C">
        <w:rPr>
          <w:rFonts w:ascii="微軟正黑體" w:eastAsia="微軟正黑體" w:hAnsi="微軟正黑體"/>
          <w:b/>
          <w:color w:val="000000" w:themeColor="text1"/>
          <w:spacing w:val="12"/>
          <w:sz w:val="32"/>
          <w:szCs w:val="32"/>
        </w:rPr>
        <w:t>105</w:t>
      </w:r>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1"/>
      <w:bookmarkEnd w:id="2"/>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879E3">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879E3">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BD6EA7" w:rsidRDefault="005A1C52" w:rsidP="00614E98">
            <w:pPr>
              <w:snapToGrid w:val="0"/>
              <w:jc w:val="center"/>
              <w:rPr>
                <w:rFonts w:ascii="微軟正黑體" w:eastAsia="微軟正黑體" w:hAnsi="微軟正黑體"/>
                <w:b/>
                <w:color w:val="000000" w:themeColor="text1"/>
                <w:spacing w:val="12"/>
                <w:sz w:val="32"/>
                <w:szCs w:val="32"/>
              </w:rPr>
            </w:pPr>
            <w:r w:rsidRPr="005A1C52">
              <w:rPr>
                <w:rFonts w:ascii="微軟正黑體" w:eastAsia="微軟正黑體" w:hAnsi="微軟正黑體" w:hint="eastAsia"/>
                <w:b/>
                <w:color w:val="000000" w:themeColor="text1"/>
                <w:spacing w:val="12"/>
                <w:sz w:val="32"/>
                <w:szCs w:val="32"/>
              </w:rPr>
              <w:t>生管物管技巧方法實務班</w:t>
            </w:r>
          </w:p>
        </w:tc>
      </w:tr>
      <w:tr w:rsidR="00FA6A0D" w:rsidRPr="00BD6EA7" w:rsidTr="003879E3">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CB16A7" w:rsidRDefault="00614E98" w:rsidP="00CB16A7">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CB16A7" w:rsidRPr="00CB16A7">
              <w:rPr>
                <w:rFonts w:ascii="微軟正黑體" w:eastAsia="微軟正黑體" w:hAnsi="微軟正黑體" w:hint="eastAsia"/>
                <w:b/>
                <w:color w:val="000000" w:themeColor="text1"/>
                <w:spacing w:val="12"/>
                <w:sz w:val="22"/>
                <w:szCs w:val="22"/>
              </w:rPr>
              <w:t>崇右學院-台北教學部教室，臺北市中正區館前路8號4樓</w:t>
            </w: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3879E3">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5A1C52" w:rsidRPr="005A1C52" w:rsidRDefault="005A1C52" w:rsidP="005A1C52">
            <w:pPr>
              <w:autoSpaceDE w:val="0"/>
              <w:autoSpaceDN w:val="0"/>
              <w:adjustRightInd w:val="0"/>
              <w:spacing w:line="300" w:lineRule="exact"/>
              <w:rPr>
                <w:rFonts w:ascii="微軟正黑體" w:eastAsia="微軟正黑體" w:hAnsi="微軟正黑體"/>
                <w:color w:val="000000" w:themeColor="text1"/>
                <w:spacing w:val="-6"/>
                <w:sz w:val="22"/>
              </w:rPr>
            </w:pPr>
            <w:r w:rsidRPr="005A1C52">
              <w:rPr>
                <w:rFonts w:ascii="微軟正黑體" w:eastAsia="微軟正黑體" w:hAnsi="微軟正黑體" w:hint="eastAsia"/>
                <w:color w:val="000000" w:themeColor="text1"/>
                <w:spacing w:val="-6"/>
                <w:sz w:val="22"/>
                <w:szCs w:val="22"/>
              </w:rPr>
              <w:t>緣由：在企業製造管理系統中，生管與物管佔著重要一環，也是工廠實際運作順利與否的重要關鍵，生管扮演著產銷協調的橋樑，物管則負責材料之供應管理，對於生產中所需的原料（</w:t>
            </w:r>
            <w:r w:rsidRPr="005A1C52">
              <w:rPr>
                <w:rFonts w:ascii="微軟正黑體" w:eastAsia="微軟正黑體" w:hAnsi="微軟正黑體"/>
                <w:color w:val="000000" w:themeColor="text1"/>
                <w:spacing w:val="-6"/>
                <w:sz w:val="22"/>
                <w:szCs w:val="22"/>
              </w:rPr>
              <w:t>raw material</w:t>
            </w:r>
            <w:r w:rsidRPr="005A1C52">
              <w:rPr>
                <w:rFonts w:ascii="微軟正黑體" w:eastAsia="微軟正黑體" w:hAnsi="微軟正黑體" w:hint="eastAsia"/>
                <w:color w:val="000000" w:themeColor="text1"/>
                <w:spacing w:val="-6"/>
                <w:sz w:val="22"/>
                <w:szCs w:val="22"/>
              </w:rPr>
              <w:t>）、半成品（或在製品）</w:t>
            </w:r>
            <w:r w:rsidRPr="005A1C52">
              <w:rPr>
                <w:rFonts w:ascii="微軟正黑體" w:eastAsia="微軟正黑體" w:hAnsi="微軟正黑體"/>
                <w:color w:val="000000" w:themeColor="text1"/>
                <w:spacing w:val="-6"/>
                <w:sz w:val="22"/>
                <w:szCs w:val="22"/>
              </w:rPr>
              <w:t xml:space="preserve"> </w:t>
            </w:r>
            <w:r w:rsidRPr="005A1C52">
              <w:rPr>
                <w:rFonts w:ascii="微軟正黑體" w:eastAsia="微軟正黑體" w:hAnsi="微軟正黑體" w:hint="eastAsia"/>
                <w:color w:val="000000" w:themeColor="text1"/>
                <w:spacing w:val="-6"/>
                <w:sz w:val="22"/>
                <w:szCs w:val="22"/>
              </w:rPr>
              <w:t>加以規劃、協調、與控制，以使生產／作業系統更加順暢，進而達到提高生產力、品質、效率、彈性等目標。</w:t>
            </w:r>
          </w:p>
          <w:p w:rsidR="005A1C52" w:rsidRPr="005A1C52" w:rsidRDefault="005A1C52" w:rsidP="005A1C52">
            <w:pPr>
              <w:autoSpaceDE w:val="0"/>
              <w:autoSpaceDN w:val="0"/>
              <w:adjustRightInd w:val="0"/>
              <w:spacing w:line="300" w:lineRule="exact"/>
              <w:rPr>
                <w:rFonts w:ascii="微軟正黑體" w:eastAsia="微軟正黑體" w:hAnsi="微軟正黑體"/>
                <w:color w:val="000000" w:themeColor="text1"/>
                <w:spacing w:val="-6"/>
                <w:sz w:val="22"/>
              </w:rPr>
            </w:pPr>
            <w:r w:rsidRPr="005A1C52">
              <w:rPr>
                <w:rFonts w:ascii="微軟正黑體" w:eastAsia="微軟正黑體" w:hAnsi="微軟正黑體" w:hint="eastAsia"/>
                <w:color w:val="000000" w:themeColor="text1"/>
                <w:spacing w:val="-6"/>
                <w:sz w:val="22"/>
                <w:szCs w:val="22"/>
              </w:rPr>
              <w:t>學科：本課程藉由實務教學、理論引導，希望藉此培育製造業製造管理人才，學以致用增進產業競爭力。</w:t>
            </w:r>
          </w:p>
          <w:p w:rsidR="005A1C52" w:rsidRPr="005A1C52" w:rsidRDefault="005A1C52" w:rsidP="005A1C52">
            <w:pPr>
              <w:autoSpaceDE w:val="0"/>
              <w:autoSpaceDN w:val="0"/>
              <w:adjustRightInd w:val="0"/>
              <w:spacing w:line="300" w:lineRule="exact"/>
              <w:rPr>
                <w:rFonts w:ascii="微軟正黑體" w:eastAsia="微軟正黑體" w:hAnsi="微軟正黑體"/>
                <w:color w:val="000000" w:themeColor="text1"/>
                <w:spacing w:val="-6"/>
                <w:sz w:val="22"/>
              </w:rPr>
            </w:pPr>
            <w:r w:rsidRPr="005A1C52">
              <w:rPr>
                <w:rFonts w:ascii="微軟正黑體" w:eastAsia="微軟正黑體" w:hAnsi="微軟正黑體" w:hint="eastAsia"/>
                <w:color w:val="000000" w:themeColor="text1"/>
                <w:spacing w:val="-6"/>
                <w:sz w:val="22"/>
                <w:szCs w:val="22"/>
              </w:rPr>
              <w:t>技能：本課程特別適合製造業之生產管理、物料管理、運籌管理、供應鏈管理、製造部門及資訊系統等部門人員研習。課程結合了理論及實務經驗，完整呈現生管與物管的實務技巧方法，透過本課程的介紹，將能帶領您學會有效作好訂單答交、產銷協調、主生產排程、重排程、工程變更</w:t>
            </w:r>
            <w:r w:rsidRPr="005A1C52">
              <w:rPr>
                <w:rFonts w:ascii="微軟正黑體" w:eastAsia="微軟正黑體" w:hAnsi="微軟正黑體"/>
                <w:color w:val="000000" w:themeColor="text1"/>
                <w:spacing w:val="-6"/>
                <w:sz w:val="22"/>
                <w:szCs w:val="22"/>
              </w:rPr>
              <w:t>(EngineeringChange)</w:t>
            </w:r>
            <w:r w:rsidRPr="005A1C52">
              <w:rPr>
                <w:rFonts w:ascii="微軟正黑體" w:eastAsia="微軟正黑體" w:hAnsi="微軟正黑體" w:hint="eastAsia"/>
                <w:color w:val="000000" w:themeColor="text1"/>
                <w:spacing w:val="-6"/>
                <w:sz w:val="22"/>
                <w:szCs w:val="22"/>
              </w:rPr>
              <w:t>之控管、安全存量之設定及專用料</w:t>
            </w:r>
            <w:r w:rsidRPr="005A1C52">
              <w:rPr>
                <w:rFonts w:ascii="微軟正黑體" w:eastAsia="微軟正黑體" w:hAnsi="微軟正黑體"/>
                <w:color w:val="000000" w:themeColor="text1"/>
                <w:spacing w:val="-6"/>
                <w:sz w:val="22"/>
                <w:szCs w:val="22"/>
              </w:rPr>
              <w:t xml:space="preserve">(Unique part) </w:t>
            </w:r>
            <w:r w:rsidRPr="005A1C52">
              <w:rPr>
                <w:rFonts w:ascii="微軟正黑體" w:eastAsia="微軟正黑體" w:hAnsi="微軟正黑體" w:hint="eastAsia"/>
                <w:color w:val="000000" w:themeColor="text1"/>
                <w:spacing w:val="-6"/>
                <w:sz w:val="22"/>
                <w:szCs w:val="22"/>
              </w:rPr>
              <w:t>之控管，以符合工廠實際運作順利與企業製造管理的需求。</w:t>
            </w:r>
          </w:p>
          <w:p w:rsidR="00614E98" w:rsidRPr="00BD6EA7" w:rsidRDefault="005A1C52" w:rsidP="005A1C52">
            <w:pPr>
              <w:autoSpaceDE w:val="0"/>
              <w:autoSpaceDN w:val="0"/>
              <w:adjustRightInd w:val="0"/>
              <w:spacing w:line="300" w:lineRule="exact"/>
              <w:rPr>
                <w:rFonts w:ascii="微軟正黑體" w:eastAsia="微軟正黑體" w:hAnsi="微軟正黑體"/>
                <w:color w:val="000000" w:themeColor="text1"/>
                <w:sz w:val="22"/>
              </w:rPr>
            </w:pPr>
            <w:r w:rsidRPr="005A1C52">
              <w:rPr>
                <w:rFonts w:ascii="微軟正黑體" w:eastAsia="微軟正黑體" w:hAnsi="微軟正黑體" w:hint="eastAsia"/>
                <w:color w:val="000000" w:themeColor="text1"/>
                <w:spacing w:val="-6"/>
                <w:sz w:val="22"/>
                <w:szCs w:val="22"/>
              </w:rPr>
              <w:t>品德：學習生產與物料管理手法與實務者，培養第二專長，為就業或升遷厚植實力向製造管理領域發展。</w:t>
            </w:r>
          </w:p>
        </w:tc>
      </w:tr>
      <w:tr w:rsidR="00FA6A0D" w:rsidRPr="00BD6EA7" w:rsidTr="003879E3">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5A1C52" w:rsidRDefault="005A1C52" w:rsidP="00666330">
            <w:pPr>
              <w:autoSpaceDE w:val="0"/>
              <w:autoSpaceDN w:val="0"/>
              <w:adjustRightInd w:val="0"/>
              <w:spacing w:line="300" w:lineRule="exact"/>
              <w:rPr>
                <w:rFonts w:ascii="微軟正黑體" w:eastAsia="微軟正黑體" w:hAnsi="微軟正黑體"/>
                <w:bCs/>
                <w:color w:val="FF0000"/>
                <w:sz w:val="22"/>
              </w:rPr>
            </w:pPr>
            <w:r>
              <w:rPr>
                <w:rFonts w:ascii="微軟正黑體" w:eastAsia="微軟正黑體" w:hAnsi="微軟正黑體" w:hint="eastAsia"/>
                <w:color w:val="000000" w:themeColor="text1"/>
                <w:spacing w:val="-6"/>
                <w:sz w:val="22"/>
                <w:szCs w:val="22"/>
                <w:u w:val="single"/>
              </w:rPr>
              <w:t>2</w:t>
            </w:r>
            <w:r w:rsidRPr="005A1C52">
              <w:rPr>
                <w:rFonts w:ascii="微軟正黑體" w:eastAsia="微軟正黑體" w:hAnsi="微軟正黑體" w:hint="eastAsia"/>
                <w:color w:val="000000" w:themeColor="text1"/>
                <w:spacing w:val="-6"/>
                <w:sz w:val="22"/>
                <w:szCs w:val="22"/>
                <w:u w:val="single"/>
              </w:rPr>
              <w:t>016/7/30</w:t>
            </w:r>
            <w:r w:rsidR="006E349D" w:rsidRPr="006E349D">
              <w:rPr>
                <w:rFonts w:ascii="微軟正黑體" w:eastAsia="微軟正黑體" w:hAnsi="微軟正黑體" w:hint="eastAsia"/>
                <w:color w:val="000000" w:themeColor="text1"/>
                <w:spacing w:val="-6"/>
                <w:sz w:val="22"/>
                <w:szCs w:val="22"/>
                <w:u w:val="single"/>
              </w:rPr>
              <w:t>  </w:t>
            </w:r>
            <w:r w:rsidR="004B14E4" w:rsidRPr="00666330">
              <w:rPr>
                <w:rFonts w:ascii="微軟正黑體" w:eastAsia="微軟正黑體" w:hAnsi="微軟正黑體" w:hint="eastAsia"/>
                <w:color w:val="000000" w:themeColor="text1"/>
                <w:spacing w:val="-6"/>
                <w:sz w:val="22"/>
                <w:szCs w:val="22"/>
                <w:u w:val="single"/>
              </w:rPr>
              <w:t xml:space="preserve"> </w:t>
            </w:r>
            <w:r w:rsidR="004B14E4" w:rsidRPr="00666330">
              <w:rPr>
                <w:rFonts w:ascii="微軟正黑體" w:eastAsia="微軟正黑體" w:hAnsi="微軟正黑體"/>
                <w:color w:val="000000" w:themeColor="text1"/>
                <w:spacing w:val="-6"/>
                <w:sz w:val="22"/>
                <w:szCs w:val="22"/>
                <w:u w:val="single"/>
              </w:rPr>
              <w:t>(</w:t>
            </w:r>
            <w:r w:rsidR="004B14E4"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004B14E4" w:rsidRPr="00666330">
              <w:rPr>
                <w:rFonts w:ascii="微軟正黑體" w:eastAsia="微軟正黑體" w:hAnsi="微軟正黑體" w:hint="eastAsia"/>
                <w:color w:val="000000" w:themeColor="text1"/>
                <w:spacing w:val="-6"/>
                <w:sz w:val="22"/>
                <w:szCs w:val="22"/>
                <w:u w:val="single"/>
              </w:rPr>
              <w:t xml:space="preserve"> 8小時 )</w:t>
            </w:r>
            <w:r w:rsidR="004B14E4" w:rsidRPr="004B14E4">
              <w:rPr>
                <w:rFonts w:ascii="微軟正黑體" w:eastAsia="微軟正黑體" w:hAnsi="微軟正黑體" w:hint="eastAsia"/>
                <w:bCs/>
                <w:color w:val="FF0000"/>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hint="eastAsia"/>
                <w:bCs/>
                <w:color w:val="000000" w:themeColor="text1"/>
                <w:sz w:val="22"/>
                <w:szCs w:val="22"/>
              </w:rPr>
              <w:t>生管實務技巧方法</w:t>
            </w:r>
            <w:r w:rsidRPr="005A1C52">
              <w:rPr>
                <w:rFonts w:ascii="微軟正黑體" w:eastAsia="微軟正黑體" w:hAnsi="微軟正黑體"/>
                <w:bCs/>
                <w:color w:val="000000" w:themeColor="text1"/>
                <w:sz w:val="22"/>
                <w:szCs w:val="22"/>
              </w:rPr>
              <w:t xml:space="preserve">: 1. </w:t>
            </w:r>
            <w:r w:rsidRPr="005A1C52">
              <w:rPr>
                <w:rFonts w:ascii="微軟正黑體" w:eastAsia="微軟正黑體" w:hAnsi="微軟正黑體" w:hint="eastAsia"/>
                <w:bCs/>
                <w:color w:val="000000" w:themeColor="text1"/>
                <w:sz w:val="22"/>
                <w:szCs w:val="22"/>
              </w:rPr>
              <w:t>生管如何承接訂單</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作好訂單答交</w:t>
            </w:r>
            <w:r w:rsidRPr="005A1C52">
              <w:rPr>
                <w:rFonts w:ascii="微軟正黑體" w:eastAsia="微軟正黑體" w:hAnsi="微軟正黑體"/>
                <w:bCs/>
                <w:color w:val="000000" w:themeColor="text1"/>
                <w:sz w:val="22"/>
                <w:szCs w:val="22"/>
              </w:rPr>
              <w:t xml:space="preserve"> (Sales Order commitments) 2. </w:t>
            </w:r>
            <w:r w:rsidRPr="005A1C52">
              <w:rPr>
                <w:rFonts w:ascii="微軟正黑體" w:eastAsia="微軟正黑體" w:hAnsi="微軟正黑體" w:hint="eastAsia"/>
                <w:bCs/>
                <w:color w:val="000000" w:themeColor="text1"/>
                <w:sz w:val="22"/>
                <w:szCs w:val="22"/>
              </w:rPr>
              <w:t>生管如何與業務作好產銷協調：</w:t>
            </w:r>
            <w:r w:rsidRPr="005A1C52">
              <w:rPr>
                <w:rFonts w:ascii="微軟正黑體" w:eastAsia="微軟正黑體" w:hAnsi="微軟正黑體"/>
                <w:bCs/>
                <w:color w:val="000000" w:themeColor="text1"/>
                <w:sz w:val="22"/>
                <w:szCs w:val="22"/>
              </w:rPr>
              <w:t xml:space="preserve"> 3. </w:t>
            </w:r>
            <w:r w:rsidRPr="005A1C52">
              <w:rPr>
                <w:rFonts w:ascii="微軟正黑體" w:eastAsia="微軟正黑體" w:hAnsi="微軟正黑體" w:hint="eastAsia"/>
                <w:bCs/>
                <w:color w:val="000000" w:themeColor="text1"/>
                <w:sz w:val="22"/>
                <w:szCs w:val="22"/>
              </w:rPr>
              <w:t>透過</w:t>
            </w:r>
            <w:r w:rsidRPr="005A1C52">
              <w:rPr>
                <w:rFonts w:ascii="微軟正黑體" w:eastAsia="微軟正黑體" w:hAnsi="微軟正黑體"/>
                <w:bCs/>
                <w:color w:val="000000" w:themeColor="text1"/>
                <w:sz w:val="22"/>
                <w:szCs w:val="22"/>
              </w:rPr>
              <w:t xml:space="preserve"> Web-based </w:t>
            </w:r>
            <w:r w:rsidRPr="005A1C52">
              <w:rPr>
                <w:rFonts w:ascii="微軟正黑體" w:eastAsia="微軟正黑體" w:hAnsi="微軟正黑體" w:hint="eastAsia"/>
                <w:bCs/>
                <w:color w:val="000000" w:themeColor="text1"/>
                <w:sz w:val="22"/>
                <w:szCs w:val="22"/>
              </w:rPr>
              <w:t>訂單追蹤系統減少訂單查詢成本</w:t>
            </w:r>
            <w:r w:rsidRPr="005A1C52">
              <w:rPr>
                <w:rFonts w:ascii="微軟正黑體" w:eastAsia="微軟正黑體" w:hAnsi="微軟正黑體"/>
                <w:bCs/>
                <w:color w:val="000000" w:themeColor="text1"/>
                <w:sz w:val="22"/>
                <w:szCs w:val="22"/>
              </w:rPr>
              <w:t xml:space="preserve"> 4. </w:t>
            </w:r>
            <w:r w:rsidRPr="005A1C52">
              <w:rPr>
                <w:rFonts w:ascii="微軟正黑體" w:eastAsia="微軟正黑體" w:hAnsi="微軟正黑體" w:hint="eastAsia"/>
                <w:bCs/>
                <w:color w:val="000000" w:themeColor="text1"/>
                <w:sz w:val="22"/>
                <w:szCs w:val="22"/>
              </w:rPr>
              <w:t>生管透過產銷協調避免因銷售預測不準造成缺料成本或產生呆滯料成本</w:t>
            </w:r>
            <w:r w:rsidRPr="005A1C52">
              <w:rPr>
                <w:rFonts w:ascii="微軟正黑體" w:eastAsia="微軟正黑體" w:hAnsi="微軟正黑體"/>
                <w:bCs/>
                <w:color w:val="000000" w:themeColor="text1"/>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5. </w:t>
            </w:r>
            <w:r w:rsidRPr="005A1C52">
              <w:rPr>
                <w:rFonts w:ascii="微軟正黑體" w:eastAsia="微軟正黑體" w:hAnsi="微軟正黑體" w:hint="eastAsia"/>
                <w:bCs/>
                <w:color w:val="000000" w:themeColor="text1"/>
                <w:sz w:val="22"/>
                <w:szCs w:val="22"/>
              </w:rPr>
              <w:t>生管透過產銷協調防止呆滯料產生</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生產零頭</w:t>
            </w:r>
            <w:r w:rsidRPr="005A1C52">
              <w:rPr>
                <w:rFonts w:ascii="微軟正黑體" w:eastAsia="微軟正黑體" w:hAnsi="微軟正黑體"/>
                <w:bCs/>
                <w:color w:val="000000" w:themeColor="text1"/>
                <w:sz w:val="22"/>
                <w:szCs w:val="22"/>
              </w:rPr>
              <w:t xml:space="preserve"> 6. </w:t>
            </w:r>
            <w:r w:rsidRPr="005A1C52">
              <w:rPr>
                <w:rFonts w:ascii="微軟正黑體" w:eastAsia="微軟正黑體" w:hAnsi="微軟正黑體" w:hint="eastAsia"/>
                <w:bCs/>
                <w:color w:val="000000" w:themeColor="text1"/>
                <w:sz w:val="22"/>
                <w:szCs w:val="22"/>
              </w:rPr>
              <w:t>生管如何作日</w:t>
            </w:r>
            <w:r w:rsidRPr="005A1C52">
              <w:rPr>
                <w:rFonts w:ascii="微軟正黑體" w:eastAsia="微軟正黑體" w:hAnsi="微軟正黑體"/>
                <w:bCs/>
                <w:color w:val="000000" w:themeColor="text1"/>
                <w:sz w:val="22"/>
                <w:szCs w:val="22"/>
              </w:rPr>
              <w:t>(</w:t>
            </w:r>
            <w:r w:rsidRPr="005A1C52">
              <w:rPr>
                <w:rFonts w:ascii="微軟正黑體" w:eastAsia="微軟正黑體" w:hAnsi="微軟正黑體" w:hint="eastAsia"/>
                <w:bCs/>
                <w:color w:val="000000" w:themeColor="text1"/>
                <w:sz w:val="22"/>
                <w:szCs w:val="22"/>
              </w:rPr>
              <w:t>細部</w:t>
            </w:r>
            <w:r w:rsidRPr="005A1C52">
              <w:rPr>
                <w:rFonts w:ascii="微軟正黑體" w:eastAsia="微軟正黑體" w:hAnsi="微軟正黑體"/>
                <w:bCs/>
                <w:color w:val="000000" w:themeColor="text1"/>
                <w:sz w:val="22"/>
                <w:szCs w:val="22"/>
              </w:rPr>
              <w:t>)</w:t>
            </w:r>
            <w:r w:rsidRPr="005A1C52">
              <w:rPr>
                <w:rFonts w:ascii="微軟正黑體" w:eastAsia="微軟正黑體" w:hAnsi="微軟正黑體" w:hint="eastAsia"/>
                <w:bCs/>
                <w:color w:val="000000" w:themeColor="text1"/>
                <w:sz w:val="22"/>
                <w:szCs w:val="22"/>
              </w:rPr>
              <w:t>生產排程</w:t>
            </w:r>
            <w:r w:rsidRPr="005A1C52">
              <w:rPr>
                <w:rFonts w:ascii="微軟正黑體" w:eastAsia="微軟正黑體" w:hAnsi="微軟正黑體"/>
                <w:bCs/>
                <w:color w:val="000000" w:themeColor="text1"/>
                <w:sz w:val="22"/>
                <w:szCs w:val="22"/>
              </w:rPr>
              <w:t xml:space="preserve">(Daily Production Schedule) 7. </w:t>
            </w:r>
            <w:r w:rsidRPr="005A1C52">
              <w:rPr>
                <w:rFonts w:ascii="微軟正黑體" w:eastAsia="微軟正黑體" w:hAnsi="微軟正黑體" w:hint="eastAsia"/>
                <w:bCs/>
                <w:color w:val="000000" w:themeColor="text1"/>
                <w:sz w:val="22"/>
                <w:szCs w:val="22"/>
              </w:rPr>
              <w:t>如何運用生產排程派工法則</w:t>
            </w:r>
            <w:r w:rsidRPr="005A1C52">
              <w:rPr>
                <w:rFonts w:ascii="微軟正黑體" w:eastAsia="微軟正黑體" w:hAnsi="微軟正黑體"/>
                <w:bCs/>
                <w:color w:val="000000" w:themeColor="text1"/>
                <w:sz w:val="22"/>
                <w:szCs w:val="22"/>
              </w:rPr>
              <w:t xml:space="preserve"> (Dispatching rule) 8. </w:t>
            </w:r>
            <w:r w:rsidRPr="005A1C52">
              <w:rPr>
                <w:rFonts w:ascii="微軟正黑體" w:eastAsia="微軟正黑體" w:hAnsi="微軟正黑體" w:hint="eastAsia"/>
                <w:bCs/>
                <w:color w:val="000000" w:themeColor="text1"/>
                <w:sz w:val="22"/>
                <w:szCs w:val="22"/>
              </w:rPr>
              <w:t>生管針對生產異常狀況如何作重排程</w:t>
            </w:r>
            <w:r w:rsidRPr="005A1C52">
              <w:rPr>
                <w:rFonts w:ascii="微軟正黑體" w:eastAsia="微軟正黑體" w:hAnsi="微軟正黑體"/>
                <w:bCs/>
                <w:color w:val="000000" w:themeColor="text1"/>
                <w:sz w:val="22"/>
                <w:szCs w:val="22"/>
              </w:rPr>
              <w:t xml:space="preserve"> (Rescheduling)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color w:val="000000" w:themeColor="text1"/>
                <w:spacing w:val="-6"/>
                <w:sz w:val="22"/>
                <w:szCs w:val="22"/>
                <w:u w:val="single"/>
              </w:rPr>
              <w:t>2016/</w:t>
            </w:r>
            <w:r w:rsidRPr="005A1C52">
              <w:rPr>
                <w:rFonts w:ascii="微軟正黑體" w:eastAsia="微軟正黑體" w:hAnsi="微軟正黑體" w:hint="eastAsia"/>
                <w:color w:val="000000" w:themeColor="text1"/>
                <w:spacing w:val="-6"/>
                <w:sz w:val="22"/>
                <w:szCs w:val="22"/>
                <w:u w:val="single"/>
              </w:rPr>
              <w:t>8/6</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9. </w:t>
            </w:r>
            <w:r w:rsidRPr="005A1C52">
              <w:rPr>
                <w:rFonts w:ascii="微軟正黑體" w:eastAsia="微軟正黑體" w:hAnsi="微軟正黑體" w:hint="eastAsia"/>
                <w:bCs/>
                <w:color w:val="000000" w:themeColor="text1"/>
                <w:sz w:val="22"/>
                <w:szCs w:val="22"/>
              </w:rPr>
              <w:t>生管依據生產排程下製令</w:t>
            </w:r>
            <w:r w:rsidRPr="005A1C52">
              <w:rPr>
                <w:rFonts w:ascii="微軟正黑體" w:eastAsia="微軟正黑體" w:hAnsi="微軟正黑體"/>
                <w:bCs/>
                <w:color w:val="000000" w:themeColor="text1"/>
                <w:sz w:val="22"/>
                <w:szCs w:val="22"/>
              </w:rPr>
              <w:t xml:space="preserve"> (Release Work Order) 10. </w:t>
            </w:r>
            <w:r w:rsidRPr="005A1C52">
              <w:rPr>
                <w:rFonts w:ascii="微軟正黑體" w:eastAsia="微軟正黑體" w:hAnsi="微軟正黑體" w:hint="eastAsia"/>
                <w:bCs/>
                <w:color w:val="000000" w:themeColor="text1"/>
                <w:sz w:val="22"/>
                <w:szCs w:val="22"/>
              </w:rPr>
              <w:t>生管針對製令各種狀況如何處理</w:t>
            </w:r>
            <w:r w:rsidRPr="005A1C52">
              <w:rPr>
                <w:rFonts w:ascii="微軟正黑體" w:eastAsia="微軟正黑體" w:hAnsi="微軟正黑體"/>
                <w:bCs/>
                <w:color w:val="000000" w:themeColor="text1"/>
                <w:sz w:val="22"/>
                <w:szCs w:val="22"/>
              </w:rPr>
              <w:t xml:space="preserve"> ? 11. </w:t>
            </w:r>
            <w:r w:rsidRPr="005A1C52">
              <w:rPr>
                <w:rFonts w:ascii="微軟正黑體" w:eastAsia="微軟正黑體" w:hAnsi="微軟正黑體" w:hint="eastAsia"/>
                <w:bCs/>
                <w:color w:val="000000" w:themeColor="text1"/>
                <w:sz w:val="22"/>
                <w:szCs w:val="22"/>
              </w:rPr>
              <w:t>生管如何作好材料跟催</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查詢</w:t>
            </w:r>
            <w:r w:rsidRPr="005A1C52">
              <w:rPr>
                <w:rFonts w:ascii="微軟正黑體" w:eastAsia="微軟正黑體" w:hAnsi="微軟正黑體"/>
                <w:bCs/>
                <w:color w:val="000000" w:themeColor="text1"/>
                <w:sz w:val="22"/>
                <w:szCs w:val="22"/>
              </w:rPr>
              <w:t xml:space="preserve"> PR</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PO</w:t>
            </w:r>
            <w:r w:rsidRPr="005A1C52">
              <w:rPr>
                <w:rFonts w:ascii="微軟正黑體" w:eastAsia="微軟正黑體" w:hAnsi="微軟正黑體" w:hint="eastAsia"/>
                <w:bCs/>
                <w:color w:val="000000" w:themeColor="text1"/>
                <w:sz w:val="22"/>
                <w:szCs w:val="22"/>
              </w:rPr>
              <w:t>、委外</w:t>
            </w:r>
            <w:r w:rsidRPr="005A1C52">
              <w:rPr>
                <w:rFonts w:ascii="微軟正黑體" w:eastAsia="微軟正黑體" w:hAnsi="微軟正黑體"/>
                <w:bCs/>
                <w:color w:val="000000" w:themeColor="text1"/>
                <w:sz w:val="22"/>
                <w:szCs w:val="22"/>
              </w:rPr>
              <w:t xml:space="preserve"> WO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12. </w:t>
            </w:r>
            <w:r w:rsidRPr="005A1C52">
              <w:rPr>
                <w:rFonts w:ascii="微軟正黑體" w:eastAsia="微軟正黑體" w:hAnsi="微軟正黑體" w:hint="eastAsia"/>
                <w:bCs/>
                <w:color w:val="000000" w:themeColor="text1"/>
                <w:sz w:val="22"/>
                <w:szCs w:val="22"/>
              </w:rPr>
              <w:t>生管如何作好生產進度監控</w:t>
            </w:r>
            <w:r w:rsidRPr="005A1C52">
              <w:rPr>
                <w:rFonts w:ascii="微軟正黑體" w:eastAsia="微軟正黑體" w:hAnsi="微軟正黑體"/>
                <w:bCs/>
                <w:color w:val="000000" w:themeColor="text1"/>
                <w:sz w:val="22"/>
                <w:szCs w:val="22"/>
              </w:rPr>
              <w:t xml:space="preserve"> (SFC</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 xml:space="preserve">Shop Floor Control) 13. </w:t>
            </w:r>
            <w:r w:rsidRPr="005A1C52">
              <w:rPr>
                <w:rFonts w:ascii="微軟正黑體" w:eastAsia="微軟正黑體" w:hAnsi="微軟正黑體" w:hint="eastAsia"/>
                <w:bCs/>
                <w:color w:val="000000" w:themeColor="text1"/>
                <w:sz w:val="22"/>
                <w:szCs w:val="22"/>
              </w:rPr>
              <w:t>生管如何確保訂單準時裝櫃出貨</w:t>
            </w:r>
            <w:r w:rsidRPr="005A1C52">
              <w:rPr>
                <w:rFonts w:ascii="微軟正黑體" w:eastAsia="微軟正黑體" w:hAnsi="微軟正黑體"/>
                <w:bCs/>
                <w:color w:val="000000" w:themeColor="text1"/>
                <w:sz w:val="22"/>
                <w:szCs w:val="22"/>
              </w:rPr>
              <w:t xml:space="preserve">(On time delivery) </w:t>
            </w:r>
            <w:r w:rsidRPr="005A1C52">
              <w:rPr>
                <w:rFonts w:ascii="微軟正黑體" w:eastAsia="微軟正黑體" w:hAnsi="微軟正黑體" w:hint="eastAsia"/>
                <w:bCs/>
                <w:color w:val="000000" w:themeColor="text1"/>
                <w:sz w:val="22"/>
                <w:szCs w:val="22"/>
              </w:rPr>
              <w:t>─</w:t>
            </w:r>
            <w:r w:rsidRPr="005A1C52">
              <w:rPr>
                <w:rFonts w:ascii="微軟正黑體" w:eastAsia="微軟正黑體" w:hAnsi="微軟正黑體"/>
                <w:bCs/>
                <w:color w:val="000000" w:themeColor="text1"/>
                <w:sz w:val="22"/>
                <w:szCs w:val="22"/>
              </w:rPr>
              <w:t xml:space="preserve"> </w:t>
            </w:r>
            <w:r w:rsidRPr="005A1C52">
              <w:rPr>
                <w:rFonts w:ascii="微軟正黑體" w:eastAsia="微軟正黑體" w:hAnsi="微軟正黑體" w:hint="eastAsia"/>
                <w:bCs/>
                <w:color w:val="000000" w:themeColor="text1"/>
                <w:sz w:val="22"/>
                <w:szCs w:val="22"/>
              </w:rPr>
              <w:t>達交</w:t>
            </w:r>
            <w:r w:rsidRPr="005A1C52">
              <w:rPr>
                <w:rFonts w:ascii="微軟正黑體" w:eastAsia="微軟正黑體" w:hAnsi="微軟正黑體"/>
                <w:bCs/>
                <w:color w:val="000000" w:themeColor="text1"/>
                <w:sz w:val="22"/>
                <w:szCs w:val="22"/>
              </w:rPr>
              <w:t xml:space="preserve"> 14. </w:t>
            </w:r>
            <w:r w:rsidRPr="005A1C52">
              <w:rPr>
                <w:rFonts w:ascii="微軟正黑體" w:eastAsia="微軟正黑體" w:hAnsi="微軟正黑體" w:hint="eastAsia"/>
                <w:bCs/>
                <w:color w:val="000000" w:themeColor="text1"/>
                <w:sz w:val="22"/>
                <w:szCs w:val="22"/>
              </w:rPr>
              <w:t>生管如何作好產能需求規劃</w:t>
            </w:r>
            <w:r w:rsidRPr="005A1C52">
              <w:rPr>
                <w:rFonts w:ascii="微軟正黑體" w:eastAsia="微軟正黑體" w:hAnsi="微軟正黑體"/>
                <w:bCs/>
                <w:color w:val="000000" w:themeColor="text1"/>
                <w:sz w:val="22"/>
                <w:szCs w:val="22"/>
              </w:rPr>
              <w:t xml:space="preserve">(CRP) </w:t>
            </w:r>
          </w:p>
          <w:p w:rsidR="005A1C52" w:rsidRDefault="005A1C52" w:rsidP="005A1C52">
            <w:pPr>
              <w:autoSpaceDE w:val="0"/>
              <w:autoSpaceDN w:val="0"/>
              <w:adjustRightInd w:val="0"/>
              <w:spacing w:line="300" w:lineRule="exact"/>
              <w:rPr>
                <w:rFonts w:ascii="微軟正黑體" w:eastAsia="微軟正黑體" w:hAnsi="微軟正黑體"/>
                <w:bCs/>
                <w:color w:val="FF0000"/>
                <w:sz w:val="22"/>
              </w:rPr>
            </w:pPr>
            <w:r>
              <w:rPr>
                <w:rFonts w:ascii="微軟正黑體" w:eastAsia="微軟正黑體" w:hAnsi="微軟正黑體" w:hint="eastAsia"/>
                <w:color w:val="000000" w:themeColor="text1"/>
                <w:spacing w:val="-6"/>
                <w:sz w:val="22"/>
                <w:szCs w:val="22"/>
                <w:u w:val="single"/>
              </w:rPr>
              <w:t>2</w:t>
            </w:r>
            <w:r w:rsidRPr="005A1C52">
              <w:rPr>
                <w:rFonts w:ascii="微軟正黑體" w:eastAsia="微軟正黑體" w:hAnsi="微軟正黑體" w:hint="eastAsia"/>
                <w:color w:val="000000" w:themeColor="text1"/>
                <w:spacing w:val="-6"/>
                <w:sz w:val="22"/>
                <w:szCs w:val="22"/>
                <w:u w:val="single"/>
              </w:rPr>
              <w:t>016/8/13</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hint="eastAsia"/>
                <w:bCs/>
                <w:color w:val="000000" w:themeColor="text1"/>
                <w:sz w:val="22"/>
                <w:szCs w:val="22"/>
              </w:rPr>
              <w:t>物管實務技巧方法</w:t>
            </w:r>
            <w:r w:rsidRPr="005A1C52">
              <w:rPr>
                <w:rFonts w:ascii="微軟正黑體" w:eastAsia="微軟正黑體" w:hAnsi="微軟正黑體"/>
                <w:bCs/>
                <w:color w:val="000000" w:themeColor="text1"/>
                <w:sz w:val="22"/>
                <w:szCs w:val="22"/>
              </w:rPr>
              <w:t xml:space="preserve">: 15. </w:t>
            </w:r>
            <w:r w:rsidRPr="005A1C52">
              <w:rPr>
                <w:rFonts w:ascii="微軟正黑體" w:eastAsia="微軟正黑體" w:hAnsi="微軟正黑體" w:hint="eastAsia"/>
                <w:bCs/>
                <w:color w:val="000000" w:themeColor="text1"/>
                <w:sz w:val="22"/>
                <w:szCs w:val="22"/>
              </w:rPr>
              <w:t>針對材料製程損耗率、產品不良率，物管如何額外備料問題</w:t>
            </w:r>
            <w:r w:rsidRPr="005A1C52">
              <w:rPr>
                <w:rFonts w:ascii="微軟正黑體" w:eastAsia="微軟正黑體" w:hAnsi="微軟正黑體"/>
                <w:bCs/>
                <w:color w:val="000000" w:themeColor="text1"/>
                <w:sz w:val="22"/>
                <w:szCs w:val="22"/>
              </w:rPr>
              <w:t xml:space="preserve"> 16. </w:t>
            </w:r>
            <w:r w:rsidRPr="005A1C52">
              <w:rPr>
                <w:rFonts w:ascii="微軟正黑體" w:eastAsia="微軟正黑體" w:hAnsi="微軟正黑體" w:hint="eastAsia"/>
                <w:bCs/>
                <w:color w:val="000000" w:themeColor="text1"/>
                <w:sz w:val="22"/>
                <w:szCs w:val="22"/>
              </w:rPr>
              <w:t>物管如何作好材料</w:t>
            </w:r>
            <w:r w:rsidRPr="005A1C52">
              <w:rPr>
                <w:rFonts w:ascii="微軟正黑體" w:eastAsia="微軟正黑體" w:hAnsi="微軟正黑體"/>
                <w:bCs/>
                <w:color w:val="000000" w:themeColor="text1"/>
                <w:sz w:val="22"/>
                <w:szCs w:val="22"/>
              </w:rPr>
              <w:t xml:space="preserve"> ABC </w:t>
            </w:r>
            <w:r w:rsidRPr="005A1C52">
              <w:rPr>
                <w:rFonts w:ascii="微軟正黑體" w:eastAsia="微軟正黑體" w:hAnsi="微軟正黑體" w:hint="eastAsia"/>
                <w:bCs/>
                <w:color w:val="000000" w:themeColor="text1"/>
                <w:sz w:val="22"/>
                <w:szCs w:val="22"/>
              </w:rPr>
              <w:t>分類管理</w:t>
            </w:r>
            <w:r w:rsidRPr="005A1C52">
              <w:rPr>
                <w:rFonts w:ascii="微軟正黑體" w:eastAsia="微軟正黑體" w:hAnsi="微軟正黑體"/>
                <w:bCs/>
                <w:color w:val="000000" w:themeColor="text1"/>
                <w:sz w:val="22"/>
                <w:szCs w:val="22"/>
              </w:rPr>
              <w:t xml:space="preserve"> 17. </w:t>
            </w:r>
            <w:r w:rsidRPr="005A1C52">
              <w:rPr>
                <w:rFonts w:ascii="微軟正黑體" w:eastAsia="微軟正黑體" w:hAnsi="微軟正黑體" w:hint="eastAsia"/>
                <w:bCs/>
                <w:color w:val="000000" w:themeColor="text1"/>
                <w:sz w:val="22"/>
                <w:szCs w:val="22"/>
              </w:rPr>
              <w:t>物管如何作好庫存管理、</w:t>
            </w:r>
            <w:r w:rsidRPr="005A1C52">
              <w:rPr>
                <w:rFonts w:ascii="微軟正黑體" w:eastAsia="微軟正黑體" w:hAnsi="微軟正黑體"/>
                <w:bCs/>
                <w:color w:val="000000" w:themeColor="text1"/>
                <w:sz w:val="22"/>
                <w:szCs w:val="22"/>
              </w:rPr>
              <w:t xml:space="preserve">Cycle count </w:t>
            </w:r>
            <w:r w:rsidRPr="005A1C52">
              <w:rPr>
                <w:rFonts w:ascii="微軟正黑體" w:eastAsia="微軟正黑體" w:hAnsi="微軟正黑體" w:hint="eastAsia"/>
                <w:bCs/>
                <w:color w:val="000000" w:themeColor="text1"/>
                <w:sz w:val="22"/>
                <w:szCs w:val="22"/>
              </w:rPr>
              <w:t>盤點</w:t>
            </w:r>
            <w:r w:rsidRPr="005A1C52">
              <w:rPr>
                <w:rFonts w:ascii="微軟正黑體" w:eastAsia="微軟正黑體" w:hAnsi="微軟正黑體"/>
                <w:bCs/>
                <w:color w:val="000000" w:themeColor="text1"/>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18. </w:t>
            </w:r>
            <w:r w:rsidRPr="005A1C52">
              <w:rPr>
                <w:rFonts w:ascii="微軟正黑體" w:eastAsia="微軟正黑體" w:hAnsi="微軟正黑體" w:hint="eastAsia"/>
                <w:bCs/>
                <w:color w:val="000000" w:themeColor="text1"/>
                <w:sz w:val="22"/>
                <w:szCs w:val="22"/>
              </w:rPr>
              <w:t>物料盤點作業盤差</w:t>
            </w:r>
            <w:r w:rsidRPr="005A1C52">
              <w:rPr>
                <w:rFonts w:ascii="微軟正黑體" w:eastAsia="微軟正黑體" w:hAnsi="微軟正黑體"/>
                <w:bCs/>
                <w:color w:val="000000" w:themeColor="text1"/>
                <w:sz w:val="22"/>
                <w:szCs w:val="22"/>
              </w:rPr>
              <w:t>(</w:t>
            </w:r>
            <w:r w:rsidRPr="005A1C52">
              <w:rPr>
                <w:rFonts w:ascii="微軟正黑體" w:eastAsia="微軟正黑體" w:hAnsi="微軟正黑體" w:hint="eastAsia"/>
                <w:bCs/>
                <w:color w:val="000000" w:themeColor="text1"/>
                <w:sz w:val="22"/>
                <w:szCs w:val="22"/>
              </w:rPr>
              <w:t>盤盈、盤虧</w:t>
            </w:r>
            <w:r w:rsidRPr="005A1C52">
              <w:rPr>
                <w:rFonts w:ascii="微軟正黑體" w:eastAsia="微軟正黑體" w:hAnsi="微軟正黑體"/>
                <w:bCs/>
                <w:color w:val="000000" w:themeColor="text1"/>
                <w:sz w:val="22"/>
                <w:szCs w:val="22"/>
              </w:rPr>
              <w:t>)</w:t>
            </w:r>
            <w:r w:rsidRPr="005A1C52">
              <w:rPr>
                <w:rFonts w:ascii="微軟正黑體" w:eastAsia="微軟正黑體" w:hAnsi="微軟正黑體" w:hint="eastAsia"/>
                <w:bCs/>
                <w:color w:val="000000" w:themeColor="text1"/>
                <w:sz w:val="22"/>
                <w:szCs w:val="22"/>
              </w:rPr>
              <w:t>、料帳不符問題</w:t>
            </w:r>
            <w:r w:rsidRPr="005A1C52">
              <w:rPr>
                <w:rFonts w:ascii="微軟正黑體" w:eastAsia="微軟正黑體" w:hAnsi="微軟正黑體"/>
                <w:bCs/>
                <w:color w:val="000000" w:themeColor="text1"/>
                <w:sz w:val="22"/>
                <w:szCs w:val="22"/>
              </w:rPr>
              <w:t>(Cycle count</w:t>
            </w:r>
            <w:r w:rsidRPr="005A1C52">
              <w:rPr>
                <w:rFonts w:ascii="微軟正黑體" w:eastAsia="微軟正黑體" w:hAnsi="微軟正黑體" w:hint="eastAsia"/>
                <w:bCs/>
                <w:color w:val="000000" w:themeColor="text1"/>
                <w:sz w:val="22"/>
                <w:szCs w:val="22"/>
              </w:rPr>
              <w:t>、公司盤點、海關盤點</w:t>
            </w:r>
            <w:r w:rsidRPr="005A1C52">
              <w:rPr>
                <w:rFonts w:ascii="微軟正黑體" w:eastAsia="微軟正黑體" w:hAnsi="微軟正黑體"/>
                <w:bCs/>
                <w:color w:val="000000" w:themeColor="text1"/>
                <w:sz w:val="22"/>
                <w:szCs w:val="22"/>
              </w:rPr>
              <w:t xml:space="preserve">) 19. </w:t>
            </w:r>
            <w:r w:rsidRPr="005A1C52">
              <w:rPr>
                <w:rFonts w:ascii="微軟正黑體" w:eastAsia="微軟正黑體" w:hAnsi="微軟正黑體" w:hint="eastAsia"/>
                <w:bCs/>
                <w:color w:val="000000" w:themeColor="text1"/>
                <w:sz w:val="22"/>
                <w:szCs w:val="22"/>
              </w:rPr>
              <w:t>因最小訂購量</w:t>
            </w:r>
            <w:r w:rsidRPr="005A1C52">
              <w:rPr>
                <w:rFonts w:ascii="微軟正黑體" w:eastAsia="微軟正黑體" w:hAnsi="微軟正黑體"/>
                <w:bCs/>
                <w:color w:val="000000" w:themeColor="text1"/>
                <w:sz w:val="22"/>
                <w:szCs w:val="22"/>
              </w:rPr>
              <w:t xml:space="preserve"> (MOQ) </w:t>
            </w:r>
            <w:r w:rsidRPr="005A1C52">
              <w:rPr>
                <w:rFonts w:ascii="微軟正黑體" w:eastAsia="微軟正黑體" w:hAnsi="微軟正黑體" w:hint="eastAsia"/>
                <w:bCs/>
                <w:color w:val="000000" w:themeColor="text1"/>
                <w:sz w:val="22"/>
                <w:szCs w:val="22"/>
              </w:rPr>
              <w:t>或包裝大小</w:t>
            </w:r>
            <w:r w:rsidRPr="005A1C52">
              <w:rPr>
                <w:rFonts w:ascii="微軟正黑體" w:eastAsia="微軟正黑體" w:hAnsi="微軟正黑體"/>
                <w:bCs/>
                <w:color w:val="000000" w:themeColor="text1"/>
                <w:sz w:val="22"/>
                <w:szCs w:val="22"/>
              </w:rPr>
              <w:t xml:space="preserve">(Packing size) </w:t>
            </w:r>
            <w:r w:rsidRPr="005A1C52">
              <w:rPr>
                <w:rFonts w:ascii="微軟正黑體" w:eastAsia="微軟正黑體" w:hAnsi="微軟正黑體" w:hint="eastAsia"/>
                <w:bCs/>
                <w:color w:val="000000" w:themeColor="text1"/>
                <w:sz w:val="22"/>
                <w:szCs w:val="22"/>
              </w:rPr>
              <w:t>產生呆滯料問題</w:t>
            </w:r>
            <w:r w:rsidRPr="005A1C52">
              <w:rPr>
                <w:rFonts w:ascii="微軟正黑體" w:eastAsia="微軟正黑體" w:hAnsi="微軟正黑體"/>
                <w:bCs/>
                <w:color w:val="000000" w:themeColor="text1"/>
                <w:sz w:val="22"/>
                <w:szCs w:val="22"/>
              </w:rPr>
              <w:t xml:space="preserve"> 20. </w:t>
            </w:r>
            <w:r w:rsidRPr="005A1C52">
              <w:rPr>
                <w:rFonts w:ascii="微軟正黑體" w:eastAsia="微軟正黑體" w:hAnsi="微軟正黑體" w:hint="eastAsia"/>
                <w:bCs/>
                <w:color w:val="000000" w:themeColor="text1"/>
                <w:sz w:val="22"/>
                <w:szCs w:val="22"/>
              </w:rPr>
              <w:t>物管如何控管專用料</w:t>
            </w:r>
            <w:r w:rsidRPr="005A1C52">
              <w:rPr>
                <w:rFonts w:ascii="微軟正黑體" w:eastAsia="微軟正黑體" w:hAnsi="微軟正黑體"/>
                <w:bCs/>
                <w:color w:val="000000" w:themeColor="text1"/>
                <w:sz w:val="22"/>
                <w:szCs w:val="22"/>
              </w:rPr>
              <w:t>(Unique part)</w:t>
            </w:r>
            <w:r w:rsidRPr="005A1C52">
              <w:rPr>
                <w:rFonts w:ascii="微軟正黑體" w:eastAsia="微軟正黑體" w:hAnsi="微軟正黑體" w:hint="eastAsia"/>
                <w:bCs/>
                <w:color w:val="000000" w:themeColor="text1"/>
                <w:sz w:val="22"/>
                <w:szCs w:val="22"/>
              </w:rPr>
              <w:t>在產品結束時以避免產生呆滯料</w:t>
            </w:r>
            <w:r w:rsidRPr="005A1C52">
              <w:rPr>
                <w:rFonts w:ascii="微軟正黑體" w:eastAsia="微軟正黑體" w:hAnsi="微軟正黑體"/>
                <w:bCs/>
                <w:color w:val="000000" w:themeColor="text1"/>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color w:val="000000" w:themeColor="text1"/>
                <w:spacing w:val="-6"/>
                <w:sz w:val="22"/>
                <w:szCs w:val="22"/>
                <w:u w:val="single"/>
              </w:rPr>
              <w:t>2</w:t>
            </w:r>
            <w:r w:rsidRPr="005A1C52">
              <w:rPr>
                <w:rFonts w:ascii="微軟正黑體" w:eastAsia="微軟正黑體" w:hAnsi="微軟正黑體" w:hint="eastAsia"/>
                <w:color w:val="000000" w:themeColor="text1"/>
                <w:spacing w:val="-6"/>
                <w:sz w:val="22"/>
                <w:szCs w:val="22"/>
                <w:u w:val="single"/>
              </w:rPr>
              <w:t>016/8/20</w:t>
            </w:r>
            <w:r w:rsidRPr="006E349D">
              <w:rPr>
                <w:rFonts w:ascii="微軟正黑體" w:eastAsia="微軟正黑體" w:hAnsi="微軟正黑體" w:hint="eastAsia"/>
                <w:color w:val="000000" w:themeColor="text1"/>
                <w:spacing w:val="-6"/>
                <w:sz w:val="22"/>
                <w:szCs w:val="22"/>
                <w:u w:val="single"/>
              </w:rPr>
              <w:t>  </w:t>
            </w:r>
            <w:r w:rsidRPr="00666330">
              <w:rPr>
                <w:rFonts w:ascii="微軟正黑體" w:eastAsia="微軟正黑體" w:hAnsi="微軟正黑體" w:hint="eastAsia"/>
                <w:color w:val="000000" w:themeColor="text1"/>
                <w:spacing w:val="-6"/>
                <w:sz w:val="22"/>
                <w:szCs w:val="22"/>
                <w:u w:val="single"/>
              </w:rPr>
              <w:t xml:space="preserve"> </w:t>
            </w:r>
            <w:r w:rsidRPr="00666330">
              <w:rPr>
                <w:rFonts w:ascii="微軟正黑體" w:eastAsia="微軟正黑體" w:hAnsi="微軟正黑體"/>
                <w:color w:val="000000" w:themeColor="text1"/>
                <w:spacing w:val="-6"/>
                <w:sz w:val="22"/>
                <w:szCs w:val="22"/>
                <w:u w:val="single"/>
              </w:rPr>
              <w:t>(</w:t>
            </w:r>
            <w:r w:rsidRPr="00666330">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Pr="00666330">
              <w:rPr>
                <w:rFonts w:ascii="微軟正黑體" w:eastAsia="微軟正黑體" w:hAnsi="微軟正黑體" w:hint="eastAsia"/>
                <w:color w:val="000000" w:themeColor="text1"/>
                <w:spacing w:val="-6"/>
                <w:sz w:val="22"/>
                <w:szCs w:val="22"/>
                <w:u w:val="single"/>
              </w:rPr>
              <w:t xml:space="preserve"> 8小時 )</w:t>
            </w:r>
            <w:r w:rsidRPr="004B14E4">
              <w:rPr>
                <w:rFonts w:ascii="微軟正黑體" w:eastAsia="微軟正黑體" w:hAnsi="微軟正黑體" w:hint="eastAsia"/>
                <w:bCs/>
                <w:color w:val="FF0000"/>
                <w:sz w:val="22"/>
                <w:szCs w:val="22"/>
              </w:rPr>
              <w:t xml:space="preserve"> </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21. </w:t>
            </w:r>
            <w:r w:rsidRPr="005A1C52">
              <w:rPr>
                <w:rFonts w:ascii="微軟正黑體" w:eastAsia="微軟正黑體" w:hAnsi="微軟正黑體" w:hint="eastAsia"/>
                <w:bCs/>
                <w:color w:val="000000" w:themeColor="text1"/>
                <w:sz w:val="22"/>
                <w:szCs w:val="22"/>
              </w:rPr>
              <w:t>設定安全存量考慮因素</w:t>
            </w:r>
            <w:r w:rsidRPr="005A1C52">
              <w:rPr>
                <w:rFonts w:ascii="微軟正黑體" w:eastAsia="微軟正黑體" w:hAnsi="微軟正黑體"/>
                <w:bCs/>
                <w:color w:val="000000" w:themeColor="text1"/>
                <w:sz w:val="22"/>
                <w:szCs w:val="22"/>
              </w:rPr>
              <w:t xml:space="preserve"> 22. </w:t>
            </w:r>
            <w:r w:rsidRPr="005A1C52">
              <w:rPr>
                <w:rFonts w:ascii="微軟正黑體" w:eastAsia="微軟正黑體" w:hAnsi="微軟正黑體" w:hint="eastAsia"/>
                <w:bCs/>
                <w:color w:val="000000" w:themeColor="text1"/>
                <w:sz w:val="22"/>
                <w:szCs w:val="22"/>
              </w:rPr>
              <w:t>物管如何設定及控管安全存量以避免缺料</w:t>
            </w:r>
            <w:r w:rsidRPr="005A1C52">
              <w:rPr>
                <w:rFonts w:ascii="微軟正黑體" w:eastAsia="微軟正黑體" w:hAnsi="微軟正黑體"/>
                <w:bCs/>
                <w:color w:val="000000" w:themeColor="text1"/>
                <w:sz w:val="22"/>
                <w:szCs w:val="22"/>
              </w:rPr>
              <w:t xml:space="preserve"> 23. </w:t>
            </w:r>
            <w:r w:rsidRPr="005A1C52">
              <w:rPr>
                <w:rFonts w:ascii="微軟正黑體" w:eastAsia="微軟正黑體" w:hAnsi="微軟正黑體" w:hint="eastAsia"/>
                <w:bCs/>
                <w:color w:val="000000" w:themeColor="text1"/>
                <w:sz w:val="22"/>
                <w:szCs w:val="22"/>
              </w:rPr>
              <w:t>物料需求規劃</w:t>
            </w:r>
            <w:r w:rsidRPr="005A1C52">
              <w:rPr>
                <w:rFonts w:ascii="微軟正黑體" w:eastAsia="微軟正黑體" w:hAnsi="微軟正黑體"/>
                <w:bCs/>
                <w:color w:val="000000" w:themeColor="text1"/>
                <w:sz w:val="22"/>
                <w:szCs w:val="22"/>
              </w:rPr>
              <w:t xml:space="preserve">(MRP) 24. </w:t>
            </w:r>
            <w:r w:rsidRPr="005A1C52">
              <w:rPr>
                <w:rFonts w:ascii="微軟正黑體" w:eastAsia="微軟正黑體" w:hAnsi="微軟正黑體" w:hint="eastAsia"/>
                <w:bCs/>
                <w:color w:val="000000" w:themeColor="text1"/>
                <w:sz w:val="22"/>
                <w:szCs w:val="22"/>
              </w:rPr>
              <w:t>呆滯料發生原因分析</w:t>
            </w:r>
          </w:p>
          <w:p w:rsidR="005A1C52" w:rsidRPr="005A1C52" w:rsidRDefault="005A1C52" w:rsidP="005A1C52">
            <w:pPr>
              <w:autoSpaceDE w:val="0"/>
              <w:autoSpaceDN w:val="0"/>
              <w:adjustRightInd w:val="0"/>
              <w:spacing w:line="300" w:lineRule="exact"/>
              <w:rPr>
                <w:rFonts w:ascii="微軟正黑體" w:eastAsia="微軟正黑體" w:hAnsi="微軟正黑體"/>
                <w:bCs/>
                <w:color w:val="000000" w:themeColor="text1"/>
                <w:sz w:val="22"/>
              </w:rPr>
            </w:pPr>
            <w:r w:rsidRPr="005A1C52">
              <w:rPr>
                <w:rFonts w:ascii="微軟正黑體" w:eastAsia="微軟正黑體" w:hAnsi="微軟正黑體"/>
                <w:bCs/>
                <w:color w:val="000000" w:themeColor="text1"/>
                <w:sz w:val="22"/>
                <w:szCs w:val="22"/>
              </w:rPr>
              <w:t xml:space="preserve">25. </w:t>
            </w:r>
            <w:r w:rsidRPr="005A1C52">
              <w:rPr>
                <w:rFonts w:ascii="微軟正黑體" w:eastAsia="微軟正黑體" w:hAnsi="微軟正黑體" w:hint="eastAsia"/>
                <w:bCs/>
                <w:color w:val="000000" w:themeColor="text1"/>
                <w:sz w:val="22"/>
                <w:szCs w:val="22"/>
              </w:rPr>
              <w:t>物管如何處理及消除現有呆滯料問題</w:t>
            </w:r>
            <w:r w:rsidRPr="005A1C52">
              <w:rPr>
                <w:rFonts w:ascii="微軟正黑體" w:eastAsia="微軟正黑體" w:hAnsi="微軟正黑體"/>
                <w:bCs/>
                <w:color w:val="000000" w:themeColor="text1"/>
                <w:sz w:val="22"/>
                <w:szCs w:val="22"/>
              </w:rPr>
              <w:t xml:space="preserve"> 26. </w:t>
            </w:r>
            <w:r w:rsidRPr="005A1C52">
              <w:rPr>
                <w:rFonts w:ascii="微軟正黑體" w:eastAsia="微軟正黑體" w:hAnsi="微軟正黑體" w:hint="eastAsia"/>
                <w:bCs/>
                <w:color w:val="000000" w:themeColor="text1"/>
                <w:sz w:val="22"/>
                <w:szCs w:val="22"/>
              </w:rPr>
              <w:t>如何處理日本供應商</w:t>
            </w:r>
            <w:r w:rsidRPr="005A1C52">
              <w:rPr>
                <w:rFonts w:ascii="微軟正黑體" w:eastAsia="微軟正黑體" w:hAnsi="微軟正黑體"/>
                <w:bCs/>
                <w:color w:val="000000" w:themeColor="text1"/>
                <w:sz w:val="22"/>
                <w:szCs w:val="22"/>
              </w:rPr>
              <w:t xml:space="preserve"> PO </w:t>
            </w:r>
            <w:r w:rsidRPr="005A1C52">
              <w:rPr>
                <w:rFonts w:ascii="微軟正黑體" w:eastAsia="微軟正黑體" w:hAnsi="微軟正黑體" w:hint="eastAsia"/>
                <w:bCs/>
                <w:color w:val="000000" w:themeColor="text1"/>
                <w:sz w:val="22"/>
                <w:szCs w:val="22"/>
              </w:rPr>
              <w:t>長採購</w:t>
            </w:r>
            <w:r w:rsidRPr="005A1C52">
              <w:rPr>
                <w:rFonts w:ascii="微軟正黑體" w:eastAsia="微軟正黑體" w:hAnsi="微軟正黑體"/>
                <w:bCs/>
                <w:color w:val="000000" w:themeColor="text1"/>
                <w:sz w:val="22"/>
                <w:szCs w:val="22"/>
              </w:rPr>
              <w:t xml:space="preserve"> L/T</w:t>
            </w:r>
            <w:r w:rsidRPr="005A1C52">
              <w:rPr>
                <w:rFonts w:ascii="微軟正黑體" w:eastAsia="微軟正黑體" w:hAnsi="微軟正黑體" w:hint="eastAsia"/>
                <w:bCs/>
                <w:color w:val="000000" w:themeColor="text1"/>
                <w:sz w:val="22"/>
                <w:szCs w:val="22"/>
              </w:rPr>
              <w:t>，增加或新增</w:t>
            </w:r>
            <w:r w:rsidRPr="005A1C52">
              <w:rPr>
                <w:rFonts w:ascii="微軟正黑體" w:eastAsia="微軟正黑體" w:hAnsi="微軟正黑體"/>
                <w:bCs/>
                <w:color w:val="000000" w:themeColor="text1"/>
                <w:sz w:val="22"/>
                <w:szCs w:val="22"/>
              </w:rPr>
              <w:t xml:space="preserve"> PO </w:t>
            </w:r>
            <w:r w:rsidRPr="005A1C52">
              <w:rPr>
                <w:rFonts w:ascii="微軟正黑體" w:eastAsia="微軟正黑體" w:hAnsi="微軟正黑體" w:hint="eastAsia"/>
                <w:bCs/>
                <w:color w:val="000000" w:themeColor="text1"/>
                <w:sz w:val="22"/>
                <w:szCs w:val="22"/>
              </w:rPr>
              <w:t>難，取消或砍單易特性</w:t>
            </w:r>
            <w:r w:rsidRPr="005A1C52">
              <w:rPr>
                <w:rFonts w:ascii="微軟正黑體" w:eastAsia="微軟正黑體" w:hAnsi="微軟正黑體"/>
                <w:bCs/>
                <w:color w:val="000000" w:themeColor="text1"/>
                <w:sz w:val="22"/>
                <w:szCs w:val="22"/>
              </w:rPr>
              <w:t xml:space="preserve"> 27. </w:t>
            </w:r>
            <w:r w:rsidRPr="005A1C52">
              <w:rPr>
                <w:rFonts w:ascii="微軟正黑體" w:eastAsia="微軟正黑體" w:hAnsi="微軟正黑體" w:hint="eastAsia"/>
                <w:bCs/>
                <w:color w:val="000000" w:themeColor="text1"/>
                <w:sz w:val="22"/>
                <w:szCs w:val="22"/>
              </w:rPr>
              <w:t>生管及物管如何作好工程變更</w:t>
            </w:r>
            <w:r w:rsidRPr="005A1C52">
              <w:rPr>
                <w:rFonts w:ascii="微軟正黑體" w:eastAsia="微軟正黑體" w:hAnsi="微軟正黑體"/>
                <w:bCs/>
                <w:color w:val="000000" w:themeColor="text1"/>
                <w:sz w:val="22"/>
                <w:szCs w:val="22"/>
              </w:rPr>
              <w:t>(Engineering Change)</w:t>
            </w:r>
            <w:r w:rsidRPr="005A1C52">
              <w:rPr>
                <w:rFonts w:ascii="微軟正黑體" w:eastAsia="微軟正黑體" w:hAnsi="微軟正黑體" w:hint="eastAsia"/>
                <w:bCs/>
                <w:color w:val="000000" w:themeColor="text1"/>
                <w:sz w:val="22"/>
                <w:szCs w:val="22"/>
              </w:rPr>
              <w:t>之控管，減少呆滯料產生成本</w:t>
            </w:r>
            <w:r w:rsidRPr="005A1C52">
              <w:rPr>
                <w:rFonts w:ascii="微軟正黑體" w:eastAsia="微軟正黑體" w:hAnsi="微軟正黑體"/>
                <w:bCs/>
                <w:color w:val="000000" w:themeColor="text1"/>
                <w:sz w:val="22"/>
                <w:szCs w:val="22"/>
              </w:rPr>
              <w:t xml:space="preserve"> 28. </w:t>
            </w:r>
            <w:r w:rsidRPr="005A1C52">
              <w:rPr>
                <w:rFonts w:ascii="微軟正黑體" w:eastAsia="微軟正黑體" w:hAnsi="微軟正黑體" w:hint="eastAsia"/>
                <w:bCs/>
                <w:color w:val="000000" w:themeColor="text1"/>
                <w:sz w:val="22"/>
                <w:szCs w:val="22"/>
              </w:rPr>
              <w:t>實例演練‧結論及綜合研討</w:t>
            </w:r>
          </w:p>
          <w:p w:rsidR="00614E98" w:rsidRPr="00BD6EA7" w:rsidRDefault="00614E98" w:rsidP="00597210">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597210">
              <w:rPr>
                <w:rFonts w:ascii="微軟正黑體" w:eastAsia="微軟正黑體" w:hAnsi="微軟正黑體" w:hint="eastAsia"/>
                <w:b/>
                <w:color w:val="000000" w:themeColor="text1"/>
                <w:spacing w:val="-6"/>
                <w:sz w:val="22"/>
                <w:szCs w:val="22"/>
              </w:rPr>
              <w:t>3</w:t>
            </w:r>
            <w:r w:rsidR="006E349D">
              <w:rPr>
                <w:rFonts w:ascii="微軟正黑體" w:eastAsia="微軟正黑體" w:hAnsi="微軟正黑體" w:hint="eastAsia"/>
                <w:b/>
                <w:color w:val="000000" w:themeColor="text1"/>
                <w:spacing w:val="-6"/>
                <w:sz w:val="22"/>
                <w:szCs w:val="22"/>
              </w:rPr>
              <w:t>2</w:t>
            </w:r>
            <w:r w:rsidRPr="00BD6EA7">
              <w:rPr>
                <w:rFonts w:ascii="微軟正黑體" w:eastAsia="微軟正黑體" w:hAnsi="微軟正黑體" w:hint="eastAsia"/>
                <w:b/>
                <w:color w:val="000000" w:themeColor="text1"/>
                <w:spacing w:val="-6"/>
                <w:sz w:val="22"/>
                <w:szCs w:val="22"/>
              </w:rPr>
              <w:t>小時</w:t>
            </w:r>
          </w:p>
        </w:tc>
      </w:tr>
      <w:tr w:rsidR="00FA6A0D" w:rsidRPr="00BD6EA7" w:rsidTr="00762B3A">
        <w:trPr>
          <w:trHeight w:val="10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資格條件：本計畫之補助對象為年滿十五歲以上，具就業保險、勞工保險或農民健康保險被保險人身分之在職勞工，且符合下列資格之一：</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（一）具本國籍。</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（二）與中華民國境內設有戶籍之國民結婚，且獲准居留在臺灣地區工作之外國人、大陸地區人民。</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（四）跨國（境）人口販運被害人，並取得工作許可者。</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前項年齡及補助資格以開訓日為基準日。</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■參加職前訓練期間，接受政府訓練經費補助者，不得同時申領本要點之補助。但於參加本要點相關計畫訓練課程期間，發生非自願性失業情事者，不在此限。</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762B3A" w:rsidRDefault="00762B3A" w:rsidP="00762B3A">
            <w:pPr>
              <w:snapToGrid w:val="0"/>
              <w:spacing w:line="300" w:lineRule="exact"/>
              <w:ind w:right="124"/>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以訓練單位辦理訓練收費標準，補助每一學員百分之八十至百分百訓練費用，其餘費用由學員自行負擔。</w:t>
            </w:r>
          </w:p>
          <w:p w:rsidR="00614E98" w:rsidRPr="00BD6EA7" w:rsidRDefault="00762B3A" w:rsidP="00762B3A">
            <w:pPr>
              <w:snapToGrid w:val="0"/>
              <w:spacing w:line="300" w:lineRule="exact"/>
              <w:ind w:right="124"/>
              <w:jc w:val="both"/>
              <w:rPr>
                <w:rFonts w:ascii="微軟正黑體" w:eastAsia="微軟正黑體" w:hAnsi="微軟正黑體"/>
                <w:bCs/>
                <w:color w:val="000000" w:themeColor="text1"/>
                <w:sz w:val="22"/>
              </w:rPr>
            </w:pPr>
            <w:r>
              <w:rPr>
                <w:rFonts w:ascii="微軟正黑體" w:eastAsia="微軟正黑體" w:hAnsi="微軟正黑體" w:hint="eastAsia"/>
                <w:color w:val="000000" w:themeColor="text1"/>
                <w:kern w:val="0"/>
                <w:sz w:val="22"/>
                <w:szCs w:val="22"/>
              </w:rPr>
              <w:t>■參訓學員須取得結訓證書或學分證明，且缺席時數未超過訓練總時數</w:t>
            </w:r>
            <w:r>
              <w:rPr>
                <w:rFonts w:ascii="微軟正黑體" w:eastAsia="微軟正黑體" w:hAnsi="微軟正黑體" w:hint="eastAsia"/>
                <w:b/>
                <w:color w:val="000000" w:themeColor="text1"/>
                <w:kern w:val="0"/>
                <w:sz w:val="22"/>
                <w:szCs w:val="22"/>
              </w:rPr>
              <w:t>五分之ㄧ</w:t>
            </w:r>
            <w:r>
              <w:rPr>
                <w:rFonts w:ascii="微軟正黑體" w:eastAsia="微軟正黑體" w:hAnsi="微軟正黑體" w:hint="eastAsia"/>
                <w:color w:val="000000" w:themeColor="text1"/>
                <w:kern w:val="0"/>
                <w:sz w:val="22"/>
                <w:szCs w:val="22"/>
              </w:rPr>
              <w:t>，並填寫參訓學員意見調查表，方得申請本計畫補助。</w:t>
            </w:r>
          </w:p>
        </w:tc>
      </w:tr>
      <w:tr w:rsidR="00FA6A0D" w:rsidRPr="00BD6EA7" w:rsidTr="003879E3">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3879E3">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614E98" w:rsidP="00614E98">
            <w:pPr>
              <w:snapToGrid w:val="0"/>
              <w:spacing w:line="300" w:lineRule="exact"/>
              <w:jc w:val="center"/>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20</w:t>
            </w:r>
            <w:r w:rsidRPr="00BD6EA7">
              <w:rPr>
                <w:rFonts w:ascii="微軟正黑體" w:eastAsia="微軟正黑體" w:hAnsi="微軟正黑體"/>
                <w:color w:val="000000" w:themeColor="text1"/>
                <w:sz w:val="22"/>
                <w:szCs w:val="22"/>
              </w:rPr>
              <w:t>人</w:t>
            </w:r>
          </w:p>
        </w:tc>
      </w:tr>
      <w:tr w:rsidR="00FA6A0D" w:rsidRPr="00BD6EA7" w:rsidTr="003879E3">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報名起迄</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614E98" w:rsidP="005A1C52">
            <w:pPr>
              <w:snapToGrid w:val="0"/>
              <w:spacing w:line="300" w:lineRule="exact"/>
              <w:rPr>
                <w:rFonts w:ascii="微軟正黑體" w:eastAsia="微軟正黑體" w:hAnsi="微軟正黑體"/>
                <w:color w:val="000000" w:themeColor="text1"/>
                <w:sz w:val="22"/>
              </w:rPr>
            </w:pPr>
            <w:r w:rsidRPr="00BD6EA7">
              <w:rPr>
                <w:rFonts w:ascii="微軟正黑體" w:eastAsia="微軟正黑體" w:hAnsi="微軟正黑體" w:hint="eastAsia"/>
                <w:bCs/>
                <w:color w:val="000000" w:themeColor="text1"/>
                <w:sz w:val="22"/>
                <w:szCs w:val="22"/>
              </w:rPr>
              <w:t>2016/</w:t>
            </w:r>
            <w:r w:rsidR="005A1C52">
              <w:rPr>
                <w:rFonts w:ascii="微軟正黑體" w:eastAsia="微軟正黑體" w:hAnsi="微軟正黑體" w:hint="eastAsia"/>
                <w:bCs/>
                <w:color w:val="000000" w:themeColor="text1"/>
                <w:sz w:val="22"/>
                <w:szCs w:val="22"/>
              </w:rPr>
              <w:t>6</w:t>
            </w:r>
            <w:r w:rsidRPr="00BD6EA7">
              <w:rPr>
                <w:rFonts w:ascii="微軟正黑體" w:eastAsia="微軟正黑體" w:hAnsi="微軟正黑體" w:hint="eastAsia"/>
                <w:bCs/>
                <w:color w:val="000000" w:themeColor="text1"/>
                <w:sz w:val="22"/>
                <w:szCs w:val="22"/>
              </w:rPr>
              <w:t>/</w:t>
            </w:r>
            <w:r w:rsidR="005A1C52">
              <w:rPr>
                <w:rFonts w:ascii="微軟正黑體" w:eastAsia="微軟正黑體" w:hAnsi="微軟正黑體" w:hint="eastAsia"/>
                <w:bCs/>
                <w:color w:val="000000" w:themeColor="text1"/>
                <w:sz w:val="22"/>
                <w:szCs w:val="22"/>
              </w:rPr>
              <w:t>30</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12:00~2016/</w:t>
            </w:r>
            <w:r w:rsidR="005A1C52">
              <w:rPr>
                <w:rFonts w:ascii="微軟正黑體" w:eastAsia="微軟正黑體" w:hAnsi="微軟正黑體" w:hint="eastAsia"/>
                <w:bCs/>
                <w:color w:val="000000" w:themeColor="text1"/>
                <w:sz w:val="22"/>
                <w:szCs w:val="22"/>
              </w:rPr>
              <w:t>7</w:t>
            </w:r>
            <w:r w:rsidRPr="00BD6EA7">
              <w:rPr>
                <w:rFonts w:ascii="微軟正黑體" w:eastAsia="微軟正黑體" w:hAnsi="微軟正黑體" w:hint="eastAsia"/>
                <w:bCs/>
                <w:color w:val="000000" w:themeColor="text1"/>
                <w:sz w:val="22"/>
                <w:szCs w:val="22"/>
              </w:rPr>
              <w:t>/</w:t>
            </w:r>
            <w:r w:rsidR="005A1C52">
              <w:rPr>
                <w:rFonts w:ascii="微軟正黑體" w:eastAsia="微軟正黑體" w:hAnsi="微軟正黑體" w:hint="eastAsia"/>
                <w:bCs/>
                <w:color w:val="000000" w:themeColor="text1"/>
                <w:sz w:val="22"/>
                <w:szCs w:val="22"/>
              </w:rPr>
              <w:t>27</w:t>
            </w:r>
            <w:r w:rsidRPr="00BD6EA7">
              <w:rPr>
                <w:rFonts w:ascii="微軟正黑體" w:eastAsia="微軟正黑體" w:hAnsi="微軟正黑體"/>
                <w:bCs/>
                <w:color w:val="000000" w:themeColor="text1"/>
                <w:sz w:val="22"/>
                <w:szCs w:val="22"/>
              </w:rPr>
              <w:t>,</w:t>
            </w:r>
            <w:r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879E3">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5A1C52" w:rsidP="00597210">
            <w:pPr>
              <w:snapToGrid w:val="0"/>
              <w:spacing w:line="300" w:lineRule="exact"/>
              <w:jc w:val="both"/>
              <w:rPr>
                <w:rFonts w:ascii="微軟正黑體" w:eastAsia="微軟正黑體" w:hAnsi="微軟正黑體"/>
                <w:bCs/>
                <w:color w:val="FF0000"/>
                <w:sz w:val="22"/>
              </w:rPr>
            </w:pPr>
            <w:r w:rsidRPr="005A1C52">
              <w:rPr>
                <w:rFonts w:ascii="微軟正黑體" w:eastAsia="微軟正黑體" w:hAnsi="微軟正黑體" w:hint="eastAsia"/>
                <w:bCs/>
                <w:color w:val="FF0000"/>
                <w:sz w:val="22"/>
                <w:szCs w:val="22"/>
              </w:rPr>
              <w:t>2016/7/30、8/6、8/13、8/20</w:t>
            </w:r>
            <w:r w:rsidR="00597210" w:rsidRPr="00E716B9">
              <w:rPr>
                <w:rFonts w:ascii="微軟正黑體" w:eastAsia="微軟正黑體" w:hAnsi="微軟正黑體"/>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08:30~12:30 ; 13:30~17:30)</w:t>
            </w:r>
            <w:r w:rsidR="00614E98" w:rsidRPr="00E716B9">
              <w:rPr>
                <w:rFonts w:ascii="微軟正黑體" w:eastAsia="微軟正黑體" w:hAnsi="微軟正黑體"/>
                <w:bCs/>
                <w:color w:val="FF0000"/>
                <w:sz w:val="22"/>
                <w:szCs w:val="22"/>
              </w:rPr>
              <w:t>上課，共計</w:t>
            </w:r>
            <w:r w:rsidR="00597210">
              <w:rPr>
                <w:rFonts w:ascii="微軟正黑體" w:eastAsia="微軟正黑體" w:hAnsi="微軟正黑體" w:hint="eastAsia"/>
                <w:bCs/>
                <w:color w:val="FF0000"/>
                <w:sz w:val="22"/>
                <w:szCs w:val="22"/>
              </w:rPr>
              <w:t>32</w:t>
            </w:r>
            <w:r w:rsidR="00614E98" w:rsidRPr="00E716B9">
              <w:rPr>
                <w:rFonts w:ascii="微軟正黑體" w:eastAsia="微軟正黑體" w:hAnsi="微軟正黑體"/>
                <w:bCs/>
                <w:color w:val="FF0000"/>
                <w:sz w:val="22"/>
                <w:szCs w:val="22"/>
              </w:rPr>
              <w:t>小時</w:t>
            </w:r>
          </w:p>
        </w:tc>
      </w:tr>
      <w:tr w:rsidR="00FA6A0D" w:rsidRPr="00BD6EA7" w:rsidTr="003879E3">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6E349D" w:rsidRPr="00BD6EA7" w:rsidTr="00FA6A0D">
              <w:trPr>
                <w:trHeight w:val="807"/>
              </w:trPr>
              <w:tc>
                <w:tcPr>
                  <w:tcW w:w="2157"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Pr>
                      <w:rFonts w:ascii="微軟正黑體" w:eastAsia="微軟正黑體" w:hAnsi="微軟正黑體" w:hint="eastAsia"/>
                      <w:spacing w:val="-6"/>
                      <w:sz w:val="20"/>
                      <w:szCs w:val="20"/>
                    </w:rPr>
                    <w:t xml:space="preserve">歐陽 </w:t>
                  </w:r>
                  <w:r w:rsidRPr="00A95489">
                    <w:rPr>
                      <w:rFonts w:ascii="微軟正黑體" w:eastAsia="微軟正黑體" w:hAnsi="微軟正黑體" w:hint="eastAsia"/>
                      <w:spacing w:val="-6"/>
                      <w:sz w:val="20"/>
                      <w:szCs w:val="20"/>
                    </w:rPr>
                    <w:t>老師</w:t>
                  </w:r>
                </w:p>
              </w:tc>
              <w:tc>
                <w:tcPr>
                  <w:tcW w:w="1420"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6E349D" w:rsidRPr="00A95489" w:rsidRDefault="006E349D" w:rsidP="006E349D">
                  <w:pPr>
                    <w:numPr>
                      <w:ilvl w:val="0"/>
                      <w:numId w:val="2"/>
                    </w:numPr>
                    <w:snapToGrid w:val="0"/>
                    <w:spacing w:line="0" w:lineRule="atLeast"/>
                    <w:rPr>
                      <w:rFonts w:ascii="微軟正黑體" w:eastAsia="微軟正黑體" w:hAnsi="微軟正黑體"/>
                      <w:color w:val="000000" w:themeColor="text1"/>
                      <w:spacing w:val="-6"/>
                      <w:sz w:val="20"/>
                      <w:szCs w:val="20"/>
                    </w:rPr>
                  </w:pPr>
                  <w:r w:rsidRPr="00F87905">
                    <w:rPr>
                      <w:rFonts w:ascii="微軟正黑體" w:eastAsia="微軟正黑體" w:hAnsi="微軟正黑體" w:hint="eastAsia"/>
                      <w:spacing w:val="-6"/>
                      <w:sz w:val="20"/>
                      <w:szCs w:val="20"/>
                    </w:rPr>
                    <w:t>ERP (企業資源規劃) 系統、生產與作業管理、製造管理、生管、物料管理、呆滯料分析處理、生產排程、存貨控管、產銷協調、供應鏈管理(Supply Chain)、物料需求規劃(MRP)、產能需求規劃(CRP) 、豐田式生產管理、精實生產(Lean)、JIT、製程分析與工廠佈置、同步工程、PLM、MRPII、MPS、生產管理資訊系統。</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879E3">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r w:rsidRPr="00E716B9">
              <w:rPr>
                <w:rFonts w:ascii="微軟正黑體" w:eastAsia="微軟正黑體" w:hAnsi="微軟正黑體" w:hint="eastAsia"/>
                <w:color w:val="FF0000"/>
              </w:rPr>
              <w:t>實際參訓費用</w:t>
            </w:r>
            <w:r w:rsidR="00666330">
              <w:rPr>
                <w:rFonts w:ascii="微軟正黑體" w:eastAsia="微軟正黑體" w:hAnsi="微軟正黑體"/>
                <w:color w:val="FF0000"/>
              </w:rPr>
              <w:t>$</w:t>
            </w:r>
            <w:r w:rsidR="00597210">
              <w:rPr>
                <w:rFonts w:ascii="微軟正黑體" w:eastAsia="微軟正黑體" w:hAnsi="微軟正黑體" w:hint="eastAsia"/>
                <w:color w:val="FF0000"/>
              </w:rPr>
              <w:t>5</w:t>
            </w:r>
            <w:r w:rsidR="00C21BCF" w:rsidRPr="00E716B9">
              <w:rPr>
                <w:rFonts w:ascii="微軟正黑體" w:eastAsia="微軟正黑體" w:hAnsi="微軟正黑體"/>
                <w:color w:val="FF0000"/>
              </w:rPr>
              <w:t>,</w:t>
            </w:r>
            <w:r w:rsidR="00597210">
              <w:rPr>
                <w:rFonts w:ascii="微軟正黑體" w:eastAsia="微軟正黑體" w:hAnsi="微軟正黑體" w:hint="eastAsia"/>
                <w:color w:val="FF0000"/>
              </w:rPr>
              <w:t>75</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C21BCF" w:rsidRPr="00E716B9">
              <w:rPr>
                <w:rFonts w:ascii="微軟正黑體" w:eastAsia="微軟正黑體" w:hAnsi="微軟正黑體" w:hint="eastAsia"/>
                <w:b/>
                <w:color w:val="FF0000"/>
                <w:sz w:val="22"/>
                <w:szCs w:val="22"/>
              </w:rPr>
              <w:t>北基宜花金馬分署</w:t>
            </w:r>
            <w:r w:rsidRPr="00E716B9">
              <w:rPr>
                <w:rFonts w:ascii="微軟正黑體" w:eastAsia="微軟正黑體" w:hAnsi="微軟正黑體"/>
                <w:color w:val="FF0000"/>
                <w:sz w:val="22"/>
                <w:szCs w:val="22"/>
              </w:rPr>
              <w:t>補助$</w:t>
            </w:r>
            <w:r w:rsidR="00597210">
              <w:rPr>
                <w:rFonts w:ascii="微軟正黑體" w:eastAsia="微軟正黑體" w:hAnsi="微軟正黑體" w:hint="eastAsia"/>
                <w:color w:val="FF0000"/>
                <w:sz w:val="22"/>
                <w:szCs w:val="22"/>
              </w:rPr>
              <w:t>4</w:t>
            </w:r>
            <w:r w:rsidR="00C21BCF" w:rsidRPr="00E716B9">
              <w:rPr>
                <w:rFonts w:ascii="微軟正黑體" w:eastAsia="微軟正黑體" w:hAnsi="微軟正黑體"/>
                <w:color w:val="FF0000"/>
                <w:sz w:val="22"/>
                <w:szCs w:val="22"/>
              </w:rPr>
              <w:t>,</w:t>
            </w:r>
            <w:r w:rsidR="00597210">
              <w:rPr>
                <w:rFonts w:ascii="微軟正黑體" w:eastAsia="微軟正黑體" w:hAnsi="微軟正黑體"/>
                <w:color w:val="FF0000"/>
                <w:sz w:val="22"/>
                <w:szCs w:val="22"/>
              </w:rPr>
              <w:t>600</w:t>
            </w:r>
            <w:r w:rsidRPr="00E716B9">
              <w:rPr>
                <w:rFonts w:ascii="微軟正黑體" w:eastAsia="微軟正黑體" w:hAnsi="微軟正黑體"/>
                <w:color w:val="FF0000"/>
                <w:sz w:val="22"/>
                <w:szCs w:val="22"/>
              </w:rPr>
              <w:t>，參訓學員自行負擔$</w:t>
            </w:r>
            <w:r w:rsidR="00597210">
              <w:rPr>
                <w:rFonts w:ascii="微軟正黑體" w:eastAsia="微軟正黑體" w:hAnsi="微軟正黑體" w:hint="eastAsia"/>
                <w:color w:val="FF0000"/>
                <w:sz w:val="22"/>
                <w:szCs w:val="22"/>
              </w:rPr>
              <w:t>1</w:t>
            </w:r>
            <w:r w:rsidR="00597210">
              <w:rPr>
                <w:rFonts w:ascii="微軟正黑體" w:eastAsia="微軟正黑體" w:hAnsi="微軟正黑體"/>
                <w:color w:val="FF0000"/>
                <w:sz w:val="22"/>
                <w:szCs w:val="22"/>
              </w:rPr>
              <w:t>,150</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879E3">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（一）參訓學員如已繳費，且因個人因素（包含不符補助參訓資格）退訓者，非學分班依下列規定辦理：</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1.於開訓前退訓者，學會最多得收取核定訓練費用之百分之五，餘退還參訓學員。</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2.已開訓但未逾訓練課程總時數三分之一者，學會應退還核定訓練費用百分之五十。</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3.參訓學員於已逾訓練課程總時數三分之一時退訓，不予退費。</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4.需匯款退費者，參訓學員應自行負擔匯款手續費用，或於退款金額中扣除；學會應於一個月內將費用退還參訓學員。</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（二）學會受理參訓學員報名並收取費用後（以收據開立時間為準），有下列情形之ㄧ者，應於一個月內將已收取之費用全額退還參訓學員：</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1.因故未開班。</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2.未能如期開班。</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3.因訓練單位未落實參訓學員資格審查，致有學員不符補助資格而退訓者。</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三）學會受理參訓學員報名並收取訓練費用後（以收據開立時間為準）變更訓練時間、地點或其他重大缺失等，致參訓學員無法配合而退訓者，學會應於一個月內依參訓學員剩餘未上課時數佔訓練課程總時數之比例退還訓練費用，以匯款退費者，由學會負擔匯款手續費用。</w:t>
            </w:r>
          </w:p>
          <w:p w:rsidR="005350F9" w:rsidRDefault="005350F9" w:rsidP="005350F9">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（四）訓練單位因涉及刑事案件經移送司法機關偵辦，致參訓學員無法於結訓後六個月內取得訓練補助費，應於一個月內先全數墊還補助款項。</w:t>
            </w:r>
          </w:p>
          <w:p w:rsidR="00614E98" w:rsidRPr="00BD6EA7" w:rsidRDefault="005350F9" w:rsidP="005350F9">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color w:val="FF0000"/>
                <w:kern w:val="0"/>
                <w:sz w:val="20"/>
                <w:szCs w:val="20"/>
              </w:rPr>
              <w:t>（五）因學會因素而致訓練班次遭分署撤銷核定，參訓學員要求學會於一個月內退還參訓學員已繳納之費用全額。</w:t>
            </w:r>
          </w:p>
        </w:tc>
      </w:tr>
      <w:tr w:rsidR="00FA6A0D" w:rsidRPr="00BD6EA7" w:rsidTr="003879E3">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勞動部勞動力發展署</w:t>
            </w:r>
            <w:r w:rsidRPr="00BD6EA7">
              <w:rPr>
                <w:rFonts w:ascii="微軟正黑體" w:eastAsia="微軟正黑體" w:hAnsi="微軟正黑體" w:hint="eastAsia"/>
                <w:color w:val="000000" w:themeColor="text1"/>
                <w:kern w:val="0"/>
                <w:sz w:val="22"/>
                <w:szCs w:val="22"/>
              </w:rPr>
              <w:t>北基宜花金馬</w:t>
            </w:r>
            <w:r w:rsidRPr="00BD6EA7">
              <w:rPr>
                <w:rFonts w:ascii="微軟正黑體" w:eastAsia="微軟正黑體" w:hAnsi="微軟正黑體" w:cs="Arial" w:hint="eastAsia"/>
                <w:color w:val="000000" w:themeColor="text1"/>
                <w:kern w:val="0"/>
                <w:sz w:val="22"/>
                <w:szCs w:val="22"/>
              </w:rPr>
              <w:t>分署之補助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4.參加職前訓練期間，接受政府訓練經費補助者（勞保投保證號前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字保之參訓學員），及參訓學員投保狀況檢核表僅為</w:t>
            </w:r>
            <w:r w:rsidRPr="00BD6EA7">
              <w:rPr>
                <w:rFonts w:ascii="微軟正黑體" w:eastAsia="微軟正黑體" w:hAnsi="微軟正黑體" w:cs="Arial" w:hint="eastAsia"/>
                <w:b/>
                <w:bCs/>
                <w:color w:val="000000" w:themeColor="text1"/>
                <w:sz w:val="22"/>
                <w:szCs w:val="22"/>
              </w:rPr>
              <w:t>裁減續保及職災續保</w:t>
            </w:r>
            <w:r w:rsidRPr="00BD6EA7">
              <w:rPr>
                <w:rFonts w:ascii="微軟正黑體" w:eastAsia="微軟正黑體" w:hAnsi="微軟正黑體" w:cs="Arial" w:hint="eastAsia"/>
                <w:color w:val="000000" w:themeColor="text1"/>
                <w:sz w:val="22"/>
                <w:szCs w:val="22"/>
              </w:rPr>
              <w:t>之參訓學員，不予補助訓練費用。</w:t>
            </w:r>
          </w:p>
        </w:tc>
      </w:tr>
      <w:tr w:rsidR="00FA6A0D" w:rsidRPr="00BD6EA7" w:rsidTr="003879E3">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879E3">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614E98" w:rsidRPr="00BD6EA7" w:rsidRDefault="00614E98" w:rsidP="00614E98">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北基宜花金馬分署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電話</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02-89956399分機136</w:t>
            </w:r>
            <w:r w:rsidR="004C6F59">
              <w:rPr>
                <w:rFonts w:ascii="微軟正黑體" w:eastAsia="微軟正黑體" w:hAnsi="微軟正黑體"/>
                <w:color w:val="000000" w:themeColor="text1"/>
                <w:sz w:val="22"/>
                <w:szCs w:val="22"/>
              </w:rPr>
              <w:t>6</w:t>
            </w:r>
            <w:r w:rsidRPr="00BD6EA7">
              <w:rPr>
                <w:rFonts w:ascii="微軟正黑體" w:eastAsia="微軟正黑體" w:hAnsi="微軟正黑體" w:hint="eastAsia"/>
                <w:color w:val="000000" w:themeColor="text1"/>
                <w:sz w:val="22"/>
                <w:szCs w:val="22"/>
              </w:rPr>
              <w:t>張先生</w:t>
            </w:r>
            <w:r w:rsidRPr="00BD6EA7">
              <w:rPr>
                <w:rFonts w:ascii="微軟正黑體" w:eastAsia="微軟正黑體" w:hAnsi="微軟正黑體"/>
                <w:color w:val="000000" w:themeColor="text1"/>
                <w:sz w:val="22"/>
                <w:szCs w:val="22"/>
              </w:rPr>
              <w:tab/>
              <w:t>http://</w:t>
            </w:r>
            <w:r w:rsidRPr="00BD6EA7">
              <w:rPr>
                <w:rFonts w:ascii="微軟正黑體" w:eastAsia="微軟正黑體" w:hAnsi="微軟正黑體" w:hint="eastAsia"/>
                <w:color w:val="000000" w:themeColor="text1"/>
                <w:sz w:val="22"/>
                <w:szCs w:val="22"/>
              </w:rPr>
              <w:t>tkyhkm</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電子郵件</w:t>
            </w:r>
            <w:r w:rsidRPr="00BD6EA7">
              <w:rPr>
                <w:rFonts w:ascii="微軟正黑體" w:eastAsia="微軟正黑體" w:hAnsi="微軟正黑體"/>
                <w:color w:val="000000" w:themeColor="text1"/>
                <w:sz w:val="22"/>
                <w:szCs w:val="22"/>
              </w:rPr>
              <w:t>：</w:t>
            </w:r>
            <w:hyperlink r:id="rId8" w:history="1">
              <w:r w:rsidRPr="00BD6EA7">
                <w:rPr>
                  <w:rStyle w:val="af0"/>
                  <w:rFonts w:ascii="微軟正黑體" w:eastAsia="微軟正黑體" w:hAnsi="微軟正黑體" w:hint="eastAsia"/>
                  <w:color w:val="000000" w:themeColor="text1"/>
                  <w:sz w:val="22"/>
                  <w:szCs w:val="22"/>
                </w:rPr>
                <w:t>service2@wda.gov.tw</w:t>
              </w:r>
            </w:hyperlink>
            <w:r w:rsidRPr="00BD6EA7">
              <w:rPr>
                <w:rFonts w:ascii="微軟正黑體" w:eastAsia="微軟正黑體" w:hAnsi="微軟正黑體" w:hint="eastAsia"/>
                <w:color w:val="000000" w:themeColor="text1"/>
                <w:sz w:val="22"/>
                <w:szCs w:val="22"/>
              </w:rPr>
              <w:t xml:space="preserve">　　　　　　</w:t>
            </w:r>
            <w:r w:rsidRPr="00BD6EA7">
              <w:rPr>
                <w:rFonts w:ascii="微軟正黑體" w:eastAsia="微軟正黑體" w:hAnsi="微軟正黑體"/>
                <w:color w:val="000000" w:themeColor="text1"/>
                <w:sz w:val="22"/>
                <w:szCs w:val="22"/>
              </w:rPr>
              <w:tab/>
            </w:r>
            <w:r w:rsidRPr="00BD6EA7">
              <w:rPr>
                <w:rFonts w:ascii="微軟正黑體" w:eastAsia="微軟正黑體" w:hAnsi="微軟正黑體" w:hint="eastAsia"/>
                <w:color w:val="000000" w:themeColor="text1"/>
                <w:sz w:val="22"/>
                <w:szCs w:val="22"/>
              </w:rPr>
              <w:t>傳真</w:t>
            </w:r>
            <w:r w:rsidRPr="00BD6EA7">
              <w:rPr>
                <w:rFonts w:ascii="微軟正黑體" w:eastAsia="微軟正黑體" w:hAnsi="微軟正黑體"/>
                <w:color w:val="000000" w:themeColor="text1"/>
                <w:sz w:val="22"/>
                <w:szCs w:val="22"/>
              </w:rPr>
              <w:t>：</w:t>
            </w:r>
            <w:r w:rsidRPr="00BD6EA7">
              <w:rPr>
                <w:rFonts w:ascii="微軟正黑體" w:eastAsia="微軟正黑體" w:hAnsi="微軟正黑體" w:hint="eastAsia"/>
                <w:color w:val="000000" w:themeColor="text1"/>
                <w:sz w:val="22"/>
                <w:szCs w:val="22"/>
              </w:rPr>
              <w:t>02-89956378</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r w:rsidRPr="009D0D6C">
        <w:rPr>
          <w:rFonts w:ascii="微軟正黑體" w:eastAsia="微軟正黑體" w:hAnsi="微軟正黑體" w:cs="新細明體" w:hint="eastAsia"/>
          <w:color w:val="D20000"/>
          <w:kern w:val="0"/>
        </w:rPr>
        <w:t>▌</w:t>
      </w:r>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r w:rsidR="00614E98">
        <w:rPr>
          <w:rFonts w:ascii="微軟正黑體" w:eastAsia="微軟正黑體" w:hAnsi="微軟正黑體" w:cs="新細明體" w:hint="eastAsia"/>
          <w:color w:val="D20000"/>
          <w:kern w:val="0"/>
        </w:rPr>
        <w:t xml:space="preserve"> </w:t>
      </w:r>
      <w:r w:rsidR="007421CC" w:rsidRPr="009D0D6C">
        <w:rPr>
          <w:rFonts w:ascii="微軟正黑體" w:eastAsia="微軟正黑體" w:hAnsi="微軟正黑體" w:hint="eastAsia"/>
          <w:spacing w:val="-6"/>
        </w:rPr>
        <w:t>採網路報名  依產業人才投資方案  線上報名序號為錄取原則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5A1C52" w:rsidRPr="005A1C52">
              <w:rPr>
                <w:rFonts w:ascii="微軟正黑體" w:eastAsia="微軟正黑體" w:hAnsi="微軟正黑體" w:hint="eastAsia"/>
                <w:b/>
                <w:color w:val="000000" w:themeColor="text1"/>
                <w:spacing w:val="12"/>
                <w:sz w:val="32"/>
                <w:szCs w:val="32"/>
              </w:rPr>
              <w:t>生管物管技巧方法實務班</w:t>
            </w:r>
            <w:r w:rsidR="002F396A" w:rsidRPr="00C21BCF">
              <w:rPr>
                <w:rFonts w:ascii="微軟正黑體" w:eastAsia="微軟正黑體" w:hAnsi="微軟正黑體" w:hint="eastAsia"/>
                <w:b/>
                <w:color w:val="000000"/>
                <w:spacing w:val="46"/>
                <w:sz w:val="28"/>
                <w:szCs w:val="28"/>
              </w:rPr>
              <w:tab/>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4B14E4" w:rsidRPr="005A1C52" w:rsidRDefault="00C21BCF" w:rsidP="004B14E4">
            <w:pPr>
              <w:snapToGrid w:val="0"/>
              <w:spacing w:line="300" w:lineRule="exact"/>
              <w:rPr>
                <w:rFonts w:ascii="微軟正黑體" w:eastAsia="微軟正黑體" w:hAnsi="微軟正黑體"/>
                <w:bCs/>
                <w:color w:val="000000" w:themeColor="text1"/>
              </w:rPr>
            </w:pPr>
            <w:r w:rsidRPr="00C21BCF">
              <w:rPr>
                <w:rFonts w:ascii="微軟正黑體" w:eastAsia="微軟正黑體" w:hAnsi="微軟正黑體" w:hint="eastAsia"/>
                <w:b/>
                <w:bCs/>
                <w:color w:val="111111"/>
              </w:rPr>
              <w:t>台北班日期</w:t>
            </w:r>
            <w:r w:rsidR="00FA6A0D">
              <w:rPr>
                <w:rFonts w:ascii="微軟正黑體" w:eastAsia="微軟正黑體" w:hAnsi="微軟正黑體" w:hint="eastAsia"/>
                <w:b/>
                <w:bCs/>
                <w:color w:val="111111"/>
              </w:rPr>
              <w:t>:</w:t>
            </w:r>
            <w:r w:rsidR="00666330">
              <w:rPr>
                <w:rFonts w:hint="eastAsia"/>
              </w:rPr>
              <w:t xml:space="preserve"> </w:t>
            </w:r>
            <w:r w:rsidR="005A1C52" w:rsidRPr="005A1C52">
              <w:rPr>
                <w:rFonts w:ascii="微軟正黑體" w:eastAsia="微軟正黑體" w:hAnsi="微軟正黑體"/>
                <w:bCs/>
                <w:color w:val="000000" w:themeColor="text1"/>
              </w:rPr>
              <w:t>2016/</w:t>
            </w:r>
            <w:r w:rsidR="005A1C52" w:rsidRPr="005A1C52">
              <w:rPr>
                <w:rFonts w:ascii="微軟正黑體" w:eastAsia="微軟正黑體" w:hAnsi="微軟正黑體" w:hint="eastAsia"/>
                <w:bCs/>
                <w:color w:val="000000" w:themeColor="text1"/>
              </w:rPr>
              <w:t>7/30、8/6、8/13、8/20  </w:t>
            </w:r>
            <w:r w:rsidR="006E349D" w:rsidRPr="005A1C52">
              <w:rPr>
                <w:rFonts w:ascii="微軟正黑體" w:eastAsia="微軟正黑體" w:hAnsi="微軟正黑體" w:hint="eastAsia"/>
                <w:bCs/>
                <w:color w:val="000000" w:themeColor="text1"/>
              </w:rPr>
              <w:t>  </w:t>
            </w:r>
            <w:r w:rsidR="004B14E4" w:rsidRPr="005A1C52">
              <w:rPr>
                <w:rFonts w:ascii="微軟正黑體" w:eastAsia="微軟正黑體" w:hAnsi="微軟正黑體"/>
                <w:bCs/>
                <w:color w:val="000000" w:themeColor="text1"/>
              </w:rPr>
              <w:t xml:space="preserve"> </w:t>
            </w:r>
          </w:p>
          <w:p w:rsidR="00C21BCF" w:rsidRPr="00C21BCF" w:rsidRDefault="00C21BCF" w:rsidP="004B14E4">
            <w:pPr>
              <w:snapToGrid w:val="0"/>
              <w:spacing w:line="300" w:lineRule="exact"/>
              <w:rPr>
                <w:rFonts w:ascii="微軟正黑體" w:eastAsia="微軟正黑體" w:hAnsi="微軟正黑體"/>
                <w:bCs/>
                <w:color w:val="111111"/>
              </w:rPr>
            </w:pPr>
            <w:r w:rsidRPr="00666330">
              <w:rPr>
                <w:rFonts w:ascii="微軟正黑體" w:eastAsia="微軟正黑體" w:hAnsi="微軟正黑體"/>
                <w:bCs/>
                <w:color w:val="000000" w:themeColor="text1"/>
              </w:rPr>
              <w:t>(</w:t>
            </w:r>
            <w:r w:rsidRPr="00666330">
              <w:rPr>
                <w:rFonts w:ascii="微軟正黑體" w:eastAsia="微軟正黑體" w:hAnsi="微軟正黑體" w:hint="eastAsia"/>
                <w:bCs/>
                <w:color w:val="000000" w:themeColor="text1"/>
              </w:rPr>
              <w:t>星期</w:t>
            </w:r>
            <w:r w:rsidR="005A1C52">
              <w:rPr>
                <w:rFonts w:ascii="微軟正黑體" w:eastAsia="微軟正黑體" w:hAnsi="微軟正黑體" w:hint="eastAsia"/>
                <w:bCs/>
                <w:color w:val="000000" w:themeColor="text1"/>
              </w:rPr>
              <w:t>六</w:t>
            </w:r>
            <w:r w:rsidRPr="00666330">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97210">
              <w:rPr>
                <w:rFonts w:ascii="微軟正黑體" w:eastAsia="微軟正黑體" w:hAnsi="微軟正黑體"/>
                <w:b/>
                <w:bCs/>
                <w:color w:val="FF0000"/>
              </w:rPr>
              <w:t>5</w:t>
            </w:r>
            <w:r w:rsidRPr="00C21BCF">
              <w:rPr>
                <w:rFonts w:ascii="微軟正黑體" w:eastAsia="微軟正黑體" w:hAnsi="微軟正黑體" w:hint="eastAsia"/>
                <w:b/>
                <w:bCs/>
                <w:color w:val="FF0000"/>
              </w:rPr>
              <w:t>,</w:t>
            </w:r>
            <w:r w:rsidR="00597210">
              <w:rPr>
                <w:rFonts w:ascii="微軟正黑體" w:eastAsia="微軟正黑體" w:hAnsi="微軟正黑體"/>
                <w:b/>
                <w:bCs/>
                <w:color w:val="FF0000"/>
              </w:rPr>
              <w:t>75</w:t>
            </w:r>
            <w:r w:rsidR="00666330">
              <w:rPr>
                <w:rFonts w:ascii="微軟正黑體" w:eastAsia="微軟正黑體" w:hAnsi="微軟正黑體" w:hint="eastAsia"/>
                <w:b/>
                <w:bCs/>
                <w:color w:val="FF0000"/>
              </w:rPr>
              <w:t>0</w:t>
            </w:r>
            <w:r w:rsidRPr="00C21BCF">
              <w:rPr>
                <w:rFonts w:ascii="微軟正黑體" w:eastAsia="微軟正黑體" w:hAnsi="微軟正黑體" w:hint="eastAsia"/>
                <w:b/>
                <w:bCs/>
                <w:color w:val="FF0000"/>
              </w:rPr>
              <w:t>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（勞動部勞動力發展署北基宜花金馬分署補助$2,752，參訓學員自行負擔$688）</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3. *項目 務請填寫以利行前通知或有臨時注意事項時聯絡。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4.團報時每人仍需填一份資料，並加註團報聯絡人聯絡資料。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CF09CF"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6F4C09B7"/>
    <w:multiLevelType w:val="hybridMultilevel"/>
    <w:tmpl w:val="C9927684"/>
    <w:lvl w:ilvl="0" w:tplc="AB8EDA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879E3"/>
    <w:rsid w:val="003C27AC"/>
    <w:rsid w:val="003D142B"/>
    <w:rsid w:val="003E211B"/>
    <w:rsid w:val="003F5610"/>
    <w:rsid w:val="00440872"/>
    <w:rsid w:val="00467BC9"/>
    <w:rsid w:val="004B14E4"/>
    <w:rsid w:val="004B65D3"/>
    <w:rsid w:val="004C6F59"/>
    <w:rsid w:val="005350F9"/>
    <w:rsid w:val="00544CFF"/>
    <w:rsid w:val="005504C5"/>
    <w:rsid w:val="00581BD3"/>
    <w:rsid w:val="00597210"/>
    <w:rsid w:val="005A1C52"/>
    <w:rsid w:val="005C1675"/>
    <w:rsid w:val="00614E98"/>
    <w:rsid w:val="00666330"/>
    <w:rsid w:val="00681B38"/>
    <w:rsid w:val="006E349D"/>
    <w:rsid w:val="006E4A6A"/>
    <w:rsid w:val="007261D2"/>
    <w:rsid w:val="007421CC"/>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B16A7"/>
    <w:rsid w:val="00CE7C8E"/>
    <w:rsid w:val="00CF09CF"/>
    <w:rsid w:val="00D0676E"/>
    <w:rsid w:val="00D33584"/>
    <w:rsid w:val="00D65A3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19519262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38826266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E738-D688-40CF-9AA4-9024AC45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cp:revision>
  <dcterms:created xsi:type="dcterms:W3CDTF">2016-07-05T08:08:00Z</dcterms:created>
  <dcterms:modified xsi:type="dcterms:W3CDTF">2016-07-05T08:08:00Z</dcterms:modified>
</cp:coreProperties>
</file>