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5" w:rsidRPr="00BD6777" w:rsidRDefault="00AA7D9F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0" w:name="OLE_LINK3"/>
      <w:bookmarkStart w:id="1" w:name="OLE_LINK4"/>
      <w:r w:rsidRPr="00BD6777">
        <w:rPr>
          <w:rFonts w:asciiTheme="minorEastAsia" w:hAnsiTheme="minorEastAsia" w:hint="eastAsia"/>
          <w:b/>
          <w:bCs/>
          <w:sz w:val="24"/>
          <w:szCs w:val="24"/>
        </w:rPr>
        <w:t>水平思考（Lateral Thinking）</w:t>
      </w:r>
    </w:p>
    <w:p w:rsidR="009E5913" w:rsidRPr="009E5913" w:rsidRDefault="009E5913" w:rsidP="009E5913">
      <w:pPr>
        <w:tabs>
          <w:tab w:val="left" w:pos="960"/>
        </w:tabs>
        <w:snapToGrid w:val="0"/>
        <w:spacing w:after="0" w:line="240" w:lineRule="auto"/>
        <w:jc w:val="center"/>
        <w:rPr>
          <w:rFonts w:asciiTheme="minorEastAsia" w:hAnsiTheme="minorEastAsia" w:hint="eastAsia"/>
          <w:b/>
          <w:bCs/>
          <w:color w:val="FF0000"/>
          <w:sz w:val="24"/>
          <w:szCs w:val="24"/>
        </w:rPr>
      </w:pPr>
      <w:r w:rsidRPr="009E591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水平思考是創新思維的源頭</w:t>
      </w:r>
    </w:p>
    <w:p w:rsidR="003706B5" w:rsidRPr="00BD6777" w:rsidRDefault="009E5913" w:rsidP="009E5913">
      <w:pPr>
        <w:tabs>
          <w:tab w:val="left" w:pos="960"/>
        </w:tabs>
        <w:snapToGrid w:val="0"/>
        <w:spacing w:after="0" w:line="240" w:lineRule="auto"/>
        <w:jc w:val="center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9E5913">
        <w:rPr>
          <w:rFonts w:asciiTheme="minorEastAsia" w:hAnsiTheme="minorEastAsia"/>
          <w:b/>
          <w:bCs/>
          <w:color w:val="FF0000"/>
          <w:sz w:val="24"/>
          <w:szCs w:val="24"/>
        </w:rPr>
        <w:t>PO</w:t>
      </w:r>
      <w:r w:rsidRPr="009E591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！思考暫停！我們或許還有更好的点子！</w:t>
      </w:r>
      <w:bookmarkStart w:id="2" w:name="_GoBack"/>
      <w:bookmarkEnd w:id="2"/>
    </w:p>
    <w:p w:rsidR="005D105F" w:rsidRPr="00BD6777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Theme="minorEastAsia" w:hAnsiTheme="minorEastAsia"/>
          <w:bCs/>
          <w:sz w:val="24"/>
          <w:szCs w:val="24"/>
        </w:rPr>
      </w:pPr>
    </w:p>
    <w:p w:rsidR="00A63C3F" w:rsidRPr="00BD6777" w:rsidRDefault="00A63C3F" w:rsidP="00ED3437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EastAsia" w:hAnsiTheme="minorEastAsia" w:cs="Arial"/>
          <w:kern w:val="2"/>
          <w:sz w:val="24"/>
          <w:szCs w:val="24"/>
        </w:rPr>
      </w:pPr>
      <w:bookmarkStart w:id="3" w:name="OLE_LINK22"/>
      <w:bookmarkStart w:id="4" w:name="OLE_LINK23"/>
      <w:bookmarkEnd w:id="0"/>
      <w:bookmarkEnd w:id="1"/>
      <w:r w:rsidRPr="00BD6777">
        <w:rPr>
          <w:rFonts w:asciiTheme="minorEastAsia" w:hAnsiTheme="minorEastAsia" w:cs="Arial" w:hint="eastAsia"/>
          <w:kern w:val="2"/>
          <w:sz w:val="24"/>
          <w:szCs w:val="24"/>
        </w:rPr>
        <w:t>講師：</w:t>
      </w:r>
      <w:r w:rsidR="00B6394A" w:rsidRPr="00BD6777">
        <w:rPr>
          <w:rFonts w:asciiTheme="minorEastAsia" w:hAnsiTheme="minorEastAsia" w:cs="Arial" w:hint="eastAsia"/>
          <w:kern w:val="2"/>
          <w:sz w:val="24"/>
          <w:szCs w:val="24"/>
        </w:rPr>
        <w:t>SSI 專業講師</w:t>
      </w:r>
    </w:p>
    <w:p w:rsidR="00A63C3F" w:rsidRPr="00BD6777" w:rsidRDefault="00A63C3F" w:rsidP="00B9106B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Theme="minorEastAsia" w:hAnsiTheme="minorEastAsia" w:cs="Calibri"/>
          <w:color w:val="FF0000"/>
          <w:sz w:val="24"/>
          <w:szCs w:val="24"/>
        </w:rPr>
      </w:pPr>
      <w:r w:rsidRPr="00BD6777">
        <w:rPr>
          <w:rFonts w:asciiTheme="minorEastAsia" w:hAnsiTheme="minorEastAsia" w:cs="Arial" w:hint="eastAsia"/>
          <w:color w:val="FF0000"/>
          <w:kern w:val="2"/>
          <w:sz w:val="24"/>
          <w:szCs w:val="24"/>
        </w:rPr>
        <w:t>時間</w:t>
      </w:r>
      <w:r w:rsidRPr="00BD6777">
        <w:rPr>
          <w:rFonts w:asciiTheme="minorEastAsia" w:hAnsiTheme="minorEastAsia" w:cs="Times New Roman" w:hint="eastAsia"/>
          <w:color w:val="FF0000"/>
          <w:kern w:val="2"/>
          <w:sz w:val="24"/>
          <w:szCs w:val="24"/>
        </w:rPr>
        <w:t>：</w:t>
      </w:r>
      <w:r w:rsidR="000E0CFB" w:rsidRPr="00BD6777">
        <w:rPr>
          <w:rFonts w:asciiTheme="minorEastAsia" w:hAnsiTheme="minorEastAsia" w:cs="Calibri" w:hint="eastAsia"/>
          <w:color w:val="FF0000"/>
          <w:sz w:val="24"/>
          <w:szCs w:val="24"/>
        </w:rPr>
        <w:t>2016/</w:t>
      </w:r>
      <w:r w:rsidR="00F717AD" w:rsidRPr="00BD6777">
        <w:rPr>
          <w:rFonts w:asciiTheme="minorEastAsia" w:hAnsiTheme="minorEastAsia" w:cs="Calibri"/>
          <w:color w:val="FF0000"/>
          <w:sz w:val="24"/>
          <w:szCs w:val="24"/>
        </w:rPr>
        <w:t>0</w:t>
      </w:r>
      <w:r w:rsidR="00B31DB3" w:rsidRPr="00BD6777">
        <w:rPr>
          <w:rFonts w:asciiTheme="minorEastAsia" w:hAnsiTheme="minorEastAsia" w:cs="Calibri" w:hint="eastAsia"/>
          <w:color w:val="FF0000"/>
          <w:sz w:val="24"/>
          <w:szCs w:val="24"/>
        </w:rPr>
        <w:t>4</w:t>
      </w:r>
      <w:r w:rsidR="00B9106B" w:rsidRPr="00BD6777">
        <w:rPr>
          <w:rFonts w:asciiTheme="minorEastAsia" w:hAnsiTheme="minorEastAsia" w:cs="Calibri" w:hint="eastAsia"/>
          <w:color w:val="FF0000"/>
          <w:sz w:val="24"/>
          <w:szCs w:val="24"/>
        </w:rPr>
        <w:t>/</w:t>
      </w:r>
      <w:r w:rsidR="00AA7D9F" w:rsidRPr="00BD6777">
        <w:rPr>
          <w:rFonts w:asciiTheme="minorEastAsia" w:hAnsiTheme="minorEastAsia" w:cs="Calibri"/>
          <w:color w:val="FF0000"/>
          <w:sz w:val="24"/>
          <w:szCs w:val="24"/>
        </w:rPr>
        <w:t>30</w:t>
      </w:r>
      <w:r w:rsidR="00B9106B" w:rsidRPr="00BD6777">
        <w:rPr>
          <w:rFonts w:asciiTheme="minorEastAsia" w:hAnsiTheme="minorEastAsia" w:cs="Calibri" w:hint="eastAsia"/>
          <w:color w:val="FF0000"/>
          <w:sz w:val="24"/>
          <w:szCs w:val="24"/>
        </w:rPr>
        <w:t>，</w:t>
      </w:r>
      <w:r w:rsidR="00AA7D9F" w:rsidRPr="00BD6777">
        <w:rPr>
          <w:rFonts w:asciiTheme="minorEastAsia" w:hAnsiTheme="minorEastAsia" w:cs="Calibri" w:hint="eastAsia"/>
          <w:color w:val="FF0000"/>
          <w:sz w:val="24"/>
          <w:szCs w:val="24"/>
        </w:rPr>
        <w:t>05/01</w:t>
      </w:r>
      <w:r w:rsidR="00B9106B" w:rsidRPr="00BD6777">
        <w:rPr>
          <w:rFonts w:asciiTheme="minorEastAsia" w:hAnsiTheme="minorEastAsia" w:cs="Calibri" w:hint="eastAsia"/>
          <w:color w:val="FF0000"/>
          <w:sz w:val="24"/>
          <w:szCs w:val="24"/>
        </w:rPr>
        <w:t xml:space="preserve"> </w:t>
      </w:r>
      <w:r w:rsidR="003706B5" w:rsidRPr="00BD6777">
        <w:rPr>
          <w:rFonts w:asciiTheme="minorEastAsia" w:hAnsiTheme="minorEastAsia" w:cs="Calibri" w:hint="eastAsia"/>
          <w:color w:val="FF0000"/>
          <w:sz w:val="24"/>
          <w:szCs w:val="24"/>
        </w:rPr>
        <w:t>(</w:t>
      </w:r>
      <w:r w:rsidR="000E0CFB" w:rsidRPr="00BD6777">
        <w:rPr>
          <w:rFonts w:asciiTheme="minorEastAsia" w:hAnsiTheme="minorEastAsia" w:cs="Calibri" w:hint="eastAsia"/>
          <w:color w:val="FF0000"/>
          <w:sz w:val="24"/>
          <w:szCs w:val="24"/>
        </w:rPr>
        <w:t>六</w:t>
      </w:r>
      <w:r w:rsidR="00B9106B" w:rsidRPr="00BD6777">
        <w:rPr>
          <w:rFonts w:asciiTheme="minorEastAsia" w:hAnsiTheme="minorEastAsia" w:cs="Calibri" w:hint="eastAsia"/>
          <w:color w:val="FF0000"/>
          <w:sz w:val="24"/>
          <w:szCs w:val="24"/>
        </w:rPr>
        <w:t>/日</w:t>
      </w:r>
      <w:r w:rsidR="003706B5" w:rsidRPr="00BD6777">
        <w:rPr>
          <w:rFonts w:asciiTheme="minorEastAsia" w:hAnsiTheme="minorEastAsia" w:cs="Calibri" w:hint="eastAsia"/>
          <w:color w:val="FF0000"/>
          <w:sz w:val="24"/>
          <w:szCs w:val="24"/>
        </w:rPr>
        <w:t>)</w:t>
      </w:r>
      <w:r w:rsidR="003706B5" w:rsidRPr="00BD6777">
        <w:rPr>
          <w:rFonts w:asciiTheme="minorEastAsia" w:hAnsiTheme="minorEastAsia" w:cs="Calibri"/>
          <w:color w:val="FF0000"/>
          <w:sz w:val="24"/>
          <w:szCs w:val="24"/>
        </w:rPr>
        <w:t xml:space="preserve"> </w:t>
      </w:r>
      <w:r w:rsidR="00B31DB3" w:rsidRPr="00BD6777">
        <w:rPr>
          <w:rFonts w:asciiTheme="minorEastAsia" w:hAnsiTheme="minorEastAsia" w:cs="Calibri" w:hint="eastAsia"/>
          <w:color w:val="FF0000"/>
          <w:sz w:val="24"/>
          <w:szCs w:val="24"/>
        </w:rPr>
        <w:t>0</w:t>
      </w:r>
      <w:r w:rsidR="003706B5" w:rsidRPr="00BD6777">
        <w:rPr>
          <w:rFonts w:asciiTheme="minorEastAsia" w:hAnsiTheme="minorEastAsia" w:cs="Calibri"/>
          <w:color w:val="FF0000"/>
          <w:sz w:val="24"/>
          <w:szCs w:val="24"/>
        </w:rPr>
        <w:t>9:00-1</w:t>
      </w:r>
      <w:r w:rsidR="00B31DB3" w:rsidRPr="00BD6777">
        <w:rPr>
          <w:rFonts w:asciiTheme="minorEastAsia" w:hAnsiTheme="minorEastAsia" w:cs="Calibri" w:hint="eastAsia"/>
          <w:color w:val="FF0000"/>
          <w:sz w:val="24"/>
          <w:szCs w:val="24"/>
        </w:rPr>
        <w:t>7</w:t>
      </w:r>
      <w:r w:rsidR="003706B5" w:rsidRPr="00BD6777">
        <w:rPr>
          <w:rFonts w:asciiTheme="minorEastAsia" w:hAnsiTheme="minorEastAsia" w:cs="Calibri"/>
          <w:color w:val="FF0000"/>
          <w:sz w:val="24"/>
          <w:szCs w:val="24"/>
        </w:rPr>
        <w:t>:00</w:t>
      </w:r>
      <w:r w:rsidR="003706B5" w:rsidRPr="00BD6777">
        <w:rPr>
          <w:rFonts w:asciiTheme="minorEastAsia" w:hAnsiTheme="minorEastAsia" w:cs="Calibri" w:hint="eastAsia"/>
          <w:color w:val="FF0000"/>
          <w:sz w:val="24"/>
          <w:szCs w:val="24"/>
        </w:rPr>
        <w:t>，</w:t>
      </w:r>
      <w:r w:rsidR="00B31DB3" w:rsidRPr="00BD6777">
        <w:rPr>
          <w:rFonts w:asciiTheme="minorEastAsia" w:hAnsiTheme="minorEastAsia" w:cs="Calibri" w:hint="eastAsia"/>
          <w:color w:val="FF0000"/>
          <w:sz w:val="24"/>
          <w:szCs w:val="24"/>
        </w:rPr>
        <w:t>2</w:t>
      </w:r>
      <w:r w:rsidR="003706B5" w:rsidRPr="00BD6777">
        <w:rPr>
          <w:rFonts w:asciiTheme="minorEastAsia" w:hAnsiTheme="minorEastAsia" w:cs="Calibri" w:hint="eastAsia"/>
          <w:color w:val="FF0000"/>
          <w:sz w:val="24"/>
          <w:szCs w:val="24"/>
        </w:rPr>
        <w:t>天</w:t>
      </w:r>
      <w:r w:rsidR="00B9106B" w:rsidRPr="00BD6777">
        <w:rPr>
          <w:rFonts w:asciiTheme="minorEastAsia" w:hAnsiTheme="minorEastAsia" w:cs="Calibri" w:hint="eastAsia"/>
          <w:color w:val="FF0000"/>
          <w:sz w:val="24"/>
          <w:szCs w:val="24"/>
        </w:rPr>
        <w:t>共</w:t>
      </w:r>
      <w:r w:rsidR="00B31DB3" w:rsidRPr="00BD6777">
        <w:rPr>
          <w:rFonts w:asciiTheme="minorEastAsia" w:hAnsiTheme="minorEastAsia" w:cs="Calibri" w:hint="eastAsia"/>
          <w:color w:val="FF0000"/>
          <w:sz w:val="24"/>
          <w:szCs w:val="24"/>
        </w:rPr>
        <w:t>14</w:t>
      </w:r>
      <w:r w:rsidR="003706B5" w:rsidRPr="00BD6777">
        <w:rPr>
          <w:rFonts w:asciiTheme="minorEastAsia" w:hAnsiTheme="minorEastAsia" w:cs="Calibri" w:hint="eastAsia"/>
          <w:color w:val="FF0000"/>
          <w:sz w:val="24"/>
          <w:szCs w:val="24"/>
        </w:rPr>
        <w:t>小時</w:t>
      </w:r>
    </w:p>
    <w:p w:rsidR="00C16675" w:rsidRPr="00BD6777" w:rsidRDefault="00A63C3F" w:rsidP="00B6394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Theme="minorEastAsia" w:hAnsiTheme="minorEastAsia"/>
          <w:sz w:val="24"/>
          <w:szCs w:val="24"/>
        </w:rPr>
      </w:pPr>
      <w:r w:rsidRPr="00BD6777">
        <w:rPr>
          <w:rFonts w:asciiTheme="minorEastAsia" w:hAnsiTheme="minorEastAsia" w:cs="Calibri" w:hint="eastAsia"/>
          <w:sz w:val="24"/>
          <w:szCs w:val="24"/>
        </w:rPr>
        <w:t>地點：</w:t>
      </w:r>
      <w:bookmarkStart w:id="5" w:name="OLE_LINK8"/>
      <w:bookmarkStart w:id="6" w:name="OLE_LINK9"/>
      <w:bookmarkStart w:id="7" w:name="OLE_LINK24"/>
      <w:bookmarkEnd w:id="3"/>
      <w:bookmarkEnd w:id="4"/>
      <w:r w:rsidR="00B6394A" w:rsidRPr="00BD6777">
        <w:rPr>
          <w:rFonts w:asciiTheme="minorEastAsia" w:hAnsiTheme="minorEastAsia" w:cs="Calibri" w:hint="eastAsia"/>
          <w:sz w:val="24"/>
          <w:szCs w:val="24"/>
        </w:rPr>
        <w:t>新竹市光復路二段35</w:t>
      </w:r>
      <w:r w:rsidR="00A55242" w:rsidRPr="00BD6777">
        <w:rPr>
          <w:rFonts w:asciiTheme="minorEastAsia" w:hAnsiTheme="minorEastAsia" w:cs="Calibri"/>
          <w:sz w:val="24"/>
          <w:szCs w:val="24"/>
        </w:rPr>
        <w:t>0</w:t>
      </w:r>
      <w:r w:rsidR="00B6394A" w:rsidRPr="00BD6777">
        <w:rPr>
          <w:rFonts w:asciiTheme="minorEastAsia" w:hAnsiTheme="minorEastAsia" w:cs="Calibri" w:hint="eastAsia"/>
          <w:sz w:val="24"/>
          <w:szCs w:val="24"/>
        </w:rPr>
        <w:t>號5樓(課前3天以e-mail通知)</w:t>
      </w:r>
    </w:p>
    <w:p w:rsidR="0073113D" w:rsidRPr="00BD6777" w:rsidRDefault="0073113D" w:rsidP="0073113D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jc w:val="both"/>
        <w:rPr>
          <w:rFonts w:asciiTheme="minorEastAsia" w:hAnsiTheme="minorEastAsia"/>
          <w:sz w:val="24"/>
          <w:szCs w:val="24"/>
        </w:rPr>
      </w:pPr>
      <w:r w:rsidRPr="00BD6777">
        <w:rPr>
          <w:rFonts w:asciiTheme="minorEastAsia" w:hAnsiTheme="minorEastAsia" w:hint="eastAsia"/>
          <w:sz w:val="24"/>
          <w:szCs w:val="24"/>
        </w:rPr>
        <w:t>報名：下載報名表填妥e-mail至 service@ssi.org.tw ，或傳真 (03)572-3210</w:t>
      </w:r>
    </w:p>
    <w:p w:rsidR="0073113D" w:rsidRPr="00BD6777" w:rsidRDefault="0073113D" w:rsidP="0073113D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Theme="minorEastAsia" w:hAnsiTheme="minorEastAsia"/>
          <w:sz w:val="24"/>
          <w:szCs w:val="24"/>
        </w:rPr>
      </w:pPr>
      <w:r w:rsidRPr="00BD6777">
        <w:rPr>
          <w:rFonts w:asciiTheme="minorEastAsia" w:hAnsiTheme="minorEastAsia" w:hint="eastAsia"/>
          <w:sz w:val="24"/>
          <w:szCs w:val="24"/>
        </w:rPr>
        <w:t>學會：(03)5723200 ；E-MAIL：service@ssi.org.tw</w:t>
      </w:r>
    </w:p>
    <w:p w:rsidR="00CD0DE6" w:rsidRPr="00BD6777" w:rsidRDefault="00B9106B" w:rsidP="00760EF0">
      <w:pPr>
        <w:spacing w:before="200" w:after="0"/>
        <w:rPr>
          <w:rFonts w:asciiTheme="minorEastAsia" w:hAnsiTheme="minorEastAsia"/>
          <w:b/>
          <w:sz w:val="24"/>
          <w:szCs w:val="24"/>
        </w:rPr>
      </w:pPr>
      <w:bookmarkStart w:id="8" w:name="OLE_LINK12"/>
      <w:bookmarkStart w:id="9" w:name="OLE_LINK13"/>
      <w:bookmarkEnd w:id="5"/>
      <w:bookmarkEnd w:id="6"/>
      <w:bookmarkEnd w:id="7"/>
      <w:r w:rsidRPr="00BD6777">
        <w:rPr>
          <w:rFonts w:asciiTheme="minorEastAsia" w:hAnsiTheme="minorEastAsia" w:hint="eastAsia"/>
          <w:b/>
          <w:sz w:val="24"/>
          <w:szCs w:val="24"/>
        </w:rPr>
        <w:t>【課程</w:t>
      </w:r>
      <w:r w:rsidR="00AA7D9F" w:rsidRPr="00BD6777">
        <w:rPr>
          <w:rFonts w:asciiTheme="minorEastAsia" w:hAnsiTheme="minorEastAsia" w:hint="eastAsia"/>
          <w:b/>
          <w:sz w:val="24"/>
          <w:szCs w:val="24"/>
        </w:rPr>
        <w:t>目的</w:t>
      </w:r>
      <w:r w:rsidRPr="00BD6777">
        <w:rPr>
          <w:rFonts w:asciiTheme="minorEastAsia" w:hAnsiTheme="minorEastAsia" w:hint="eastAsia"/>
          <w:b/>
          <w:sz w:val="24"/>
          <w:szCs w:val="24"/>
        </w:rPr>
        <w:t>】</w:t>
      </w:r>
    </w:p>
    <w:p w:rsidR="00BD6777" w:rsidRPr="00BD6777" w:rsidRDefault="00BD6777" w:rsidP="00BD6777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BD6777">
        <w:rPr>
          <w:rFonts w:asciiTheme="minorEastAsia" w:hAnsiTheme="minorEastAsia" w:hint="eastAsia"/>
          <w:sz w:val="24"/>
          <w:szCs w:val="24"/>
        </w:rPr>
        <w:t>水平思考是創新思維的源頭。</w:t>
      </w:r>
    </w:p>
    <w:p w:rsidR="00BD6777" w:rsidRPr="00BD6777" w:rsidRDefault="00BD6777" w:rsidP="00BD6777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BD6777">
        <w:rPr>
          <w:rFonts w:asciiTheme="minorEastAsia" w:hAnsiTheme="minorEastAsia" w:hint="eastAsia"/>
          <w:sz w:val="24"/>
          <w:szCs w:val="24"/>
        </w:rPr>
        <w:t>水平思考法是一種促使創愈產生的創造性思維方法，是指擺脫某種事物的固有模式，從多角度多側面去觀察和思考一件事，從而產生意料不到的創意。運用水平思考法，應充分運用倆然發生的構想，從多方面觀察，把公思考的結果;傭然產生的構想有互相輔助和印證的作用，可幫助人們產生愈想不到的創意。</w:t>
      </w:r>
    </w:p>
    <w:p w:rsidR="00BD6777" w:rsidRPr="00BD6777" w:rsidRDefault="00AA7D9F" w:rsidP="00AA7D9F">
      <w:pPr>
        <w:jc w:val="both"/>
        <w:rPr>
          <w:rFonts w:asciiTheme="minorEastAsia" w:hAnsiTheme="minorEastAsia" w:cs="新細明體"/>
          <w:sz w:val="24"/>
          <w:szCs w:val="24"/>
        </w:rPr>
      </w:pPr>
      <w:r w:rsidRPr="00BD6777">
        <w:rPr>
          <w:rFonts w:asciiTheme="minorEastAsia" w:hAnsiTheme="minorEastAsia" w:cs="新細明體" w:hint="eastAsia"/>
          <w:sz w:val="24"/>
          <w:szCs w:val="24"/>
        </w:rPr>
        <w:t>學習水平思考(Lateral Thinking)可以擁有不同的思路，能彌補</w:t>
      </w:r>
      <w:r w:rsidR="00BD6777" w:rsidRPr="00BD6777">
        <w:rPr>
          <w:rFonts w:asciiTheme="minorEastAsia" w:hAnsiTheme="minorEastAsia" w:cs="新細明體" w:hint="eastAsia"/>
          <w:sz w:val="24"/>
          <w:szCs w:val="24"/>
        </w:rPr>
        <w:t>與</w:t>
      </w:r>
      <w:r w:rsidRPr="00BD6777">
        <w:rPr>
          <w:rFonts w:asciiTheme="minorEastAsia" w:hAnsiTheme="minorEastAsia" w:cs="新細明體" w:hint="eastAsia"/>
          <w:sz w:val="24"/>
          <w:szCs w:val="24"/>
        </w:rPr>
        <w:t>強化人類熟悉的，由蘇格拉底，柏拉圖及亞里斯多德的【分析，判斷及爭論的垂直思考（Vertical Thinking）】。</w:t>
      </w:r>
    </w:p>
    <w:p w:rsidR="00AA7D9F" w:rsidRPr="00BD6777" w:rsidRDefault="00AA7D9F" w:rsidP="00AA7D9F">
      <w:pPr>
        <w:jc w:val="both"/>
        <w:rPr>
          <w:rFonts w:asciiTheme="minorEastAsia" w:hAnsiTheme="minorEastAsia" w:cs="新細明體"/>
          <w:sz w:val="24"/>
          <w:szCs w:val="24"/>
        </w:rPr>
      </w:pPr>
      <w:r w:rsidRPr="00BD6777">
        <w:rPr>
          <w:rFonts w:asciiTheme="minorEastAsia" w:hAnsiTheme="minorEastAsia" w:cs="新細明體" w:hint="eastAsia"/>
          <w:sz w:val="24"/>
          <w:szCs w:val="24"/>
        </w:rPr>
        <w:t>課程的目的有：</w:t>
      </w:r>
    </w:p>
    <w:p w:rsidR="00AA7D9F" w:rsidRPr="00BD6777" w:rsidRDefault="00AA7D9F" w:rsidP="00AA7D9F">
      <w:pPr>
        <w:spacing w:after="0" w:line="240" w:lineRule="auto"/>
        <w:jc w:val="both"/>
        <w:rPr>
          <w:rFonts w:asciiTheme="minorEastAsia" w:hAnsiTheme="minorEastAsia" w:cs="新細明體"/>
          <w:sz w:val="24"/>
          <w:szCs w:val="24"/>
        </w:rPr>
      </w:pPr>
      <w:r w:rsidRPr="00BD6777">
        <w:rPr>
          <w:rFonts w:asciiTheme="minorEastAsia" w:hAnsiTheme="minorEastAsia" w:cs="新細明體"/>
          <w:sz w:val="24"/>
          <w:szCs w:val="24"/>
        </w:rPr>
        <w:t>1.</w:t>
      </w:r>
      <w:r w:rsidRPr="00BD6777">
        <w:rPr>
          <w:rFonts w:asciiTheme="minorEastAsia" w:hAnsiTheme="minorEastAsia" w:cs="新細明體"/>
          <w:sz w:val="24"/>
          <w:szCs w:val="24"/>
        </w:rPr>
        <w:tab/>
      </w:r>
      <w:r w:rsidRPr="00BD6777">
        <w:rPr>
          <w:rFonts w:asciiTheme="minorEastAsia" w:hAnsiTheme="minorEastAsia" w:cs="新細明體" w:hint="eastAsia"/>
          <w:sz w:val="24"/>
          <w:szCs w:val="24"/>
        </w:rPr>
        <w:t>引你入門，学习擺脫邏輯思維和線性思維的思考方法，增强创造力</w:t>
      </w:r>
    </w:p>
    <w:p w:rsidR="00AA7D9F" w:rsidRPr="00BD6777" w:rsidRDefault="00AA7D9F" w:rsidP="00AA7D9F">
      <w:pPr>
        <w:spacing w:after="0" w:line="240" w:lineRule="auto"/>
        <w:jc w:val="both"/>
        <w:rPr>
          <w:rFonts w:asciiTheme="minorEastAsia" w:hAnsiTheme="minorEastAsia" w:cs="新細明體"/>
          <w:sz w:val="24"/>
          <w:szCs w:val="24"/>
        </w:rPr>
      </w:pPr>
      <w:r w:rsidRPr="00BD6777">
        <w:rPr>
          <w:rFonts w:asciiTheme="minorEastAsia" w:hAnsiTheme="minorEastAsia" w:cs="新細明體" w:hint="eastAsia"/>
          <w:sz w:val="24"/>
          <w:szCs w:val="24"/>
        </w:rPr>
        <w:t>2.</w:t>
      </w:r>
      <w:r w:rsidRPr="00BD6777">
        <w:rPr>
          <w:rFonts w:asciiTheme="minorEastAsia" w:hAnsiTheme="minorEastAsia" w:cs="新細明體" w:hint="eastAsia"/>
          <w:sz w:val="24"/>
          <w:szCs w:val="24"/>
        </w:rPr>
        <w:tab/>
        <w:t>學習不由邏輯推導產生看法，練習看法是由各自獨立而產生</w:t>
      </w:r>
    </w:p>
    <w:p w:rsidR="00AA7D9F" w:rsidRPr="00BD6777" w:rsidRDefault="00AA7D9F" w:rsidP="00AA7D9F">
      <w:pPr>
        <w:spacing w:after="0" w:line="240" w:lineRule="auto"/>
        <w:jc w:val="both"/>
        <w:rPr>
          <w:rFonts w:asciiTheme="minorEastAsia" w:hAnsiTheme="minorEastAsia" w:cs="新細明體"/>
          <w:sz w:val="24"/>
          <w:szCs w:val="24"/>
        </w:rPr>
      </w:pPr>
      <w:r w:rsidRPr="00BD6777">
        <w:rPr>
          <w:rFonts w:asciiTheme="minorEastAsia" w:hAnsiTheme="minorEastAsia" w:cs="新細明體" w:hint="eastAsia"/>
          <w:sz w:val="24"/>
          <w:szCs w:val="24"/>
        </w:rPr>
        <w:t>3.</w:t>
      </w:r>
      <w:r w:rsidRPr="00BD6777">
        <w:rPr>
          <w:rFonts w:asciiTheme="minorEastAsia" w:hAnsiTheme="minorEastAsia" w:cs="新細明體" w:hint="eastAsia"/>
          <w:sz w:val="24"/>
          <w:szCs w:val="24"/>
        </w:rPr>
        <w:tab/>
        <w:t>學習不過分考慮事物的確定性，而去考慮事物多種選擇的可能性</w:t>
      </w:r>
    </w:p>
    <w:p w:rsidR="00AA7D9F" w:rsidRPr="00BD6777" w:rsidRDefault="00AA7D9F" w:rsidP="00AA7D9F">
      <w:pPr>
        <w:spacing w:after="0" w:line="240" w:lineRule="auto"/>
        <w:jc w:val="both"/>
        <w:rPr>
          <w:rFonts w:asciiTheme="minorEastAsia" w:hAnsiTheme="minorEastAsia" w:cs="新細明體"/>
          <w:sz w:val="24"/>
          <w:szCs w:val="24"/>
        </w:rPr>
      </w:pPr>
      <w:r w:rsidRPr="00BD6777">
        <w:rPr>
          <w:rFonts w:asciiTheme="minorEastAsia" w:hAnsiTheme="minorEastAsia" w:cs="新細明體" w:hint="eastAsia"/>
          <w:sz w:val="24"/>
          <w:szCs w:val="24"/>
        </w:rPr>
        <w:t>4.</w:t>
      </w:r>
      <w:r w:rsidRPr="00BD6777">
        <w:rPr>
          <w:rFonts w:asciiTheme="minorEastAsia" w:hAnsiTheme="minorEastAsia" w:cs="新細明體" w:hint="eastAsia"/>
          <w:sz w:val="24"/>
          <w:szCs w:val="24"/>
        </w:rPr>
        <w:tab/>
        <w:t>學習不特意關心完善的舊觀點，而是強調學習如何提出新觀點</w:t>
      </w:r>
    </w:p>
    <w:p w:rsidR="00B31DB3" w:rsidRPr="00BD6777" w:rsidRDefault="00AA7D9F" w:rsidP="00AA7D9F">
      <w:pPr>
        <w:spacing w:after="0" w:line="240" w:lineRule="auto"/>
        <w:jc w:val="both"/>
        <w:rPr>
          <w:rFonts w:asciiTheme="minorEastAsia" w:hAnsiTheme="minorEastAsia" w:cs="新細明體"/>
          <w:sz w:val="24"/>
          <w:szCs w:val="24"/>
        </w:rPr>
      </w:pPr>
      <w:r w:rsidRPr="00BD6777">
        <w:rPr>
          <w:rFonts w:asciiTheme="minorEastAsia" w:hAnsiTheme="minorEastAsia" w:cs="新細明體"/>
          <w:sz w:val="24"/>
          <w:szCs w:val="24"/>
        </w:rPr>
        <w:t>5.</w:t>
      </w:r>
      <w:r w:rsidRPr="00BD6777">
        <w:rPr>
          <w:rFonts w:asciiTheme="minorEastAsia" w:hAnsiTheme="minorEastAsia" w:cs="新細明體"/>
          <w:sz w:val="24"/>
          <w:szCs w:val="24"/>
        </w:rPr>
        <w:tab/>
      </w:r>
      <w:r w:rsidRPr="00BD6777">
        <w:rPr>
          <w:rFonts w:asciiTheme="minorEastAsia" w:hAnsiTheme="minorEastAsia" w:cs="新細明體" w:hint="eastAsia"/>
          <w:sz w:val="24"/>
          <w:szCs w:val="24"/>
        </w:rPr>
        <w:t>學習不一味地追求正確性（是什么？），而是追求創造性與豐富性（成为什么？）</w:t>
      </w:r>
    </w:p>
    <w:bookmarkEnd w:id="8"/>
    <w:bookmarkEnd w:id="9"/>
    <w:p w:rsidR="00B9106B" w:rsidRPr="00BD6777" w:rsidRDefault="00B9106B" w:rsidP="00760EF0">
      <w:pPr>
        <w:spacing w:before="200" w:after="0"/>
        <w:rPr>
          <w:rFonts w:asciiTheme="minorEastAsia" w:hAnsiTheme="minorEastAsia"/>
          <w:sz w:val="24"/>
          <w:szCs w:val="24"/>
        </w:rPr>
      </w:pPr>
      <w:r w:rsidRPr="00BD6777">
        <w:rPr>
          <w:rFonts w:asciiTheme="minorEastAsia" w:hAnsiTheme="minorEastAsia"/>
          <w:b/>
          <w:sz w:val="24"/>
          <w:szCs w:val="24"/>
        </w:rPr>
        <w:t>【課程大綱】</w:t>
      </w:r>
      <w:r w:rsidRPr="00BD6777">
        <w:rPr>
          <w:rFonts w:asciiTheme="minorEastAsia" w:hAnsiTheme="minorEastAsia"/>
          <w:sz w:val="24"/>
          <w:szCs w:val="24"/>
        </w:rPr>
        <w:t>（將依實際情況而有所更動）：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前言：什麼是水準思考？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新觀念新工具的講解: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1.從提煉概念到備選方案：怎樣從一個概念衍生出眾多的創意? 如何提煉概念是產生新想法（備選方案）的基礎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2.轉換思考焦點：什麼時候以及怎樣轉換你的思考焦點？焦點是為我們的創造性思維確定思考範圍和思考目標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3.脫困與挑戰：打破傳統思維束縛，對現狀的特殊性提出質疑，以確定是否有更好的方案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/>
          <w:color w:val="000000"/>
          <w:sz w:val="24"/>
          <w:szCs w:val="24"/>
        </w:rPr>
        <w:t>4.</w:t>
      </w:r>
      <w:r w:rsidRPr="00BD6777">
        <w:rPr>
          <w:rFonts w:asciiTheme="minorEastAsia" w:hAnsiTheme="minorEastAsia" w:hint="eastAsia"/>
          <w:color w:val="000000"/>
          <w:sz w:val="24"/>
          <w:szCs w:val="24"/>
        </w:rPr>
        <w:t>工具：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（</w:t>
      </w:r>
      <w:r w:rsidRPr="00BD6777">
        <w:rPr>
          <w:rFonts w:asciiTheme="minorEastAsia" w:hAnsiTheme="minorEastAsia"/>
          <w:color w:val="000000"/>
          <w:sz w:val="24"/>
          <w:szCs w:val="24"/>
        </w:rPr>
        <w:t>1</w:t>
      </w:r>
      <w:r w:rsidRPr="00BD6777">
        <w:rPr>
          <w:rFonts w:asciiTheme="minorEastAsia" w:hAnsiTheme="minorEastAsia" w:hint="eastAsia"/>
          <w:color w:val="000000"/>
          <w:sz w:val="24"/>
          <w:szCs w:val="24"/>
        </w:rPr>
        <w:t>）“</w:t>
      </w:r>
      <w:r w:rsidRPr="00BD6777">
        <w:rPr>
          <w:rFonts w:asciiTheme="minorEastAsia" w:hAnsiTheme="minorEastAsia"/>
          <w:color w:val="000000"/>
          <w:sz w:val="24"/>
          <w:szCs w:val="24"/>
        </w:rPr>
        <w:t>PO”</w:t>
      </w:r>
      <w:r w:rsidRPr="00BD6777">
        <w:rPr>
          <w:rFonts w:asciiTheme="minorEastAsia" w:hAnsiTheme="minorEastAsia" w:hint="eastAsia"/>
          <w:color w:val="000000"/>
          <w:sz w:val="24"/>
          <w:szCs w:val="24"/>
        </w:rPr>
        <w:t>是水準思考課程中一個重要的思維工具，它的角色就是讓思考從現存的模式跳脫出來，建立诱因</w:t>
      </w:r>
      <w:r w:rsidRPr="00BD6777">
        <w:rPr>
          <w:rFonts w:asciiTheme="minorEastAsia" w:hAnsiTheme="minorEastAsia"/>
          <w:color w:val="000000"/>
          <w:sz w:val="24"/>
          <w:szCs w:val="24"/>
        </w:rPr>
        <w:t>;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/>
          <w:color w:val="000000"/>
          <w:sz w:val="24"/>
          <w:szCs w:val="24"/>
        </w:rPr>
        <w:t xml:space="preserve"> (2)</w:t>
      </w:r>
      <w:r w:rsidRPr="00BD6777">
        <w:rPr>
          <w:rFonts w:asciiTheme="minorEastAsia" w:hAnsiTheme="minorEastAsia" w:hint="eastAsia"/>
          <w:color w:val="000000"/>
          <w:sz w:val="24"/>
          <w:szCs w:val="24"/>
        </w:rPr>
        <w:t>隨機輸入：通過使用一些毫不相關的刺激物來打開新的思路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lastRenderedPageBreak/>
        <w:t>5.激發和運動：提出激發性的表述，然後運用它們產生新的思路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6.收穫：有意識地收集一些不太成熟的觀點和概念，使創造性思維的價值最大化</w:t>
      </w:r>
    </w:p>
    <w:p w:rsidR="00BD6777" w:rsidRPr="00BD6777" w:rsidRDefault="00BD6777" w:rsidP="00BD6777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7.處理和評估：讓產生的創意變得有用、有意義並且可以實施</w:t>
      </w:r>
    </w:p>
    <w:p w:rsidR="00BD6777" w:rsidRPr="00BD6777" w:rsidRDefault="00BD6777" w:rsidP="00BD6777">
      <w:pPr>
        <w:spacing w:before="200" w:after="0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8.案例介绍</w:t>
      </w:r>
    </w:p>
    <w:p w:rsidR="002D1205" w:rsidRPr="00BD6777" w:rsidRDefault="002D1205" w:rsidP="00BD6777">
      <w:pPr>
        <w:spacing w:before="200" w:after="0"/>
        <w:rPr>
          <w:rFonts w:asciiTheme="minorEastAsia" w:hAnsiTheme="minorEastAsia"/>
          <w:b/>
          <w:sz w:val="24"/>
          <w:szCs w:val="24"/>
        </w:rPr>
      </w:pPr>
      <w:r w:rsidRPr="00BD6777">
        <w:rPr>
          <w:rFonts w:asciiTheme="minorEastAsia" w:hAnsiTheme="minorEastAsia"/>
          <w:b/>
          <w:sz w:val="24"/>
          <w:szCs w:val="24"/>
        </w:rPr>
        <w:t>【適合對象】</w:t>
      </w:r>
    </w:p>
    <w:p w:rsidR="00AA7D9F" w:rsidRPr="00BD6777" w:rsidRDefault="00AA7D9F" w:rsidP="00AA7D9F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  <w:r w:rsidRPr="00BD6777">
        <w:rPr>
          <w:rFonts w:asciiTheme="minorEastAsia" w:hAnsiTheme="minorEastAsia" w:cs="Calibri" w:hint="eastAsia"/>
          <w:sz w:val="24"/>
          <w:szCs w:val="24"/>
        </w:rPr>
        <w:t>學過六頂思考帽的學員</w:t>
      </w:r>
    </w:p>
    <w:p w:rsidR="003706B5" w:rsidRPr="00BD6777" w:rsidRDefault="00AA7D9F" w:rsidP="00AA7D9F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  <w:r w:rsidRPr="00BD6777">
        <w:rPr>
          <w:rFonts w:asciiTheme="minorEastAsia" w:hAnsiTheme="minorEastAsia" w:cs="Calibri" w:hint="eastAsia"/>
          <w:sz w:val="24"/>
          <w:szCs w:val="24"/>
        </w:rPr>
        <w:t>有意打破目前僵局獨樹一格的人物</w:t>
      </w:r>
    </w:p>
    <w:p w:rsidR="00BE6555" w:rsidRPr="00BD6777" w:rsidRDefault="00BE6555" w:rsidP="00AA7D9F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</w:p>
    <w:p w:rsidR="00AD2B18" w:rsidRPr="00BD6777" w:rsidRDefault="00AD2B18" w:rsidP="00AD2B18">
      <w:pPr>
        <w:spacing w:after="0" w:line="240" w:lineRule="auto"/>
        <w:rPr>
          <w:rFonts w:asciiTheme="minorEastAsia" w:hAnsiTheme="minorEastAsia"/>
          <w:b/>
          <w:sz w:val="24"/>
          <w:szCs w:val="24"/>
        </w:rPr>
      </w:pPr>
      <w:r w:rsidRPr="00BD6777">
        <w:rPr>
          <w:rFonts w:asciiTheme="minorEastAsia" w:hAnsiTheme="minorEastAsia" w:hint="eastAsia"/>
          <w:b/>
          <w:sz w:val="24"/>
          <w:szCs w:val="24"/>
        </w:rPr>
        <w:t>【</w:t>
      </w:r>
      <w:r w:rsidR="00BD6777" w:rsidRPr="00BD6777">
        <w:rPr>
          <w:rFonts w:asciiTheme="minorEastAsia" w:hAnsiTheme="minorEastAsia" w:hint="eastAsia"/>
          <w:b/>
          <w:sz w:val="24"/>
          <w:szCs w:val="24"/>
        </w:rPr>
        <w:t>授課講師</w:t>
      </w:r>
      <w:r w:rsidRPr="00BD6777">
        <w:rPr>
          <w:rFonts w:asciiTheme="minorEastAsia" w:hAnsiTheme="minorEastAsia" w:hint="eastAsia"/>
          <w:b/>
          <w:sz w:val="24"/>
          <w:szCs w:val="24"/>
        </w:rPr>
        <w:t xml:space="preserve">】 </w:t>
      </w:r>
    </w:p>
    <w:p w:rsidR="00AD2B18" w:rsidRPr="00BD6777" w:rsidRDefault="00AD2B18" w:rsidP="00AD2B18">
      <w:pPr>
        <w:spacing w:after="0" w:line="240" w:lineRule="auto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sz w:val="24"/>
          <w:szCs w:val="24"/>
        </w:rPr>
        <w:t xml:space="preserve">吳英秦 博士   </w:t>
      </w:r>
      <w:r w:rsidRPr="00BD6777">
        <w:rPr>
          <w:rFonts w:asciiTheme="minorEastAsia" w:hAnsiTheme="minorEastAsia" w:hint="eastAsia"/>
          <w:color w:val="000000"/>
          <w:sz w:val="24"/>
          <w:szCs w:val="24"/>
        </w:rPr>
        <w:t>現職:電子股份有限公司總經理室顧問。</w:t>
      </w:r>
    </w:p>
    <w:p w:rsidR="00AD2B18" w:rsidRPr="00BD6777" w:rsidRDefault="00AD2B18" w:rsidP="00AD2B18">
      <w:pPr>
        <w:rPr>
          <w:rFonts w:asciiTheme="minorEastAsia" w:hAnsiTheme="minorEastAsia"/>
          <w:sz w:val="24"/>
          <w:szCs w:val="24"/>
        </w:rPr>
      </w:pPr>
      <w:r w:rsidRPr="00BD6777">
        <w:rPr>
          <w:rFonts w:asciiTheme="minorEastAsia" w:hAnsiTheme="minorEastAsia"/>
          <w:color w:val="000000"/>
          <w:sz w:val="24"/>
          <w:szCs w:val="24"/>
        </w:rPr>
        <w:t>經歷</w:t>
      </w:r>
      <w:r w:rsidRPr="00BD6777">
        <w:rPr>
          <w:rFonts w:asciiTheme="minorEastAsia" w:hAnsiTheme="minorEastAsia" w:hint="eastAsia"/>
          <w:color w:val="000000"/>
          <w:sz w:val="24"/>
          <w:szCs w:val="24"/>
        </w:rPr>
        <w:t xml:space="preserve">: </w:t>
      </w:r>
      <w:r w:rsidRPr="00BD6777">
        <w:rPr>
          <w:rFonts w:asciiTheme="minorEastAsia" w:hAnsiTheme="minorEastAsia" w:cs="新細明體" w:hint="eastAsia"/>
          <w:color w:val="000000"/>
          <w:sz w:val="24"/>
          <w:szCs w:val="24"/>
        </w:rPr>
        <w:t>臺灣清雲科技大學電機工程系教授兼電資學院院長。曾任臺灣聯德電子集團技術長兼聯德電子東莞廠廠長、臺灣中華映管股份有限公司中央研究所所長及TFT LCD事業部副總經理、臺灣賽因科技股份有限公司總經理、美國Opti-UPS公司總經理、臺灣精營管理顧問公司副董事長及首席顧問、臺灣工業技術研究院能環所能源與環境組主任、副組長、電能技術組組長及學術計畫總主持人等職。</w:t>
      </w:r>
    </w:p>
    <w:p w:rsidR="00AD2B18" w:rsidRPr="00BD6777" w:rsidRDefault="00AD2B18" w:rsidP="00AD2B18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sz w:val="24"/>
          <w:szCs w:val="24"/>
        </w:rPr>
        <w:t>專利:</w:t>
      </w:r>
      <w:r w:rsidRPr="00BD6777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</w:p>
    <w:p w:rsidR="00AD2B18" w:rsidRPr="00BD6777" w:rsidRDefault="00AD2B18" w:rsidP="00AD2B18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 xml:space="preserve">1.中華民國發明/新型專利（1）陳慕平、林保全、吳英秦，”電動機變頻器之波形產生方法，”7/11/1991-7/10/2006；發明第49704號。 </w:t>
      </w:r>
    </w:p>
    <w:p w:rsidR="00AD2B18" w:rsidRPr="00BD6777" w:rsidRDefault="00AD2B18" w:rsidP="00AD2B18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 xml:space="preserve">（2）陳慕平、鍾輝雄、胡天正、吳英秦，”高工因螢光燈電子安定器之控制方法，”9/21/1991-9/20/2006；發明第51527號。 </w:t>
      </w:r>
    </w:p>
    <w:p w:rsidR="00AD2B18" w:rsidRPr="00BD6777" w:rsidRDefault="00AD2B18" w:rsidP="00AD2B18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（3）胡天正、吳英秦，”瞬間加熱之開飲機，”2/21/1992-2/20/2002；新型第71779號。</w:t>
      </w:r>
    </w:p>
    <w:p w:rsidR="00AD2B18" w:rsidRPr="00BD6777" w:rsidRDefault="00AD2B18" w:rsidP="00AD2B18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 xml:space="preserve">2.美國發明專利（1）Tien-Cheng Hu &amp; Yin-Chin Wu，”Instant Hot Water Apparatus Utilizing Electromagnetic Induction Heating，”；Pattern Number:5262621; Effective day: Jan. 16, 1993 ─ Jan. 15, 2010。 </w:t>
      </w:r>
    </w:p>
    <w:p w:rsidR="00AD2B18" w:rsidRPr="00BD6777" w:rsidRDefault="00AD2B18" w:rsidP="00AD2B18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 xml:space="preserve">3.法國新型專利 （1）胡天正、吳英秦，”瞬間加熱之開飲機，”；發明第9116457號。  </w:t>
      </w:r>
    </w:p>
    <w:p w:rsidR="00BE6555" w:rsidRPr="00BD6777" w:rsidRDefault="00AD2B18" w:rsidP="00AD2B18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  <w:r w:rsidRPr="00BD6777">
        <w:rPr>
          <w:rFonts w:asciiTheme="minorEastAsia" w:hAnsiTheme="minorEastAsia" w:hint="eastAsia"/>
          <w:color w:val="000000"/>
          <w:sz w:val="24"/>
          <w:szCs w:val="24"/>
        </w:rPr>
        <w:t>4.日本新型專利 （1） 胡天正、吳英秦，”瞬間加熱之開飲機，”；發明第2506406號。有效日期：1996年5月16日 ─ 2006年6月30日</w:t>
      </w:r>
    </w:p>
    <w:p w:rsidR="00BE6555" w:rsidRPr="00BD6777" w:rsidRDefault="00BE6555" w:rsidP="00AA7D9F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</w:p>
    <w:p w:rsidR="00BE6555" w:rsidRPr="00BD6777" w:rsidRDefault="00BE6555" w:rsidP="00AA7D9F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</w:p>
    <w:p w:rsidR="00BE6555" w:rsidRPr="00BD6777" w:rsidRDefault="00BE6555" w:rsidP="00AA7D9F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</w:p>
    <w:p w:rsidR="00BE6555" w:rsidRDefault="00BE6555" w:rsidP="00AA7D9F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</w:p>
    <w:p w:rsidR="00BD6777" w:rsidRDefault="00BD6777" w:rsidP="00AA7D9F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</w:p>
    <w:p w:rsidR="00BD6777" w:rsidRDefault="00BD6777" w:rsidP="00AA7D9F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</w:p>
    <w:p w:rsidR="00BD6777" w:rsidRPr="00BD6777" w:rsidRDefault="00BD6777" w:rsidP="00AA7D9F">
      <w:pPr>
        <w:widowControl w:val="0"/>
        <w:adjustRightInd w:val="0"/>
        <w:spacing w:after="0" w:line="240" w:lineRule="auto"/>
        <w:ind w:firstLine="480"/>
        <w:textAlignment w:val="baseline"/>
        <w:rPr>
          <w:rFonts w:asciiTheme="minorEastAsia" w:hAnsiTheme="minorEastAsia" w:cs="Calibri"/>
          <w:sz w:val="24"/>
          <w:szCs w:val="24"/>
        </w:rPr>
      </w:pPr>
    </w:p>
    <w:p w:rsidR="00D60C4E" w:rsidRPr="00BD6777" w:rsidRDefault="00097176" w:rsidP="00DE06A0">
      <w:pPr>
        <w:pStyle w:val="a3"/>
        <w:snapToGrid w:val="0"/>
        <w:spacing w:after="0" w:line="240" w:lineRule="auto"/>
        <w:ind w:leftChars="-218" w:left="80" w:hangingChars="200" w:hanging="560"/>
        <w:contextualSpacing w:val="0"/>
        <w:jc w:val="center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  <w:bookmarkStart w:id="10" w:name="OLE_LINK53"/>
      <w:bookmarkStart w:id="11" w:name="OLE_LINK54"/>
      <w:r w:rsidRPr="00BD6777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～</w:t>
      </w:r>
      <w:r w:rsidR="0085613C" w:rsidRPr="00BD677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報名表</w:t>
      </w:r>
      <w:r w:rsidRPr="00BD677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～</w:t>
      </w:r>
    </w:p>
    <w:p w:rsidR="0085613C" w:rsidRPr="00BD6777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Theme="minorEastAsia" w:hAnsiTheme="minorEastAsia" w:cs="Times New Roman"/>
          <w:color w:val="000000" w:themeColor="text1"/>
          <w:kern w:val="2"/>
          <w:sz w:val="24"/>
          <w:szCs w:val="24"/>
        </w:rPr>
      </w:pPr>
      <w:bookmarkStart w:id="12" w:name="OLE_LINK51"/>
      <w:bookmarkStart w:id="13" w:name="OLE_LINK52"/>
      <w:bookmarkEnd w:id="10"/>
      <w:bookmarkEnd w:id="11"/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4"/>
          <w:szCs w:val="24"/>
        </w:rPr>
        <w:t>會員編號：</w:t>
      </w:r>
      <w:r w:rsidRPr="00BD6777">
        <w:rPr>
          <w:rFonts w:asciiTheme="minorEastAsia" w:hAnsiTheme="minorEastAsia" w:cs="Times New Roman"/>
          <w:color w:val="000000" w:themeColor="text1"/>
          <w:kern w:val="2"/>
          <w:sz w:val="24"/>
          <w:szCs w:val="24"/>
        </w:rPr>
        <w:t xml:space="preserve"> </w:t>
      </w:r>
    </w:p>
    <w:p w:rsidR="00BF10CB" w:rsidRPr="00BD6777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Theme="minorEastAsia" w:hAnsiTheme="minorEastAsia" w:cs="Arial"/>
          <w:color w:val="000000" w:themeColor="text1"/>
          <w:kern w:val="2"/>
          <w:sz w:val="24"/>
          <w:szCs w:val="24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4"/>
          <w:szCs w:val="24"/>
        </w:rPr>
        <w:t>填寫完畢請傳真至本學會</w:t>
      </w:r>
      <w:r w:rsidRPr="00BD6777">
        <w:rPr>
          <w:rFonts w:asciiTheme="minorEastAsia" w:hAnsiTheme="minorEastAsia" w:cs="Times New Roman"/>
          <w:color w:val="000000" w:themeColor="text1"/>
          <w:kern w:val="2"/>
          <w:sz w:val="24"/>
          <w:szCs w:val="24"/>
        </w:rPr>
        <w:t>F</w:t>
      </w:r>
      <w:r w:rsidR="00340FAE" w:rsidRPr="00BD6777">
        <w:rPr>
          <w:rFonts w:asciiTheme="minorEastAsia" w:hAnsiTheme="minorEastAsia" w:cs="Times New Roman" w:hint="eastAsia"/>
          <w:color w:val="000000" w:themeColor="text1"/>
          <w:kern w:val="2"/>
          <w:sz w:val="24"/>
          <w:szCs w:val="24"/>
        </w:rPr>
        <w:t>ax</w:t>
      </w: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4"/>
          <w:szCs w:val="24"/>
        </w:rPr>
        <w:t>：</w:t>
      </w:r>
      <w:r w:rsidRPr="00BD6777">
        <w:rPr>
          <w:rFonts w:asciiTheme="minorEastAsia" w:hAnsiTheme="minorEastAsia" w:cs="Times New Roman"/>
          <w:color w:val="000000" w:themeColor="text1"/>
          <w:kern w:val="2"/>
          <w:sz w:val="24"/>
          <w:szCs w:val="24"/>
        </w:rPr>
        <w:t>(03)572-3210</w:t>
      </w:r>
      <w:r w:rsidR="0023137C" w:rsidRPr="00BD6777">
        <w:rPr>
          <w:rFonts w:asciiTheme="minorEastAsia" w:hAnsiTheme="minorEastAsia" w:cs="Times New Roman" w:hint="eastAsia"/>
          <w:color w:val="000000" w:themeColor="text1"/>
          <w:kern w:val="2"/>
          <w:sz w:val="24"/>
          <w:szCs w:val="24"/>
        </w:rPr>
        <w:t>，</w:t>
      </w: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4"/>
          <w:szCs w:val="24"/>
        </w:rPr>
        <w:t>或</w:t>
      </w:r>
      <w:r w:rsidR="0023137C" w:rsidRPr="00BD6777">
        <w:rPr>
          <w:rFonts w:asciiTheme="minorEastAsia" w:hAnsiTheme="minorEastAsia" w:cs="Times New Roman" w:hint="eastAsia"/>
          <w:color w:val="000000" w:themeColor="text1"/>
          <w:kern w:val="2"/>
          <w:sz w:val="24"/>
          <w:szCs w:val="24"/>
        </w:rPr>
        <w:t>至</w:t>
      </w:r>
      <w:r w:rsidR="00340FAE" w:rsidRPr="00BD6777">
        <w:rPr>
          <w:rFonts w:asciiTheme="minorEastAsia" w:hAnsiTheme="minorEastAsia" w:cs="Times New Roman" w:hint="eastAsia"/>
          <w:color w:val="000000" w:themeColor="text1"/>
          <w:kern w:val="2"/>
          <w:sz w:val="24"/>
          <w:szCs w:val="24"/>
        </w:rPr>
        <w:t xml:space="preserve">寄至 </w:t>
      </w:r>
      <w:hyperlink r:id="rId8" w:history="1">
        <w:r w:rsidR="00340FAE" w:rsidRPr="00BD6777">
          <w:rPr>
            <w:rFonts w:asciiTheme="minorEastAsia" w:hAnsiTheme="minorEastAsia" w:hint="eastAsia"/>
            <w:color w:val="000000" w:themeColor="text1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881"/>
        <w:gridCol w:w="1700"/>
      </w:tblGrid>
      <w:tr w:rsidR="00BD6777" w:rsidRPr="00BD6777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2"/>
          <w:bookmarkEnd w:id="13"/>
          <w:p w:rsidR="003706B5" w:rsidRPr="00BD6777" w:rsidRDefault="00AA7D9F" w:rsidP="00ED3437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BD6777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水平思考（Lateral Thinking）</w:t>
            </w:r>
          </w:p>
          <w:p w:rsidR="0085613C" w:rsidRPr="00BD6777" w:rsidRDefault="00AA7D9F" w:rsidP="00351D37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2016/</w:t>
            </w:r>
            <w:r w:rsidRPr="00BD6777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0</w:t>
            </w:r>
            <w:r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4/</w:t>
            </w:r>
            <w:r w:rsidRPr="00BD6777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30</w:t>
            </w:r>
            <w:r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，05/01</w:t>
            </w:r>
            <w:r w:rsidR="00F80909"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="00ED3437"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(</w:t>
            </w:r>
            <w:r w:rsidR="00F80909"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六/日)</w:t>
            </w:r>
            <w:r w:rsidR="00ED3437" w:rsidRPr="00BD6777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 xml:space="preserve"> </w:t>
            </w:r>
            <w:r w:rsidR="00F717AD" w:rsidRPr="00BD6777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0</w:t>
            </w:r>
            <w:r w:rsidR="00ED3437" w:rsidRPr="00BD6777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9:00-1</w:t>
            </w:r>
            <w:r w:rsidR="00351D37"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7</w:t>
            </w:r>
            <w:r w:rsidR="00ED3437" w:rsidRPr="00BD6777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:00</w:t>
            </w:r>
            <w:r w:rsidR="00ED3437"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，</w:t>
            </w:r>
            <w:r w:rsidR="00351D37"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2</w:t>
            </w:r>
            <w:r w:rsidR="00ED3437"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天</w:t>
            </w:r>
            <w:r w:rsidR="00503D5B"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共</w:t>
            </w:r>
            <w:r w:rsidR="00351D37"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14</w:t>
            </w:r>
            <w:r w:rsidR="00ED3437" w:rsidRPr="00BD6777">
              <w:rPr>
                <w:rFonts w:asciiTheme="minorEastAsia" w:hAnsiTheme="minorEastAsia" w:cs="Calibri" w:hint="eastAsia"/>
                <w:color w:val="000000" w:themeColor="text1"/>
                <w:sz w:val="24"/>
                <w:szCs w:val="24"/>
              </w:rPr>
              <w:t>小時</w:t>
            </w:r>
          </w:p>
        </w:tc>
      </w:tr>
      <w:tr w:rsidR="00BD6777" w:rsidRPr="00BD6777" w:rsidTr="00BD6777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BD6777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姓    名*</w:t>
            </w:r>
          </w:p>
        </w:tc>
        <w:tc>
          <w:tcPr>
            <w:tcW w:w="1493" w:type="dxa"/>
            <w:vAlign w:val="center"/>
          </w:tcPr>
          <w:p w:rsidR="00340FAE" w:rsidRPr="00BD6777" w:rsidRDefault="00340FAE" w:rsidP="00E47011">
            <w:pPr>
              <w:widowControl w:val="0"/>
              <w:snapToGrid w:val="0"/>
              <w:spacing w:after="0" w:line="24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BD6777" w:rsidRDefault="00340FAE" w:rsidP="00E47011">
            <w:pPr>
              <w:widowControl w:val="0"/>
              <w:snapToGrid w:val="0"/>
              <w:spacing w:after="0" w:line="24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性   別*</w:t>
            </w:r>
          </w:p>
        </w:tc>
        <w:tc>
          <w:tcPr>
            <w:tcW w:w="1985" w:type="dxa"/>
            <w:vAlign w:val="center"/>
          </w:tcPr>
          <w:p w:rsidR="00340FAE" w:rsidRPr="00BD6777" w:rsidRDefault="00340FAE" w:rsidP="00E47011">
            <w:pPr>
              <w:widowControl w:val="0"/>
              <w:snapToGrid w:val="0"/>
              <w:spacing w:after="0" w:line="24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340FAE" w:rsidRPr="00BD6777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身份證字號*</w:t>
            </w:r>
          </w:p>
          <w:p w:rsidR="00340FAE" w:rsidRPr="00BD6777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(外籍人士</w:t>
            </w:r>
          </w:p>
          <w:p w:rsidR="00340FAE" w:rsidRPr="00BD6777" w:rsidRDefault="00340FAE" w:rsidP="00E47011">
            <w:pPr>
              <w:widowControl w:val="0"/>
              <w:snapToGrid w:val="0"/>
              <w:spacing w:after="0" w:line="24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請填護照號碼)</w:t>
            </w:r>
          </w:p>
        </w:tc>
        <w:tc>
          <w:tcPr>
            <w:tcW w:w="1700" w:type="dxa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D6777" w:rsidRPr="00BD6777" w:rsidTr="00BD6777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BD6777" w:rsidRDefault="00340FAE" w:rsidP="00E9572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英文姓名*</w:t>
            </w:r>
          </w:p>
          <w:p w:rsidR="00340FAE" w:rsidRPr="00BD6777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(考照者需要)</w:t>
            </w:r>
          </w:p>
        </w:tc>
        <w:tc>
          <w:tcPr>
            <w:tcW w:w="1493" w:type="dxa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電   話*</w:t>
            </w:r>
          </w:p>
        </w:tc>
        <w:tc>
          <w:tcPr>
            <w:tcW w:w="1700" w:type="dxa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D6777" w:rsidRPr="00BD6777" w:rsidTr="00BD6777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BD6777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公司/單位*</w:t>
            </w:r>
          </w:p>
        </w:tc>
        <w:tc>
          <w:tcPr>
            <w:tcW w:w="1493" w:type="dxa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部門及職稱*</w:t>
            </w:r>
          </w:p>
        </w:tc>
        <w:tc>
          <w:tcPr>
            <w:tcW w:w="1985" w:type="dxa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行動電話*</w:t>
            </w:r>
          </w:p>
        </w:tc>
        <w:tc>
          <w:tcPr>
            <w:tcW w:w="1700" w:type="dxa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D6777" w:rsidRPr="00BD6777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BD6777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bookmarkStart w:id="14" w:name="OLE_LINK59"/>
            <w:bookmarkStart w:id="15" w:name="OLE_LINK60"/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E-MAIL*</w:t>
            </w:r>
            <w:bookmarkEnd w:id="14"/>
            <w:bookmarkEnd w:id="15"/>
          </w:p>
        </w:tc>
        <w:tc>
          <w:tcPr>
            <w:tcW w:w="8368" w:type="dxa"/>
            <w:gridSpan w:val="7"/>
            <w:vAlign w:val="center"/>
          </w:tcPr>
          <w:p w:rsidR="00340FAE" w:rsidRPr="00BD6777" w:rsidRDefault="00340FAE" w:rsidP="00340FAE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D6777" w:rsidRPr="00BD6777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BD6777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地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址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BD6777" w:rsidRDefault="00340FAE" w:rsidP="00E47011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D6777" w:rsidRPr="00BD6777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BD6777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學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BD6777" w:rsidRDefault="00340FAE" w:rsidP="00E47011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□博士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□碩士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□大學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□專科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□其他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科系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:____________</w:t>
            </w:r>
          </w:p>
        </w:tc>
      </w:tr>
      <w:tr w:rsidR="00BD6777" w:rsidRPr="00BD6777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BD6777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BD6777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聯絡人姓名：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         電話：  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     E-mail：             </w:t>
            </w:r>
          </w:p>
        </w:tc>
      </w:tr>
      <w:tr w:rsidR="00BD6777" w:rsidRPr="00BD6777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BD6777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訊息來源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B64152" w:rsidRPr="00BD6777" w:rsidRDefault="00340FAE" w:rsidP="00B64152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E-mail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SME網站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SSI網站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104教育網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□亞太教育網</w:t>
            </w:r>
            <w:r w:rsidR="00B64152"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□電子報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□生活科技網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</w:p>
          <w:p w:rsidR="00340FAE" w:rsidRPr="00BD6777" w:rsidRDefault="00340FAE" w:rsidP="00B64152">
            <w:pPr>
              <w:widowControl w:val="0"/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□朋友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□其他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:________</w:t>
            </w:r>
          </w:p>
        </w:tc>
      </w:tr>
      <w:tr w:rsidR="00BD6777" w:rsidRPr="00BD6777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BD6777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D29D9"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BD6777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40"/>
              <w:outlineLvl w:val="4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統一編號：</w:t>
            </w:r>
          </w:p>
        </w:tc>
      </w:tr>
      <w:tr w:rsidR="00BD6777" w:rsidRPr="00BD6777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BD6777" w:rsidRDefault="00340FAE" w:rsidP="00E95728">
            <w:pPr>
              <w:snapToGrid w:val="0"/>
              <w:spacing w:after="0"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BD6777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Theme="minorEastAsia" w:hAnsiTheme="minorEastAsia" w:cs="Arial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Arial" w:hint="eastAsia"/>
                <w:color w:val="000000" w:themeColor="text1"/>
                <w:kern w:val="2"/>
                <w:sz w:val="24"/>
                <w:szCs w:val="24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BD6777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  <w:t>9折優惠</w:t>
            </w:r>
          </w:p>
          <w:p w:rsidR="00340FAE" w:rsidRPr="00BD6777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非會員且</w:t>
            </w:r>
            <w:r w:rsidR="00340FAE" w:rsidRPr="00BD6777"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  <w:t>兩週</w:t>
            </w:r>
            <w:r w:rsidR="00340FAE" w:rsidRPr="00BD6777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前</w:t>
            </w:r>
            <w:r w:rsidR="00340FAE" w:rsidRPr="00BD6777"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  <w:t>完成繳費</w:t>
            </w:r>
          </w:p>
          <w:p w:rsidR="001E781F" w:rsidRPr="00BD6777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  <w:t>SSI會員</w:t>
            </w:r>
          </w:p>
          <w:p w:rsidR="00340FAE" w:rsidRPr="00BD6777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BD6777" w:rsidRDefault="00340FAE" w:rsidP="00E2084E">
            <w:pPr>
              <w:snapToGrid w:val="0"/>
              <w:spacing w:after="0" w:line="240" w:lineRule="auto"/>
              <w:ind w:leftChars="100" w:left="220" w:firstLineChars="450" w:firstLine="1080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  <w:t>8折優惠</w:t>
            </w:r>
          </w:p>
          <w:p w:rsidR="00634D72" w:rsidRPr="00BD6777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SSI會員且</w:t>
            </w:r>
            <w:r w:rsidR="00B6394A" w:rsidRPr="00BD6777"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  <w:t>兩週</w:t>
            </w:r>
            <w:r w:rsidR="00B6394A" w:rsidRPr="00BD6777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前</w:t>
            </w:r>
            <w:r w:rsidR="00B6394A" w:rsidRPr="00BD6777"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  <w:t>完成繳費</w:t>
            </w:r>
          </w:p>
          <w:p w:rsidR="00634D72" w:rsidRPr="00BD6777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SSI永久會員</w:t>
            </w:r>
          </w:p>
          <w:p w:rsidR="00340FAE" w:rsidRPr="00BD6777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三人以上同行</w:t>
            </w:r>
          </w:p>
        </w:tc>
      </w:tr>
      <w:tr w:rsidR="00BD6777" w:rsidRPr="00BD6777" w:rsidTr="00BD6777">
        <w:trPr>
          <w:cantSplit/>
          <w:trHeight w:val="748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6777" w:rsidRPr="00BD6777" w:rsidRDefault="00BD6777" w:rsidP="00BD6777">
            <w:pPr>
              <w:snapToGrid w:val="0"/>
              <w:spacing w:after="0" w:line="300" w:lineRule="exact"/>
              <w:jc w:val="center"/>
              <w:rPr>
                <w:rFonts w:asciiTheme="minorEastAsia" w:hAnsiTheme="minorEastAsia" w:cs="Arial"/>
                <w:color w:val="000000" w:themeColor="text1"/>
                <w:spacing w:val="30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BD677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天現場課程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6777" w:rsidRPr="00BD6777" w:rsidRDefault="00BD6777" w:rsidP="00BD6777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NT$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10</w:t>
            </w:r>
            <w:r w:rsidRPr="00BD6777">
              <w:rPr>
                <w:rFonts w:asciiTheme="minorEastAsia" w:hAnsiTheme="minorEastAsia" w:cs="Times New Roman"/>
                <w:bCs/>
                <w:color w:val="000000" w:themeColor="text1"/>
                <w:kern w:val="2"/>
                <w:sz w:val="24"/>
                <w:szCs w:val="24"/>
              </w:rPr>
              <w:t>,</w:t>
            </w:r>
            <w:r w:rsidRPr="00BD6777">
              <w:rPr>
                <w:rFonts w:asciiTheme="minorEastAsia" w:hAnsiTheme="minorEastAsia" w:cs="Times New Roman" w:hint="eastAsia"/>
                <w:bCs/>
                <w:color w:val="000000" w:themeColor="text1"/>
                <w:kern w:val="2"/>
                <w:sz w:val="24"/>
                <w:szCs w:val="24"/>
              </w:rPr>
              <w:t>0</w:t>
            </w:r>
            <w:r w:rsidRPr="00BD6777">
              <w:rPr>
                <w:rFonts w:asciiTheme="minorEastAsia" w:hAnsiTheme="minorEastAsia" w:cs="Times New Roman"/>
                <w:bCs/>
                <w:color w:val="000000" w:themeColor="text1"/>
                <w:kern w:val="2"/>
                <w:sz w:val="24"/>
                <w:szCs w:val="24"/>
              </w:rPr>
              <w:t>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6777" w:rsidRPr="00BD6777" w:rsidRDefault="00BD6777" w:rsidP="00BD6777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NT$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9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,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00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6777" w:rsidRPr="00BD6777" w:rsidRDefault="00BD6777" w:rsidP="00BD6777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□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NT$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8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,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00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</w:tr>
      <w:tr w:rsidR="00BD6777" w:rsidRPr="00BD6777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BD6777" w:rsidRDefault="00340FAE" w:rsidP="00035C95">
            <w:pPr>
              <w:widowControl w:val="0"/>
              <w:snapToGrid w:val="0"/>
              <w:spacing w:after="0" w:line="300" w:lineRule="exact"/>
              <w:ind w:firstLineChars="50" w:firstLine="120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bookmarkStart w:id="16" w:name="OLE_LINK61"/>
            <w:r w:rsidRPr="00BD6777">
              <w:rPr>
                <w:rFonts w:asciiTheme="minorEastAsia" w:hAnsiTheme="minorEastAsia" w:cs="Times New Roman" w:hint="eastAsia"/>
                <w:bCs/>
                <w:color w:val="000000" w:themeColor="text1"/>
                <w:kern w:val="2"/>
                <w:sz w:val="24"/>
                <w:szCs w:val="24"/>
              </w:rPr>
              <w:t>以上價格不含款郵電與匯款費用</w:t>
            </w:r>
            <w:bookmarkEnd w:id="16"/>
          </w:p>
        </w:tc>
      </w:tr>
      <w:tr w:rsidR="00BD6777" w:rsidRPr="00BD6777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340FAE" w:rsidRPr="00BD6777" w:rsidRDefault="00340FAE" w:rsidP="00E47011">
            <w:pPr>
              <w:snapToGrid w:val="0"/>
              <w:spacing w:after="0"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BD6777" w:rsidRDefault="00340FAE" w:rsidP="00DE06A0">
            <w:pPr>
              <w:widowControl w:val="0"/>
              <w:spacing w:after="0" w:line="280" w:lineRule="exact"/>
              <w:jc w:val="center"/>
              <w:rPr>
                <w:rFonts w:asciiTheme="minorEastAsia" w:hAnsiTheme="minorEastAsia" w:cs="Arial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BD6777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銀行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：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兆豐國際商業銀行 竹科新安分行 總行代號 017 </w:t>
            </w:r>
          </w:p>
          <w:p w:rsidR="00340FAE" w:rsidRPr="00BD6777" w:rsidRDefault="00340FAE" w:rsidP="00DE06A0">
            <w:pPr>
              <w:spacing w:after="0" w:line="280" w:lineRule="exact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帳號：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020-09-10136-1      戶名：中華系統性創新學會</w:t>
            </w:r>
          </w:p>
        </w:tc>
      </w:tr>
      <w:tr w:rsidR="00BD6777" w:rsidRPr="00BD6777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340FAE" w:rsidRPr="00BD6777" w:rsidRDefault="00340FAE" w:rsidP="00E47011">
            <w:pPr>
              <w:snapToGrid w:val="0"/>
              <w:spacing w:after="0"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BD6777" w:rsidRDefault="00340FAE" w:rsidP="00DE06A0">
            <w:pPr>
              <w:widowControl w:val="0"/>
              <w:spacing w:after="0" w:line="280" w:lineRule="exact"/>
              <w:jc w:val="center"/>
              <w:rPr>
                <w:rFonts w:asciiTheme="minorEastAsia" w:hAnsiTheme="minorEastAsia" w:cs="Arial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BD6777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抬頭：中華系統性創新學會（劃線並禁止背書轉讓）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  </w:t>
            </w:r>
          </w:p>
          <w:p w:rsidR="00ED3437" w:rsidRPr="00BD6777" w:rsidRDefault="00340FAE" w:rsidP="00DE06A0">
            <w:pPr>
              <w:spacing w:after="0" w:line="280" w:lineRule="exact"/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請寄至：『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30071新竹市光復路二段352號6樓(清華資訊大樓) </w:t>
            </w:r>
          </w:p>
          <w:p w:rsidR="00340FAE" w:rsidRPr="00BD6777" w:rsidRDefault="00340FAE" w:rsidP="00DE06A0">
            <w:pPr>
              <w:spacing w:after="0" w:line="280" w:lineRule="exact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中華系統性創新學會</w:t>
            </w:r>
            <w:r w:rsidRPr="00BD6777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BD6777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啟』</w:t>
            </w:r>
          </w:p>
        </w:tc>
      </w:tr>
    </w:tbl>
    <w:p w:rsidR="00BF10CB" w:rsidRPr="00BD6777" w:rsidRDefault="00BF10CB" w:rsidP="00E47011">
      <w:pPr>
        <w:widowControl w:val="0"/>
        <w:snapToGrid w:val="0"/>
        <w:spacing w:after="0" w:line="300" w:lineRule="exact"/>
        <w:rPr>
          <w:rFonts w:asciiTheme="minorEastAsia" w:hAnsiTheme="minorEastAsia" w:cs="Times New Roman"/>
          <w:b/>
          <w:color w:val="000000" w:themeColor="text1"/>
          <w:kern w:val="2"/>
          <w:sz w:val="20"/>
          <w:szCs w:val="20"/>
        </w:rPr>
      </w:pPr>
      <w:bookmarkStart w:id="17" w:name="OLE_LINK64"/>
      <w:bookmarkStart w:id="18" w:name="OLE_LINK65"/>
      <w:r w:rsidRPr="00BD6777">
        <w:rPr>
          <w:rFonts w:asciiTheme="minorEastAsia" w:hAnsiTheme="minorEastAsia" w:cs="Times New Roman" w:hint="eastAsia"/>
          <w:b/>
          <w:color w:val="000000" w:themeColor="text1"/>
          <w:kern w:val="2"/>
          <w:sz w:val="20"/>
          <w:szCs w:val="20"/>
        </w:rPr>
        <w:t>【注意事項】</w:t>
      </w:r>
    </w:p>
    <w:p w:rsidR="00DE460D" w:rsidRPr="00BD6777" w:rsidRDefault="00DE460D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298" w:hangingChars="149" w:hanging="298"/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為尊重智財權，課程進行中禁止錄音</w:t>
      </w:r>
      <w:r w:rsidR="00473020"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、錄影</w:t>
      </w:r>
      <w:r w:rsidR="00DE06A0"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。</w:t>
      </w:r>
    </w:p>
    <w:p w:rsidR="00BF10CB" w:rsidRPr="00BD6777" w:rsidRDefault="00BF10CB" w:rsidP="00C0594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298" w:hangingChars="149" w:hanging="298"/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本會保留修訂課程、中斷課程及未達最低開課人數時取消課程之權利。</w:t>
      </w:r>
    </w:p>
    <w:p w:rsidR="00BF10CB" w:rsidRPr="00BD6777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298" w:hangingChars="149" w:hanging="298"/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因學員個人因素，上課前</w:t>
      </w:r>
      <w:r w:rsidRPr="00BD6777"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  <w:t>7天後即不得退費，但得轉讓、</w:t>
      </w: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轉課、或保留。</w:t>
      </w:r>
    </w:p>
    <w:p w:rsidR="00BF10CB" w:rsidRPr="00BD6777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298" w:hangingChars="149" w:hanging="298"/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上課前</w:t>
      </w:r>
      <w:r w:rsidRPr="00BD6777"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  <w:t>7天以上申請退費，退費時扣除手續費10%。</w:t>
      </w:r>
    </w:p>
    <w:p w:rsidR="00BF10CB" w:rsidRPr="00BD6777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298" w:hangingChars="149" w:hanging="298"/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若退費因素為學會課程取消或延課因素，學會負擔退費之手續費。</w:t>
      </w:r>
    </w:p>
    <w:p w:rsidR="00BF10CB" w:rsidRPr="00BD6777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298" w:hangingChars="149" w:hanging="298"/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學會保留因故調整課程時間，並通知已報名學員知悉。</w:t>
      </w:r>
    </w:p>
    <w:p w:rsidR="00BF10CB" w:rsidRPr="00BD6777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298" w:hangingChars="149" w:hanging="298"/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費用含教材講義茶水、現場午餐。</w:t>
      </w:r>
    </w:p>
    <w:p w:rsidR="00BF10CB" w:rsidRPr="00BD6777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298" w:hangingChars="149" w:hanging="298"/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「</w:t>
      </w:r>
      <w:r w:rsidRPr="00BD6777">
        <w:rPr>
          <w:rFonts w:asciiTheme="minorEastAsia" w:hAnsiTheme="minorEastAsia" w:cs="Times New Roman"/>
          <w:b/>
          <w:color w:val="000000" w:themeColor="text1"/>
          <w:kern w:val="2"/>
          <w:sz w:val="20"/>
          <w:szCs w:val="20"/>
        </w:rPr>
        <w:t>*</w:t>
      </w: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」項目請務必填寫，以利行前通知，或聯絡注意事項。</w:t>
      </w:r>
    </w:p>
    <w:p w:rsidR="00BF10CB" w:rsidRPr="00BD6777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298" w:hangingChars="149" w:hanging="298"/>
        <w:rPr>
          <w:rFonts w:asciiTheme="minorEastAsia" w:hAnsiTheme="minorEastAsia" w:cs="Times New Roman"/>
          <w:color w:val="000000" w:themeColor="text1"/>
          <w:kern w:val="2"/>
          <w:sz w:val="20"/>
          <w:szCs w:val="20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需報帳者，請務必填寫「公司抬頭」及「統一編號」欄，以利開立收據。</w:t>
      </w:r>
    </w:p>
    <w:p w:rsidR="00BF10CB" w:rsidRPr="00BD6777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298" w:hangingChars="149" w:hanging="298"/>
        <w:rPr>
          <w:rFonts w:asciiTheme="minorEastAsia" w:hAnsiTheme="minorEastAsia" w:cs="Times New Roman"/>
          <w:color w:val="FF0000"/>
          <w:kern w:val="2"/>
          <w:sz w:val="24"/>
          <w:szCs w:val="24"/>
        </w:rPr>
      </w:pPr>
      <w:r w:rsidRPr="00BD6777">
        <w:rPr>
          <w:rFonts w:asciiTheme="minorEastAsia" w:hAnsiTheme="minorEastAsia" w:cs="Times New Roman" w:hint="eastAsia"/>
          <w:color w:val="000000" w:themeColor="text1"/>
          <w:kern w:val="2"/>
          <w:sz w:val="20"/>
          <w:szCs w:val="20"/>
        </w:rPr>
        <w:t>團報時每人仍需填一份資料，並加註團報聯絡人聯絡資料。</w:t>
      </w:r>
      <w:bookmarkEnd w:id="17"/>
      <w:bookmarkEnd w:id="18"/>
    </w:p>
    <w:sectPr w:rsidR="00BF10CB" w:rsidRPr="00BD6777" w:rsidSect="00254234">
      <w:headerReference w:type="default" r:id="rId9"/>
      <w:footerReference w:type="default" r:id="rId10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19" w:rsidRDefault="00811219" w:rsidP="003635B2">
      <w:r>
        <w:separator/>
      </w:r>
    </w:p>
  </w:endnote>
  <w:endnote w:type="continuationSeparator" w:id="0">
    <w:p w:rsidR="00811219" w:rsidRDefault="00811219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35" w:rsidRPr="00A22A3F" w:rsidRDefault="00A22A3F" w:rsidP="00A22A3F">
    <w:pPr>
      <w:pStyle w:val="a7"/>
      <w:jc w:val="right"/>
    </w:pPr>
    <w:bookmarkStart w:id="19" w:name="OLE_LINK66"/>
    <w:bookmarkStart w:id="20" w:name="OLE_LINK67"/>
    <w:r>
      <w:rPr>
        <w:rFonts w:ascii="微軟正黑體" w:eastAsia="微軟正黑體" w:hAnsi="微軟正黑體" w:hint="eastAsia"/>
      </w:rPr>
      <w:t>最後更新日期：</w: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>
          <w:rPr>
            <w:rFonts w:ascii="微軟正黑體" w:eastAsia="微軟正黑體" w:hAnsi="微軟正黑體"/>
          </w:rPr>
          <w:fldChar w:fldCharType="begin"/>
        </w:r>
        <w:r>
          <w:rPr>
            <w:rFonts w:ascii="微軟正黑體" w:eastAsia="微軟正黑體" w:hAnsi="微軟正黑體"/>
          </w:rPr>
          <w:instrText xml:space="preserve"> SAVEDATE  \@ "M/d/yyyy h:mm am/pm"  \* MERGEFORMAT </w:instrText>
        </w:r>
        <w:r>
          <w:rPr>
            <w:rFonts w:ascii="微軟正黑體" w:eastAsia="微軟正黑體" w:hAnsi="微軟正黑體"/>
          </w:rPr>
          <w:fldChar w:fldCharType="separate"/>
        </w:r>
        <w:r w:rsidR="009E5913">
          <w:rPr>
            <w:rFonts w:ascii="微軟正黑體" w:eastAsia="微軟正黑體" w:hAnsi="微軟正黑體"/>
            <w:noProof/>
          </w:rPr>
          <w:t>3/8/2016 11:28 AM</w:t>
        </w:r>
        <w:r>
          <w:rPr>
            <w:rFonts w:ascii="微軟正黑體" w:eastAsia="微軟正黑體" w:hAnsi="微軟正黑體"/>
          </w:rPr>
          <w:fldChar w:fldCharType="end"/>
        </w:r>
        <w:r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6A8B9C" wp14:editId="667ADBD3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2A3F" w:rsidRPr="00E47011" w:rsidRDefault="00A22A3F" w:rsidP="00A22A3F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9E5913" w:rsidRPr="009E5913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1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46A8B9C" id="Rectangle 78" o:spid="_x0000_s1026" style="position:absolute;left:0;text-align:left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A22A3F" w:rsidRPr="00E47011" w:rsidRDefault="00A22A3F" w:rsidP="00A22A3F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9E5913" w:rsidRPr="009E5913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1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19"/>
        <w:bookmarkEnd w:id="20"/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19" w:rsidRDefault="00811219" w:rsidP="003635B2">
      <w:r>
        <w:separator/>
      </w:r>
    </w:p>
  </w:footnote>
  <w:footnote w:type="continuationSeparator" w:id="0">
    <w:p w:rsidR="00811219" w:rsidRDefault="00811219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35" w:rsidRDefault="00846D35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1001E792" wp14:editId="341D90AD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3157855" cy="668655"/>
          <wp:effectExtent l="0" t="0" r="4445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31578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0" w15:restartNumberingAfterBreak="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C3318"/>
    <w:multiLevelType w:val="hybridMultilevel"/>
    <w:tmpl w:val="DAC67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EAE089D"/>
    <w:multiLevelType w:val="hybridMultilevel"/>
    <w:tmpl w:val="12E06C40"/>
    <w:lvl w:ilvl="0" w:tplc="7280F52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F95503"/>
    <w:multiLevelType w:val="hybridMultilevel"/>
    <w:tmpl w:val="FF3438DC"/>
    <w:lvl w:ilvl="0" w:tplc="17F807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66658C"/>
    <w:multiLevelType w:val="hybridMultilevel"/>
    <w:tmpl w:val="4A26E9D0"/>
    <w:lvl w:ilvl="0" w:tplc="CBE6E9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7" w15:restartNumberingAfterBreak="0">
    <w:nsid w:val="5C1F610B"/>
    <w:multiLevelType w:val="hybridMultilevel"/>
    <w:tmpl w:val="9FEA4A8E"/>
    <w:lvl w:ilvl="0" w:tplc="F384C21E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28108C"/>
    <w:multiLevelType w:val="hybridMultilevel"/>
    <w:tmpl w:val="3272B36A"/>
    <w:lvl w:ilvl="0" w:tplc="D1B00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30"/>
  </w:num>
  <w:num w:numId="5">
    <w:abstractNumId w:val="8"/>
  </w:num>
  <w:num w:numId="6">
    <w:abstractNumId w:val="19"/>
  </w:num>
  <w:num w:numId="7">
    <w:abstractNumId w:val="32"/>
  </w:num>
  <w:num w:numId="8">
    <w:abstractNumId w:val="22"/>
  </w:num>
  <w:num w:numId="9">
    <w:abstractNumId w:val="4"/>
  </w:num>
  <w:num w:numId="10">
    <w:abstractNumId w:val="16"/>
  </w:num>
  <w:num w:numId="11">
    <w:abstractNumId w:val="24"/>
  </w:num>
  <w:num w:numId="12">
    <w:abstractNumId w:val="6"/>
  </w:num>
  <w:num w:numId="13">
    <w:abstractNumId w:val="9"/>
  </w:num>
  <w:num w:numId="14">
    <w:abstractNumId w:val="2"/>
  </w:num>
  <w:num w:numId="15">
    <w:abstractNumId w:val="34"/>
  </w:num>
  <w:num w:numId="16">
    <w:abstractNumId w:val="36"/>
  </w:num>
  <w:num w:numId="17">
    <w:abstractNumId w:val="29"/>
  </w:num>
  <w:num w:numId="18">
    <w:abstractNumId w:val="15"/>
  </w:num>
  <w:num w:numId="19">
    <w:abstractNumId w:val="35"/>
  </w:num>
  <w:num w:numId="20">
    <w:abstractNumId w:val="11"/>
  </w:num>
  <w:num w:numId="21">
    <w:abstractNumId w:val="26"/>
  </w:num>
  <w:num w:numId="22">
    <w:abstractNumId w:val="33"/>
  </w:num>
  <w:num w:numId="23">
    <w:abstractNumId w:val="0"/>
  </w:num>
  <w:num w:numId="24">
    <w:abstractNumId w:val="5"/>
  </w:num>
  <w:num w:numId="25">
    <w:abstractNumId w:val="3"/>
  </w:num>
  <w:num w:numId="26">
    <w:abstractNumId w:val="7"/>
  </w:num>
  <w:num w:numId="27">
    <w:abstractNumId w:val="14"/>
  </w:num>
  <w:num w:numId="28">
    <w:abstractNumId w:val="13"/>
  </w:num>
  <w:num w:numId="29">
    <w:abstractNumId w:val="31"/>
  </w:num>
  <w:num w:numId="30">
    <w:abstractNumId w:val="10"/>
  </w:num>
  <w:num w:numId="31">
    <w:abstractNumId w:val="1"/>
  </w:num>
  <w:num w:numId="32">
    <w:abstractNumId w:val="12"/>
  </w:num>
  <w:num w:numId="33">
    <w:abstractNumId w:val="28"/>
  </w:num>
  <w:num w:numId="34">
    <w:abstractNumId w:val="25"/>
  </w:num>
  <w:num w:numId="35">
    <w:abstractNumId w:val="20"/>
  </w:num>
  <w:num w:numId="36">
    <w:abstractNumId w:val="21"/>
  </w:num>
  <w:num w:numId="3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7E1"/>
    <w:rsid w:val="00010D4A"/>
    <w:rsid w:val="0001595A"/>
    <w:rsid w:val="0001699C"/>
    <w:rsid w:val="00030F61"/>
    <w:rsid w:val="0003414D"/>
    <w:rsid w:val="00035B61"/>
    <w:rsid w:val="00035C95"/>
    <w:rsid w:val="000365BF"/>
    <w:rsid w:val="0003724B"/>
    <w:rsid w:val="00043749"/>
    <w:rsid w:val="00053EC4"/>
    <w:rsid w:val="00054AB0"/>
    <w:rsid w:val="000638DD"/>
    <w:rsid w:val="00072B6E"/>
    <w:rsid w:val="00075B32"/>
    <w:rsid w:val="00097176"/>
    <w:rsid w:val="000A4CBC"/>
    <w:rsid w:val="000A71D0"/>
    <w:rsid w:val="000C7809"/>
    <w:rsid w:val="000D092A"/>
    <w:rsid w:val="000D4154"/>
    <w:rsid w:val="000D6DEC"/>
    <w:rsid w:val="000D71E8"/>
    <w:rsid w:val="000E017D"/>
    <w:rsid w:val="000E0CFB"/>
    <w:rsid w:val="00106B82"/>
    <w:rsid w:val="00111023"/>
    <w:rsid w:val="00111693"/>
    <w:rsid w:val="001126AB"/>
    <w:rsid w:val="001169D9"/>
    <w:rsid w:val="001263C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1BE1"/>
    <w:rsid w:val="001D668D"/>
    <w:rsid w:val="001E03F8"/>
    <w:rsid w:val="001E0F9F"/>
    <w:rsid w:val="001E4A47"/>
    <w:rsid w:val="001E6120"/>
    <w:rsid w:val="001E737D"/>
    <w:rsid w:val="001E781F"/>
    <w:rsid w:val="001F35B6"/>
    <w:rsid w:val="001F3981"/>
    <w:rsid w:val="001F5F63"/>
    <w:rsid w:val="001F7B32"/>
    <w:rsid w:val="00205028"/>
    <w:rsid w:val="00210720"/>
    <w:rsid w:val="00215FA0"/>
    <w:rsid w:val="002305AD"/>
    <w:rsid w:val="0023137C"/>
    <w:rsid w:val="00233E6E"/>
    <w:rsid w:val="00237411"/>
    <w:rsid w:val="002529D5"/>
    <w:rsid w:val="0025419F"/>
    <w:rsid w:val="00254234"/>
    <w:rsid w:val="0025471A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F469D"/>
    <w:rsid w:val="00314D4E"/>
    <w:rsid w:val="00335016"/>
    <w:rsid w:val="00340FAE"/>
    <w:rsid w:val="00351A35"/>
    <w:rsid w:val="00351D37"/>
    <w:rsid w:val="003521C3"/>
    <w:rsid w:val="00355E4C"/>
    <w:rsid w:val="00360C54"/>
    <w:rsid w:val="003635B2"/>
    <w:rsid w:val="003706B5"/>
    <w:rsid w:val="00382E90"/>
    <w:rsid w:val="00384A74"/>
    <w:rsid w:val="003B56D7"/>
    <w:rsid w:val="003C08E4"/>
    <w:rsid w:val="003D1AA8"/>
    <w:rsid w:val="003D2F93"/>
    <w:rsid w:val="003D53F3"/>
    <w:rsid w:val="003F033E"/>
    <w:rsid w:val="003F3831"/>
    <w:rsid w:val="004059A6"/>
    <w:rsid w:val="00410E10"/>
    <w:rsid w:val="00420CB3"/>
    <w:rsid w:val="004266A1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0D79"/>
    <w:rsid w:val="004E60B1"/>
    <w:rsid w:val="004F1B37"/>
    <w:rsid w:val="004F79E6"/>
    <w:rsid w:val="005014DB"/>
    <w:rsid w:val="00503D5B"/>
    <w:rsid w:val="00506D8D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477C"/>
    <w:rsid w:val="005A56C7"/>
    <w:rsid w:val="005B0D3E"/>
    <w:rsid w:val="005B3CD3"/>
    <w:rsid w:val="005B4577"/>
    <w:rsid w:val="005B4A0E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33D0"/>
    <w:rsid w:val="0067358D"/>
    <w:rsid w:val="00673844"/>
    <w:rsid w:val="00680BBC"/>
    <w:rsid w:val="00695616"/>
    <w:rsid w:val="006963BB"/>
    <w:rsid w:val="006A4D75"/>
    <w:rsid w:val="006C0A2F"/>
    <w:rsid w:val="006F3403"/>
    <w:rsid w:val="006F534C"/>
    <w:rsid w:val="00707514"/>
    <w:rsid w:val="007154D9"/>
    <w:rsid w:val="00720552"/>
    <w:rsid w:val="0073113D"/>
    <w:rsid w:val="00747E2B"/>
    <w:rsid w:val="00752972"/>
    <w:rsid w:val="00755346"/>
    <w:rsid w:val="00760EF0"/>
    <w:rsid w:val="0076281E"/>
    <w:rsid w:val="00773227"/>
    <w:rsid w:val="00773AD6"/>
    <w:rsid w:val="00773F07"/>
    <w:rsid w:val="00776C43"/>
    <w:rsid w:val="00780C4D"/>
    <w:rsid w:val="00785D12"/>
    <w:rsid w:val="007D47D5"/>
    <w:rsid w:val="007F264C"/>
    <w:rsid w:val="00811219"/>
    <w:rsid w:val="0083361A"/>
    <w:rsid w:val="008362CD"/>
    <w:rsid w:val="00836FD1"/>
    <w:rsid w:val="00846597"/>
    <w:rsid w:val="00846D35"/>
    <w:rsid w:val="00855DA4"/>
    <w:rsid w:val="0085613C"/>
    <w:rsid w:val="0086144B"/>
    <w:rsid w:val="00863A6F"/>
    <w:rsid w:val="00872B83"/>
    <w:rsid w:val="00873C3F"/>
    <w:rsid w:val="00875766"/>
    <w:rsid w:val="008767EE"/>
    <w:rsid w:val="00876E6B"/>
    <w:rsid w:val="00877746"/>
    <w:rsid w:val="008966B3"/>
    <w:rsid w:val="008A10D9"/>
    <w:rsid w:val="008C2A99"/>
    <w:rsid w:val="008C3E77"/>
    <w:rsid w:val="008C6C88"/>
    <w:rsid w:val="008D0C0B"/>
    <w:rsid w:val="008D29D9"/>
    <w:rsid w:val="008D58FF"/>
    <w:rsid w:val="008E268A"/>
    <w:rsid w:val="008E2B34"/>
    <w:rsid w:val="008F04C7"/>
    <w:rsid w:val="009029E3"/>
    <w:rsid w:val="00914CFB"/>
    <w:rsid w:val="0092138C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E5913"/>
    <w:rsid w:val="009F04B1"/>
    <w:rsid w:val="009F21A3"/>
    <w:rsid w:val="009F3313"/>
    <w:rsid w:val="00A12DAF"/>
    <w:rsid w:val="00A22A3F"/>
    <w:rsid w:val="00A24FCC"/>
    <w:rsid w:val="00A3315B"/>
    <w:rsid w:val="00A3350E"/>
    <w:rsid w:val="00A4661A"/>
    <w:rsid w:val="00A52524"/>
    <w:rsid w:val="00A55242"/>
    <w:rsid w:val="00A63C3F"/>
    <w:rsid w:val="00A713DC"/>
    <w:rsid w:val="00A72AFD"/>
    <w:rsid w:val="00A746D1"/>
    <w:rsid w:val="00A74972"/>
    <w:rsid w:val="00A934B3"/>
    <w:rsid w:val="00AA2230"/>
    <w:rsid w:val="00AA4742"/>
    <w:rsid w:val="00AA7D9F"/>
    <w:rsid w:val="00AB5128"/>
    <w:rsid w:val="00AB73E7"/>
    <w:rsid w:val="00AC12FE"/>
    <w:rsid w:val="00AC5EDB"/>
    <w:rsid w:val="00AC6170"/>
    <w:rsid w:val="00AD2B18"/>
    <w:rsid w:val="00AE4ED1"/>
    <w:rsid w:val="00AF2478"/>
    <w:rsid w:val="00B1354C"/>
    <w:rsid w:val="00B31DB3"/>
    <w:rsid w:val="00B44954"/>
    <w:rsid w:val="00B51C99"/>
    <w:rsid w:val="00B535B4"/>
    <w:rsid w:val="00B57FC0"/>
    <w:rsid w:val="00B6394A"/>
    <w:rsid w:val="00B64152"/>
    <w:rsid w:val="00B67476"/>
    <w:rsid w:val="00B67964"/>
    <w:rsid w:val="00B7065E"/>
    <w:rsid w:val="00B72E36"/>
    <w:rsid w:val="00B81255"/>
    <w:rsid w:val="00B848BE"/>
    <w:rsid w:val="00B84ECD"/>
    <w:rsid w:val="00B8526B"/>
    <w:rsid w:val="00B876A9"/>
    <w:rsid w:val="00B9106B"/>
    <w:rsid w:val="00B93C4C"/>
    <w:rsid w:val="00BB2122"/>
    <w:rsid w:val="00BB6D3B"/>
    <w:rsid w:val="00BC0AD4"/>
    <w:rsid w:val="00BC7268"/>
    <w:rsid w:val="00BD18C4"/>
    <w:rsid w:val="00BD2D07"/>
    <w:rsid w:val="00BD6777"/>
    <w:rsid w:val="00BE5183"/>
    <w:rsid w:val="00BE6555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3E62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CD0DE6"/>
    <w:rsid w:val="00CE3D00"/>
    <w:rsid w:val="00D11EF9"/>
    <w:rsid w:val="00D16EEF"/>
    <w:rsid w:val="00D2681A"/>
    <w:rsid w:val="00D37AC7"/>
    <w:rsid w:val="00D40E01"/>
    <w:rsid w:val="00D4337E"/>
    <w:rsid w:val="00D4599E"/>
    <w:rsid w:val="00D51556"/>
    <w:rsid w:val="00D5360D"/>
    <w:rsid w:val="00D60C4E"/>
    <w:rsid w:val="00D60FE7"/>
    <w:rsid w:val="00D63B40"/>
    <w:rsid w:val="00D7081A"/>
    <w:rsid w:val="00D76793"/>
    <w:rsid w:val="00D772F3"/>
    <w:rsid w:val="00D8598F"/>
    <w:rsid w:val="00DA353C"/>
    <w:rsid w:val="00DA463F"/>
    <w:rsid w:val="00DB7FED"/>
    <w:rsid w:val="00DC0077"/>
    <w:rsid w:val="00DC5D88"/>
    <w:rsid w:val="00DC5DB5"/>
    <w:rsid w:val="00DD0EC7"/>
    <w:rsid w:val="00DD52B0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52AF3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3437"/>
    <w:rsid w:val="00ED5423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373EA"/>
    <w:rsid w:val="00F54182"/>
    <w:rsid w:val="00F7098E"/>
    <w:rsid w:val="00F717AD"/>
    <w:rsid w:val="00F80909"/>
    <w:rsid w:val="00F829E8"/>
    <w:rsid w:val="00F82C24"/>
    <w:rsid w:val="00F95EB0"/>
    <w:rsid w:val="00F971F2"/>
    <w:rsid w:val="00FA3237"/>
    <w:rsid w:val="00FA4546"/>
    <w:rsid w:val="00FA5881"/>
    <w:rsid w:val="00FC0C25"/>
    <w:rsid w:val="00FC74BB"/>
    <w:rsid w:val="00FD4100"/>
    <w:rsid w:val="00FE1C05"/>
    <w:rsid w:val="00FE2CA2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47C9D5-D088-429B-83B6-BDB8256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s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BBB4-F480-489A-B1B2-5255349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7384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AICI-02</cp:lastModifiedBy>
  <cp:revision>58</cp:revision>
  <cp:lastPrinted>2014-12-08T07:48:00Z</cp:lastPrinted>
  <dcterms:created xsi:type="dcterms:W3CDTF">2015-01-19T08:32:00Z</dcterms:created>
  <dcterms:modified xsi:type="dcterms:W3CDTF">2016-03-08T07:14:00Z</dcterms:modified>
</cp:coreProperties>
</file>