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3"/>
    <w:bookmarkStart w:id="1" w:name="OLE_LINK4"/>
    <w:p w14:paraId="7F9F11DF" w14:textId="4889665D" w:rsidR="000B6023" w:rsidRDefault="00995E1F" w:rsidP="000B6023">
      <w:pPr>
        <w:pStyle w:val="Web"/>
        <w:spacing w:before="0" w:beforeAutospacing="0" w:after="0" w:afterAutospacing="0" w:line="240" w:lineRule="auto"/>
        <w:rPr>
          <w:rFonts w:ascii="微軟正黑體" w:eastAsia="微軟正黑體" w:hAnsi="微軟正黑體" w:cs="Calibri"/>
          <w:b/>
          <w:color w:val="0070C0"/>
          <w:sz w:val="52"/>
          <w:szCs w:val="52"/>
        </w:rPr>
      </w:pPr>
      <w:r w:rsidRPr="007615A2">
        <w:rPr>
          <w:rFonts w:ascii="微軟正黑體" w:eastAsia="微軟正黑體" w:hAnsi="微軟正黑體"/>
          <w:noProof/>
        </w:rPr>
        <mc:AlternateContent>
          <mc:Choice Requires="wps">
            <w:drawing>
              <wp:anchor distT="0" distB="0" distL="114300" distR="114300" simplePos="0" relativeHeight="251657728" behindDoc="1" locked="0" layoutInCell="1" allowOverlap="1" wp14:anchorId="6470166A" wp14:editId="14CAB5AB">
                <wp:simplePos x="0" y="0"/>
                <wp:positionH relativeFrom="column">
                  <wp:posOffset>-426769</wp:posOffset>
                </wp:positionH>
                <wp:positionV relativeFrom="paragraph">
                  <wp:posOffset>-11282</wp:posOffset>
                </wp:positionV>
                <wp:extent cx="7067550" cy="2100514"/>
                <wp:effectExtent l="57150" t="209550" r="209550" b="52705"/>
                <wp:wrapNone/>
                <wp:docPr id="3" name="圓角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0" cy="2100514"/>
                        </a:xfrm>
                        <a:prstGeom prst="plaque">
                          <a:avLst>
                            <a:gd name="adj" fmla="val 16667"/>
                          </a:avLst>
                        </a:prstGeom>
                        <a:solidFill>
                          <a:srgbClr val="FFFFFF"/>
                        </a:solidFill>
                        <a:ln w="38100">
                          <a:round/>
                          <a:headEnd/>
                          <a:tailEnd/>
                        </a:ln>
                        <a:effectLst/>
                        <a:scene3d>
                          <a:camera prst="legacyObliqueTopRight"/>
                          <a:lightRig rig="legacyFlat3" dir="b"/>
                        </a:scene3d>
                        <a:sp3d extrusionH="430200" prstMaterial="legacyWirefram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blurRad="50800" dist="28398" dir="3806097" algn="ctr" rotWithShape="0">
                                  <a:srgbClr val="7F7F7F">
                                    <a:alpha val="50000"/>
                                  </a:srgbClr>
                                </a:outerShdw>
                              </a:effectLst>
                            </a14:hiddenEffects>
                          </a:ext>
                        </a:extLst>
                      </wps:spPr>
                      <wps:txbx>
                        <w:txbxContent>
                          <w:p w14:paraId="518CFD63" w14:textId="02F3CE85" w:rsidR="00A01C26" w:rsidRPr="002B10ED" w:rsidRDefault="009B4460" w:rsidP="007615A2">
                            <w:pPr>
                              <w:pStyle w:val="Web"/>
                              <w:snapToGrid w:val="0"/>
                              <w:spacing w:beforeLines="50" w:before="180" w:beforeAutospacing="0" w:after="0" w:afterAutospacing="0" w:line="360" w:lineRule="exact"/>
                              <w:jc w:val="center"/>
                              <w:rPr>
                                <w:rFonts w:ascii="微軟正黑體" w:eastAsia="微軟正黑體" w:hAnsi="微軟正黑體"/>
                                <w:b/>
                                <w:color w:val="00B050"/>
                                <w:sz w:val="52"/>
                                <w:szCs w:val="51"/>
                                <w:shd w:val="clear" w:color="auto" w:fill="FFFFFF"/>
                                <w:lang w:eastAsia="zh-CN"/>
                              </w:rPr>
                            </w:pPr>
                            <w:r w:rsidRPr="009B4460">
                              <w:rPr>
                                <w:rFonts w:ascii="微軟正黑體" w:eastAsia="DengXian" w:hAnsi="微軟正黑體" w:hint="eastAsia"/>
                                <w:b/>
                                <w:color w:val="00B050"/>
                                <w:sz w:val="52"/>
                                <w:szCs w:val="51"/>
                                <w:shd w:val="clear" w:color="auto" w:fill="FFFFFF"/>
                                <w:lang w:eastAsia="zh-CN"/>
                              </w:rPr>
                              <w:t>萃智</w:t>
                            </w:r>
                            <w:r w:rsidRPr="009B4460">
                              <w:rPr>
                                <w:rFonts w:ascii="微軟正黑體" w:eastAsia="DengXian" w:hAnsi="微軟正黑體"/>
                                <w:b/>
                                <w:color w:val="00B050"/>
                                <w:sz w:val="52"/>
                                <w:szCs w:val="51"/>
                                <w:shd w:val="clear" w:color="auto" w:fill="FFFFFF"/>
                                <w:lang w:eastAsia="zh-CN"/>
                              </w:rPr>
                              <w:t>(TRIZ)</w:t>
                            </w:r>
                            <w:r w:rsidRPr="009B4460">
                              <w:rPr>
                                <w:rFonts w:ascii="微軟正黑體" w:eastAsia="DengXian" w:hAnsi="微軟正黑體" w:hint="eastAsia"/>
                                <w:b/>
                                <w:color w:val="00B050"/>
                                <w:sz w:val="52"/>
                                <w:szCs w:val="51"/>
                                <w:shd w:val="clear" w:color="auto" w:fill="FFFFFF"/>
                                <w:lang w:eastAsia="zh-CN"/>
                              </w:rPr>
                              <w:t>进阶技术创新师</w:t>
                            </w:r>
                            <w:r w:rsidRPr="009B4460">
                              <w:rPr>
                                <w:rFonts w:ascii="微軟正黑體" w:eastAsia="DengXian" w:hAnsi="微軟正黑體"/>
                                <w:b/>
                                <w:color w:val="00B050"/>
                                <w:sz w:val="52"/>
                                <w:szCs w:val="51"/>
                                <w:shd w:val="clear" w:color="auto" w:fill="FFFFFF"/>
                                <w:lang w:eastAsia="zh-CN"/>
                              </w:rPr>
                              <w:t>-L2</w:t>
                            </w:r>
                            <w:r w:rsidR="000460DF" w:rsidRPr="002B10ED">
                              <w:rPr>
                                <w:rFonts w:ascii="微軟正黑體" w:eastAsia="微軟正黑體" w:hAnsi="微軟正黑體" w:hint="eastAsia"/>
                                <w:b/>
                                <w:color w:val="00B050"/>
                                <w:sz w:val="52"/>
                                <w:szCs w:val="51"/>
                                <w:shd w:val="clear" w:color="auto" w:fill="FFFFFF"/>
                                <w:lang w:eastAsia="zh-CN"/>
                              </w:rPr>
                              <w:t xml:space="preserve"> </w:t>
                            </w:r>
                          </w:p>
                          <w:p w14:paraId="28E190CA" w14:textId="266EC0F3" w:rsidR="00C1417F" w:rsidRPr="007615A2" w:rsidRDefault="009B4460" w:rsidP="007615A2">
                            <w:pPr>
                              <w:pStyle w:val="Web"/>
                              <w:snapToGrid w:val="0"/>
                              <w:spacing w:beforeLines="50" w:before="180" w:beforeAutospacing="0" w:after="0" w:afterAutospacing="0" w:line="360" w:lineRule="exact"/>
                              <w:jc w:val="right"/>
                              <w:rPr>
                                <w:rFonts w:ascii="華康魏碑體" w:eastAsia="華康魏碑體" w:hAnsi="標楷體" w:cs="Times New Roman"/>
                                <w:b/>
                                <w:noProof/>
                                <w:spacing w:val="60"/>
                                <w:kern w:val="2"/>
                                <w:sz w:val="32"/>
                                <w:szCs w:val="32"/>
                                <w:lang w:eastAsia="zh-CN"/>
                              </w:rPr>
                            </w:pPr>
                            <w:r w:rsidRPr="009B4460">
                              <w:rPr>
                                <w:rFonts w:ascii="華康魏碑體" w:eastAsia="DengXian" w:hAnsi="標楷體" w:cs="Times New Roman"/>
                                <w:b/>
                                <w:noProof/>
                                <w:spacing w:val="60"/>
                                <w:kern w:val="2"/>
                                <w:sz w:val="32"/>
                                <w:szCs w:val="32"/>
                                <w:lang w:eastAsia="zh-CN"/>
                              </w:rPr>
                              <w:t xml:space="preserve"> (I-SIM TRIZ L2)</w:t>
                            </w:r>
                          </w:p>
                          <w:p w14:paraId="707C5658" w14:textId="7B3FB607" w:rsidR="00152A88" w:rsidRPr="007615A2" w:rsidRDefault="009B4460" w:rsidP="007615A2">
                            <w:pPr>
                              <w:pStyle w:val="Web"/>
                              <w:snapToGrid w:val="0"/>
                              <w:spacing w:beforeLines="50" w:before="180" w:beforeAutospacing="0" w:after="0" w:afterAutospacing="0" w:line="360" w:lineRule="exact"/>
                              <w:jc w:val="right"/>
                              <w:rPr>
                                <w:rFonts w:ascii="華康魏碑體" w:eastAsia="華康魏碑體" w:hAnsi="標楷體" w:cs="Times New Roman"/>
                                <w:b/>
                                <w:noProof/>
                                <w:spacing w:val="60"/>
                                <w:kern w:val="2"/>
                                <w:sz w:val="32"/>
                                <w:szCs w:val="32"/>
                                <w:lang w:eastAsia="zh-CN"/>
                              </w:rPr>
                            </w:pPr>
                            <w:r w:rsidRPr="009B4460">
                              <w:rPr>
                                <w:rFonts w:ascii="華康魏碑體" w:eastAsia="DengXian" w:hAnsi="標楷體" w:cs="Times New Roman" w:hint="eastAsia"/>
                                <w:b/>
                                <w:noProof/>
                                <w:spacing w:val="60"/>
                                <w:kern w:val="2"/>
                                <w:sz w:val="32"/>
                                <w:szCs w:val="32"/>
                                <w:lang w:eastAsia="zh-CN"/>
                              </w:rPr>
                              <w:t>专业培训课程暨认证考试</w:t>
                            </w:r>
                          </w:p>
                          <w:p w14:paraId="6D095A50" w14:textId="408A9459" w:rsidR="000B6023" w:rsidRPr="007615A2" w:rsidRDefault="009B4460" w:rsidP="004C7469">
                            <w:pPr>
                              <w:pStyle w:val="Web"/>
                              <w:snapToGrid w:val="0"/>
                              <w:spacing w:beforeLines="50" w:before="180" w:beforeAutospacing="0" w:after="0" w:afterAutospacing="0" w:line="360" w:lineRule="exact"/>
                              <w:jc w:val="center"/>
                              <w:rPr>
                                <w:rFonts w:ascii="微軟正黑體" w:eastAsia="微軟正黑體" w:hAnsi="微軟正黑體"/>
                                <w:b/>
                                <w:color w:val="FF0000"/>
                                <w:sz w:val="32"/>
                                <w:szCs w:val="28"/>
                                <w:lang w:eastAsia="zh-CN"/>
                              </w:rPr>
                            </w:pPr>
                            <w:r w:rsidRPr="009B4460">
                              <w:rPr>
                                <w:rFonts w:ascii="微軟正黑體" w:eastAsia="DengXian" w:hAnsi="微軟正黑體" w:hint="eastAsia"/>
                                <w:b/>
                                <w:color w:val="FF0000"/>
                                <w:sz w:val="32"/>
                                <w:szCs w:val="28"/>
                                <w:lang w:eastAsia="zh-CN"/>
                              </w:rPr>
                              <w:t>耗时十年顿悟疑惑</w:t>
                            </w:r>
                            <w:r w:rsidRPr="009B4460">
                              <w:rPr>
                                <w:rFonts w:ascii="微軟正黑體" w:eastAsia="DengXian" w:hAnsi="微軟正黑體"/>
                                <w:b/>
                                <w:color w:val="FF0000"/>
                                <w:sz w:val="32"/>
                                <w:szCs w:val="28"/>
                                <w:lang w:eastAsia="zh-CN"/>
                              </w:rPr>
                              <w:t xml:space="preserve"> </w:t>
                            </w:r>
                            <w:r w:rsidR="004C7469">
                              <w:rPr>
                                <w:rFonts w:ascii="微軟正黑體" w:eastAsiaTheme="minorEastAsia" w:hAnsi="微軟正黑體" w:hint="eastAsia"/>
                                <w:b/>
                                <w:color w:val="FF0000"/>
                                <w:sz w:val="32"/>
                                <w:szCs w:val="28"/>
                                <w:lang w:eastAsia="zh-CN"/>
                              </w:rPr>
                              <w:t>v</w:t>
                            </w:r>
                            <w:r w:rsidR="004C7469">
                              <w:rPr>
                                <w:rFonts w:ascii="微軟正黑體" w:eastAsiaTheme="minorEastAsia" w:hAnsi="微軟正黑體"/>
                                <w:b/>
                                <w:color w:val="FF0000"/>
                                <w:sz w:val="32"/>
                                <w:szCs w:val="28"/>
                                <w:lang w:eastAsia="zh-CN"/>
                              </w:rPr>
                              <w:t>s</w:t>
                            </w:r>
                            <w:r w:rsidRPr="009B4460">
                              <w:rPr>
                                <w:rFonts w:ascii="微軟正黑體" w:eastAsia="DengXian" w:hAnsi="微軟正黑體"/>
                                <w:b/>
                                <w:color w:val="FF0000"/>
                                <w:sz w:val="32"/>
                                <w:szCs w:val="28"/>
                                <w:lang w:eastAsia="zh-CN"/>
                              </w:rPr>
                              <w:t xml:space="preserve"> </w:t>
                            </w:r>
                            <w:r w:rsidRPr="009B4460">
                              <w:rPr>
                                <w:rFonts w:ascii="微軟正黑體" w:eastAsia="DengXian" w:hAnsi="微軟正黑體" w:hint="eastAsia"/>
                                <w:b/>
                                <w:color w:val="FF0000"/>
                                <w:sz w:val="32"/>
                                <w:szCs w:val="28"/>
                                <w:lang w:eastAsia="zh-CN"/>
                              </w:rPr>
                              <w:t>十分钟萃智解决问题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0166A"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圓角矩形 6" o:spid="_x0000_s1026" type="#_x0000_t21" style="position:absolute;margin-left:-33.6pt;margin-top:-.9pt;width:556.5pt;height:16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">
                <v:shadow color="#7f7f7f" opacity=".5" offset="1pt"/>
                <o:extrusion v:ext="view" diffusity="0" shininess="0" color="white" on="t" render="wireFrame"/>
                <v:textbox>
                  <w:txbxContent>
                    <w:p w14:paraId="518CFD63" w14:textId="02F3CE85" w:rsidR="00A01C26" w:rsidRPr="002B10ED" w:rsidRDefault="009B4460" w:rsidP="007615A2">
                      <w:pPr>
                        <w:pStyle w:val="Web"/>
                        <w:snapToGrid w:val="0"/>
                        <w:spacing w:beforeLines="50" w:before="180" w:beforeAutospacing="0" w:after="0" w:afterAutospacing="0" w:line="360" w:lineRule="exact"/>
                        <w:jc w:val="center"/>
                        <w:rPr>
                          <w:rFonts w:ascii="微軟正黑體" w:eastAsia="微軟正黑體" w:hAnsi="微軟正黑體"/>
                          <w:b/>
                          <w:color w:val="00B050"/>
                          <w:sz w:val="52"/>
                          <w:szCs w:val="51"/>
                          <w:shd w:val="clear" w:color="auto" w:fill="FFFFFF"/>
                          <w:lang w:eastAsia="zh-CN"/>
                        </w:rPr>
                      </w:pPr>
                      <w:r w:rsidRPr="009B4460">
                        <w:rPr>
                          <w:rFonts w:ascii="微軟正黑體" w:eastAsia="DengXian" w:hAnsi="微軟正黑體" w:hint="eastAsia"/>
                          <w:b/>
                          <w:color w:val="00B050"/>
                          <w:sz w:val="52"/>
                          <w:szCs w:val="51"/>
                          <w:shd w:val="clear" w:color="auto" w:fill="FFFFFF"/>
                          <w:lang w:eastAsia="zh-CN"/>
                        </w:rPr>
                        <w:t>萃智</w:t>
                      </w:r>
                      <w:r w:rsidRPr="009B4460">
                        <w:rPr>
                          <w:rFonts w:ascii="微軟正黑體" w:eastAsia="DengXian" w:hAnsi="微軟正黑體"/>
                          <w:b/>
                          <w:color w:val="00B050"/>
                          <w:sz w:val="52"/>
                          <w:szCs w:val="51"/>
                          <w:shd w:val="clear" w:color="auto" w:fill="FFFFFF"/>
                          <w:lang w:eastAsia="zh-CN"/>
                        </w:rPr>
                        <w:t>(TRIZ)</w:t>
                      </w:r>
                      <w:r w:rsidRPr="009B4460">
                        <w:rPr>
                          <w:rFonts w:ascii="微軟正黑體" w:eastAsia="DengXian" w:hAnsi="微軟正黑體" w:hint="eastAsia"/>
                          <w:b/>
                          <w:color w:val="00B050"/>
                          <w:sz w:val="52"/>
                          <w:szCs w:val="51"/>
                          <w:shd w:val="clear" w:color="auto" w:fill="FFFFFF"/>
                          <w:lang w:eastAsia="zh-CN"/>
                        </w:rPr>
                        <w:t>进阶技术创新师</w:t>
                      </w:r>
                      <w:r w:rsidRPr="009B4460">
                        <w:rPr>
                          <w:rFonts w:ascii="微軟正黑體" w:eastAsia="DengXian" w:hAnsi="微軟正黑體"/>
                          <w:b/>
                          <w:color w:val="00B050"/>
                          <w:sz w:val="52"/>
                          <w:szCs w:val="51"/>
                          <w:shd w:val="clear" w:color="auto" w:fill="FFFFFF"/>
                          <w:lang w:eastAsia="zh-CN"/>
                        </w:rPr>
                        <w:t>-L2</w:t>
                      </w:r>
                      <w:r w:rsidR="000460DF" w:rsidRPr="002B10ED">
                        <w:rPr>
                          <w:rFonts w:ascii="微軟正黑體" w:eastAsia="微軟正黑體" w:hAnsi="微軟正黑體" w:hint="eastAsia"/>
                          <w:b/>
                          <w:color w:val="00B050"/>
                          <w:sz w:val="52"/>
                          <w:szCs w:val="51"/>
                          <w:shd w:val="clear" w:color="auto" w:fill="FFFFFF"/>
                          <w:lang w:eastAsia="zh-CN"/>
                        </w:rPr>
                        <w:t xml:space="preserve"> </w:t>
                      </w:r>
                    </w:p>
                    <w:p w14:paraId="28E190CA" w14:textId="266EC0F3" w:rsidR="00C1417F" w:rsidRPr="007615A2" w:rsidRDefault="009B4460" w:rsidP="007615A2">
                      <w:pPr>
                        <w:pStyle w:val="Web"/>
                        <w:snapToGrid w:val="0"/>
                        <w:spacing w:beforeLines="50" w:before="180" w:beforeAutospacing="0" w:after="0" w:afterAutospacing="0" w:line="360" w:lineRule="exact"/>
                        <w:jc w:val="right"/>
                        <w:rPr>
                          <w:rFonts w:ascii="華康魏碑體" w:eastAsia="華康魏碑體" w:hAnsi="標楷體" w:cs="Times New Roman"/>
                          <w:b/>
                          <w:noProof/>
                          <w:spacing w:val="60"/>
                          <w:kern w:val="2"/>
                          <w:sz w:val="32"/>
                          <w:szCs w:val="32"/>
                          <w:lang w:eastAsia="zh-CN"/>
                        </w:rPr>
                      </w:pPr>
                      <w:r w:rsidRPr="009B4460">
                        <w:rPr>
                          <w:rFonts w:ascii="華康魏碑體" w:eastAsia="DengXian" w:hAnsi="標楷體" w:cs="Times New Roman"/>
                          <w:b/>
                          <w:noProof/>
                          <w:spacing w:val="60"/>
                          <w:kern w:val="2"/>
                          <w:sz w:val="32"/>
                          <w:szCs w:val="32"/>
                          <w:lang w:eastAsia="zh-CN"/>
                        </w:rPr>
                        <w:t xml:space="preserve"> (I-SIM TRIZ L2)</w:t>
                      </w:r>
                    </w:p>
                    <w:p w14:paraId="707C5658" w14:textId="7B3FB607" w:rsidR="00152A88" w:rsidRPr="007615A2" w:rsidRDefault="009B4460" w:rsidP="007615A2">
                      <w:pPr>
                        <w:pStyle w:val="Web"/>
                        <w:snapToGrid w:val="0"/>
                        <w:spacing w:beforeLines="50" w:before="180" w:beforeAutospacing="0" w:after="0" w:afterAutospacing="0" w:line="360" w:lineRule="exact"/>
                        <w:jc w:val="right"/>
                        <w:rPr>
                          <w:rFonts w:ascii="華康魏碑體" w:eastAsia="華康魏碑體" w:hAnsi="標楷體" w:cs="Times New Roman"/>
                          <w:b/>
                          <w:noProof/>
                          <w:spacing w:val="60"/>
                          <w:kern w:val="2"/>
                          <w:sz w:val="32"/>
                          <w:szCs w:val="32"/>
                          <w:lang w:eastAsia="zh-CN"/>
                        </w:rPr>
                      </w:pPr>
                      <w:r w:rsidRPr="009B4460">
                        <w:rPr>
                          <w:rFonts w:ascii="華康魏碑體" w:eastAsia="DengXian" w:hAnsi="標楷體" w:cs="Times New Roman" w:hint="eastAsia"/>
                          <w:b/>
                          <w:noProof/>
                          <w:spacing w:val="60"/>
                          <w:kern w:val="2"/>
                          <w:sz w:val="32"/>
                          <w:szCs w:val="32"/>
                          <w:lang w:eastAsia="zh-CN"/>
                        </w:rPr>
                        <w:t>专业培训课程暨认证考试</w:t>
                      </w:r>
                    </w:p>
                    <w:p w14:paraId="6D095A50" w14:textId="408A9459" w:rsidR="000B6023" w:rsidRPr="007615A2" w:rsidRDefault="009B4460" w:rsidP="004C7469">
                      <w:pPr>
                        <w:pStyle w:val="Web"/>
                        <w:snapToGrid w:val="0"/>
                        <w:spacing w:beforeLines="50" w:before="180" w:beforeAutospacing="0" w:after="0" w:afterAutospacing="0" w:line="360" w:lineRule="exact"/>
                        <w:jc w:val="center"/>
                        <w:rPr>
                          <w:rFonts w:ascii="微軟正黑體" w:eastAsia="微軟正黑體" w:hAnsi="微軟正黑體"/>
                          <w:b/>
                          <w:color w:val="FF0000"/>
                          <w:sz w:val="32"/>
                          <w:szCs w:val="28"/>
                          <w:lang w:eastAsia="zh-CN"/>
                        </w:rPr>
                      </w:pPr>
                      <w:r w:rsidRPr="009B4460">
                        <w:rPr>
                          <w:rFonts w:ascii="微軟正黑體" w:eastAsia="DengXian" w:hAnsi="微軟正黑體" w:hint="eastAsia"/>
                          <w:b/>
                          <w:color w:val="FF0000"/>
                          <w:sz w:val="32"/>
                          <w:szCs w:val="28"/>
                          <w:lang w:eastAsia="zh-CN"/>
                        </w:rPr>
                        <w:t>耗时十年顿悟疑惑</w:t>
                      </w:r>
                      <w:r w:rsidRPr="009B4460">
                        <w:rPr>
                          <w:rFonts w:ascii="微軟正黑體" w:eastAsia="DengXian" w:hAnsi="微軟正黑體"/>
                          <w:b/>
                          <w:color w:val="FF0000"/>
                          <w:sz w:val="32"/>
                          <w:szCs w:val="28"/>
                          <w:lang w:eastAsia="zh-CN"/>
                        </w:rPr>
                        <w:t xml:space="preserve"> </w:t>
                      </w:r>
                      <w:r w:rsidR="004C7469">
                        <w:rPr>
                          <w:rFonts w:ascii="微軟正黑體" w:eastAsiaTheme="minorEastAsia" w:hAnsi="微軟正黑體" w:hint="eastAsia"/>
                          <w:b/>
                          <w:color w:val="FF0000"/>
                          <w:sz w:val="32"/>
                          <w:szCs w:val="28"/>
                          <w:lang w:eastAsia="zh-CN"/>
                        </w:rPr>
                        <w:t>v</w:t>
                      </w:r>
                      <w:r w:rsidR="004C7469">
                        <w:rPr>
                          <w:rFonts w:ascii="微軟正黑體" w:eastAsiaTheme="minorEastAsia" w:hAnsi="微軟正黑體"/>
                          <w:b/>
                          <w:color w:val="FF0000"/>
                          <w:sz w:val="32"/>
                          <w:szCs w:val="28"/>
                          <w:lang w:eastAsia="zh-CN"/>
                        </w:rPr>
                        <w:t>s</w:t>
                      </w:r>
                      <w:r w:rsidRPr="009B4460">
                        <w:rPr>
                          <w:rFonts w:ascii="微軟正黑體" w:eastAsia="DengXian" w:hAnsi="微軟正黑體"/>
                          <w:b/>
                          <w:color w:val="FF0000"/>
                          <w:sz w:val="32"/>
                          <w:szCs w:val="28"/>
                          <w:lang w:eastAsia="zh-CN"/>
                        </w:rPr>
                        <w:t xml:space="preserve"> </w:t>
                      </w:r>
                      <w:r w:rsidRPr="009B4460">
                        <w:rPr>
                          <w:rFonts w:ascii="微軟正黑體" w:eastAsia="DengXian" w:hAnsi="微軟正黑體" w:hint="eastAsia"/>
                          <w:b/>
                          <w:color w:val="FF0000"/>
                          <w:sz w:val="32"/>
                          <w:szCs w:val="28"/>
                          <w:lang w:eastAsia="zh-CN"/>
                        </w:rPr>
                        <w:t>十分钟萃智解决问题</w:t>
                      </w:r>
                    </w:p>
                  </w:txbxContent>
                </v:textbox>
              </v:shape>
            </w:pict>
          </mc:Fallback>
        </mc:AlternateContent>
      </w:r>
    </w:p>
    <w:p w14:paraId="5A28D1C7" w14:textId="77777777" w:rsidR="007615A2" w:rsidRPr="007615A2" w:rsidRDefault="007615A2" w:rsidP="000B6023">
      <w:pPr>
        <w:pStyle w:val="Web"/>
        <w:spacing w:before="0" w:beforeAutospacing="0" w:after="0" w:afterAutospacing="0" w:line="240" w:lineRule="auto"/>
        <w:rPr>
          <w:rFonts w:ascii="微軟正黑體" w:eastAsia="微軟正黑體" w:hAnsi="微軟正黑體" w:cs="Calibri"/>
          <w:b/>
          <w:color w:val="0070C0"/>
          <w:sz w:val="52"/>
          <w:szCs w:val="52"/>
        </w:rPr>
      </w:pPr>
    </w:p>
    <w:p w14:paraId="147D8423" w14:textId="77777777" w:rsidR="00152A88" w:rsidRPr="007615A2" w:rsidRDefault="00152A88" w:rsidP="000B6023">
      <w:pPr>
        <w:pStyle w:val="Web"/>
        <w:spacing w:before="0" w:beforeAutospacing="0" w:after="0" w:afterAutospacing="0" w:line="240" w:lineRule="auto"/>
        <w:rPr>
          <w:rFonts w:ascii="微軟正黑體" w:eastAsia="微軟正黑體" w:hAnsi="微軟正黑體" w:cs="Calibri"/>
          <w:b/>
          <w:sz w:val="28"/>
          <w:szCs w:val="28"/>
        </w:rPr>
      </w:pPr>
    </w:p>
    <w:p w14:paraId="2E42EA63" w14:textId="77777777" w:rsidR="00E64DBF" w:rsidRPr="007615A2" w:rsidRDefault="009D0D02" w:rsidP="00E64DBF">
      <w:pPr>
        <w:pStyle w:val="Web"/>
        <w:spacing w:before="0" w:beforeAutospacing="0" w:after="0" w:afterAutospacing="0" w:line="240" w:lineRule="auto"/>
        <w:jc w:val="right"/>
        <w:rPr>
          <w:rFonts w:ascii="微軟正黑體" w:eastAsia="微軟正黑體" w:hAnsi="微軟正黑體" w:cs="Calibri"/>
          <w:b/>
          <w:sz w:val="26"/>
          <w:szCs w:val="26"/>
        </w:rPr>
      </w:pPr>
      <w:r w:rsidRPr="007615A2">
        <w:rPr>
          <w:rFonts w:ascii="微軟正黑體" w:eastAsia="微軟正黑體" w:hAnsi="微軟正黑體" w:cs="Calibri" w:hint="eastAsia"/>
          <w:b/>
          <w:sz w:val="28"/>
          <w:szCs w:val="28"/>
        </w:rPr>
        <w:t xml:space="preserve">             </w:t>
      </w:r>
    </w:p>
    <w:p w14:paraId="5826B03B" w14:textId="2966165E" w:rsidR="00152A88" w:rsidRPr="007615A2" w:rsidRDefault="009B4460" w:rsidP="00E64DBF">
      <w:pPr>
        <w:widowControl w:val="0"/>
        <w:numPr>
          <w:ilvl w:val="0"/>
          <w:numId w:val="11"/>
        </w:numPr>
        <w:kinsoku w:val="0"/>
        <w:overflowPunct w:val="0"/>
        <w:autoSpaceDE w:val="0"/>
        <w:autoSpaceDN w:val="0"/>
        <w:adjustRightInd w:val="0"/>
        <w:snapToGrid w:val="0"/>
        <w:spacing w:after="0" w:line="240" w:lineRule="auto"/>
        <w:rPr>
          <w:rFonts w:ascii="微軟正黑體" w:eastAsia="微軟正黑體" w:hAnsi="微軟正黑體" w:cs="Arial"/>
          <w:b/>
          <w:kern w:val="2"/>
          <w:sz w:val="24"/>
          <w:szCs w:val="24"/>
          <w:lang w:eastAsia="zh-CN"/>
        </w:rPr>
      </w:pPr>
      <w:bookmarkStart w:id="2" w:name="OLE_LINK22"/>
      <w:bookmarkStart w:id="3" w:name="OLE_LINK23"/>
      <w:r w:rsidRPr="009B4460">
        <w:rPr>
          <w:rFonts w:ascii="微軟正黑體" w:eastAsia="DengXian" w:hAnsi="微軟正黑體" w:cs="Arial" w:hint="eastAsia"/>
          <w:b/>
          <w:kern w:val="2"/>
          <w:sz w:val="24"/>
          <w:szCs w:val="24"/>
          <w:lang w:eastAsia="zh-CN"/>
        </w:rPr>
        <w:t>讲师：许栋梁</w:t>
      </w:r>
      <w:r w:rsidRPr="009B4460">
        <w:rPr>
          <w:rFonts w:ascii="微軟正黑體" w:eastAsia="DengXian" w:hAnsi="微軟正黑體" w:cs="Arial"/>
          <w:b/>
          <w:kern w:val="2"/>
          <w:sz w:val="24"/>
          <w:szCs w:val="24"/>
          <w:lang w:eastAsia="zh-CN"/>
        </w:rPr>
        <w:t xml:space="preserve"> </w:t>
      </w:r>
      <w:r w:rsidRPr="009B4460">
        <w:rPr>
          <w:rFonts w:ascii="微軟正黑體" w:eastAsia="DengXian" w:hAnsi="微軟正黑體" w:cs="Arial" w:hint="eastAsia"/>
          <w:b/>
          <w:kern w:val="2"/>
          <w:sz w:val="24"/>
          <w:szCs w:val="24"/>
          <w:lang w:eastAsia="zh-CN"/>
        </w:rPr>
        <w:t>教授</w:t>
      </w:r>
      <w:r w:rsidRPr="009B4460">
        <w:rPr>
          <w:rFonts w:ascii="微軟正黑體" w:eastAsia="DengXian" w:hAnsi="微軟正黑體" w:cs="Arial"/>
          <w:b/>
          <w:kern w:val="2"/>
          <w:sz w:val="24"/>
          <w:szCs w:val="24"/>
          <w:lang w:eastAsia="zh-CN"/>
        </w:rPr>
        <w:t xml:space="preserve"> </w:t>
      </w:r>
      <w:r w:rsidRPr="009B4460">
        <w:rPr>
          <w:rFonts w:ascii="微軟正黑體" w:eastAsia="DengXian" w:hAnsi="微軟正黑體" w:cs="Arial" w:hint="eastAsia"/>
          <w:b/>
          <w:kern w:val="2"/>
          <w:sz w:val="24"/>
          <w:szCs w:val="24"/>
          <w:lang w:eastAsia="zh-CN"/>
        </w:rPr>
        <w:t>（国际创新方法学会</w:t>
      </w:r>
      <w:r w:rsidRPr="009B4460">
        <w:rPr>
          <w:rFonts w:ascii="微軟正黑體" w:eastAsia="DengXian" w:hAnsi="微軟正黑體" w:cs="Arial"/>
          <w:b/>
          <w:kern w:val="2"/>
          <w:sz w:val="24"/>
          <w:szCs w:val="24"/>
          <w:lang w:eastAsia="zh-CN"/>
        </w:rPr>
        <w:t xml:space="preserve"> </w:t>
      </w:r>
      <w:r w:rsidRPr="009B4460">
        <w:rPr>
          <w:rFonts w:ascii="微軟正黑體" w:eastAsia="DengXian" w:hAnsi="微軟正黑體" w:cs="Arial" w:hint="eastAsia"/>
          <w:b/>
          <w:kern w:val="2"/>
          <w:sz w:val="24"/>
          <w:szCs w:val="24"/>
          <w:lang w:eastAsia="zh-CN"/>
        </w:rPr>
        <w:t>理事长、清华大学荣誉退休教授）</w:t>
      </w:r>
    </w:p>
    <w:p w14:paraId="5F43A039" w14:textId="036A1C3A" w:rsidR="00305966" w:rsidRPr="007615A2" w:rsidRDefault="009B4460" w:rsidP="00062761">
      <w:pPr>
        <w:widowControl w:val="0"/>
        <w:numPr>
          <w:ilvl w:val="0"/>
          <w:numId w:val="11"/>
        </w:numPr>
        <w:kinsoku w:val="0"/>
        <w:overflowPunct w:val="0"/>
        <w:autoSpaceDE w:val="0"/>
        <w:autoSpaceDN w:val="0"/>
        <w:adjustRightInd w:val="0"/>
        <w:snapToGrid w:val="0"/>
        <w:spacing w:after="0" w:line="240" w:lineRule="auto"/>
        <w:rPr>
          <w:rFonts w:ascii="微軟正黑體" w:eastAsia="微軟正黑體" w:hAnsi="微軟正黑體" w:cs="Arial"/>
          <w:b/>
          <w:kern w:val="2"/>
          <w:sz w:val="24"/>
          <w:szCs w:val="24"/>
          <w:lang w:eastAsia="zh-CN"/>
        </w:rPr>
      </w:pPr>
      <w:r w:rsidRPr="009B4460">
        <w:rPr>
          <w:rFonts w:ascii="微軟正黑體" w:eastAsia="DengXian" w:hAnsi="微軟正黑體" w:cs="Arial" w:hint="eastAsia"/>
          <w:b/>
          <w:kern w:val="2"/>
          <w:sz w:val="24"/>
          <w:szCs w:val="24"/>
          <w:lang w:eastAsia="zh-CN"/>
        </w:rPr>
        <w:t>时间：</w:t>
      </w:r>
      <w:r w:rsidRPr="009B4460">
        <w:rPr>
          <w:rFonts w:ascii="微軟正黑體" w:eastAsia="DengXian" w:hAnsi="微軟正黑體" w:cs="Arial"/>
          <w:b/>
          <w:color w:val="FF0000"/>
          <w:kern w:val="2"/>
          <w:sz w:val="24"/>
          <w:szCs w:val="24"/>
          <w:lang w:eastAsia="zh-CN"/>
        </w:rPr>
        <w:t>2022/3/19</w:t>
      </w:r>
      <w:r w:rsidRPr="009B4460">
        <w:rPr>
          <w:rFonts w:ascii="微軟正黑體" w:eastAsia="DengXian" w:hAnsi="微軟正黑體" w:cs="Arial" w:hint="eastAsia"/>
          <w:b/>
          <w:color w:val="FF0000"/>
          <w:kern w:val="2"/>
          <w:sz w:val="24"/>
          <w:szCs w:val="24"/>
          <w:lang w:eastAsia="zh-CN"/>
        </w:rPr>
        <w:t>，</w:t>
      </w:r>
      <w:r w:rsidRPr="009B4460">
        <w:rPr>
          <w:rFonts w:ascii="微軟正黑體" w:eastAsia="DengXian" w:hAnsi="微軟正黑體" w:cs="Arial"/>
          <w:b/>
          <w:color w:val="FF0000"/>
          <w:kern w:val="2"/>
          <w:sz w:val="24"/>
          <w:szCs w:val="24"/>
          <w:lang w:eastAsia="zh-CN"/>
        </w:rPr>
        <w:t>3/20</w:t>
      </w:r>
      <w:r w:rsidRPr="009B4460">
        <w:rPr>
          <w:rFonts w:ascii="微軟正黑體" w:eastAsia="DengXian" w:hAnsi="微軟正黑體" w:cs="Arial" w:hint="eastAsia"/>
          <w:b/>
          <w:color w:val="FF0000"/>
          <w:kern w:val="2"/>
          <w:sz w:val="24"/>
          <w:szCs w:val="24"/>
          <w:lang w:eastAsia="zh-CN"/>
        </w:rPr>
        <w:t>，</w:t>
      </w:r>
      <w:r w:rsidRPr="009B4460">
        <w:rPr>
          <w:rFonts w:ascii="微軟正黑體" w:eastAsia="DengXian" w:hAnsi="微軟正黑體" w:cs="Arial"/>
          <w:b/>
          <w:color w:val="FF0000"/>
          <w:kern w:val="2"/>
          <w:sz w:val="24"/>
          <w:szCs w:val="24"/>
          <w:lang w:eastAsia="zh-CN"/>
        </w:rPr>
        <w:t>3/26</w:t>
      </w:r>
      <w:r w:rsidRPr="009B4460">
        <w:rPr>
          <w:rFonts w:ascii="微軟正黑體" w:eastAsia="DengXian" w:hAnsi="微軟正黑體" w:cs="Arial" w:hint="eastAsia"/>
          <w:b/>
          <w:color w:val="FF0000"/>
          <w:kern w:val="2"/>
          <w:sz w:val="24"/>
          <w:szCs w:val="24"/>
          <w:lang w:eastAsia="zh-CN"/>
        </w:rPr>
        <w:t>，</w:t>
      </w:r>
      <w:r w:rsidRPr="009B4460">
        <w:rPr>
          <w:rFonts w:ascii="微軟正黑體" w:eastAsia="DengXian" w:hAnsi="微軟正黑體" w:cs="Arial"/>
          <w:b/>
          <w:color w:val="FF0000"/>
          <w:kern w:val="2"/>
          <w:sz w:val="24"/>
          <w:szCs w:val="24"/>
          <w:lang w:eastAsia="zh-CN"/>
        </w:rPr>
        <w:t>3/27. ( 4</w:t>
      </w:r>
      <w:r w:rsidRPr="009B4460">
        <w:rPr>
          <w:rFonts w:ascii="微軟正黑體" w:eastAsia="DengXian" w:hAnsi="微軟正黑體" w:cs="Arial" w:hint="eastAsia"/>
          <w:b/>
          <w:color w:val="FF0000"/>
          <w:kern w:val="2"/>
          <w:sz w:val="24"/>
          <w:szCs w:val="24"/>
          <w:lang w:eastAsia="zh-CN"/>
        </w:rPr>
        <w:t>天</w:t>
      </w:r>
      <w:r w:rsidRPr="009B4460">
        <w:rPr>
          <w:rFonts w:ascii="微軟正黑體" w:eastAsia="DengXian" w:hAnsi="微軟正黑體" w:cs="Arial"/>
          <w:b/>
          <w:color w:val="FF0000"/>
          <w:kern w:val="2"/>
          <w:sz w:val="24"/>
          <w:szCs w:val="24"/>
          <w:lang w:eastAsia="zh-CN"/>
        </w:rPr>
        <w:t xml:space="preserve"> 09</w:t>
      </w:r>
      <w:r w:rsidRPr="009B4460">
        <w:rPr>
          <w:rFonts w:ascii="微軟正黑體" w:eastAsia="DengXian" w:hAnsi="微軟正黑體" w:cs="Arial" w:hint="eastAsia"/>
          <w:b/>
          <w:color w:val="FF0000"/>
          <w:kern w:val="2"/>
          <w:sz w:val="24"/>
          <w:szCs w:val="24"/>
          <w:lang w:eastAsia="zh-CN"/>
        </w:rPr>
        <w:t>：</w:t>
      </w:r>
      <w:r w:rsidRPr="009B4460">
        <w:rPr>
          <w:rFonts w:ascii="微軟正黑體" w:eastAsia="DengXian" w:hAnsi="微軟正黑體" w:cs="Arial"/>
          <w:b/>
          <w:color w:val="FF0000"/>
          <w:kern w:val="2"/>
          <w:sz w:val="24"/>
          <w:szCs w:val="24"/>
          <w:lang w:eastAsia="zh-CN"/>
        </w:rPr>
        <w:t>00-18</w:t>
      </w:r>
      <w:r w:rsidRPr="009B4460">
        <w:rPr>
          <w:rFonts w:ascii="微軟正黑體" w:eastAsia="DengXian" w:hAnsi="微軟正黑體" w:cs="Arial" w:hint="eastAsia"/>
          <w:b/>
          <w:color w:val="FF0000"/>
          <w:kern w:val="2"/>
          <w:sz w:val="24"/>
          <w:szCs w:val="24"/>
          <w:lang w:eastAsia="zh-CN"/>
        </w:rPr>
        <w:t>：</w:t>
      </w:r>
      <w:r w:rsidRPr="009B4460">
        <w:rPr>
          <w:rFonts w:ascii="微軟正黑體" w:eastAsia="DengXian" w:hAnsi="微軟正黑體" w:cs="Arial"/>
          <w:b/>
          <w:color w:val="FF0000"/>
          <w:kern w:val="2"/>
          <w:sz w:val="24"/>
          <w:szCs w:val="24"/>
          <w:lang w:eastAsia="zh-CN"/>
        </w:rPr>
        <w:t>00</w:t>
      </w:r>
      <w:r w:rsidRPr="009B4460">
        <w:rPr>
          <w:rFonts w:ascii="微軟正黑體" w:eastAsia="DengXian" w:hAnsi="微軟正黑體" w:cs="Arial" w:hint="eastAsia"/>
          <w:b/>
          <w:color w:val="FF0000"/>
          <w:kern w:val="2"/>
          <w:sz w:val="24"/>
          <w:szCs w:val="24"/>
          <w:lang w:eastAsia="zh-CN"/>
        </w:rPr>
        <w:t>，共计</w:t>
      </w:r>
      <w:r w:rsidRPr="009B4460">
        <w:rPr>
          <w:rFonts w:ascii="微軟正黑體" w:eastAsia="DengXian" w:hAnsi="微軟正黑體" w:cs="Arial"/>
          <w:b/>
          <w:color w:val="FF0000"/>
          <w:kern w:val="2"/>
          <w:sz w:val="24"/>
          <w:szCs w:val="24"/>
          <w:lang w:eastAsia="zh-CN"/>
        </w:rPr>
        <w:t>32</w:t>
      </w:r>
      <w:r w:rsidRPr="009B4460">
        <w:rPr>
          <w:rFonts w:ascii="微軟正黑體" w:eastAsia="DengXian" w:hAnsi="微軟正黑體" w:cs="Arial" w:hint="eastAsia"/>
          <w:b/>
          <w:color w:val="FF0000"/>
          <w:kern w:val="2"/>
          <w:sz w:val="24"/>
          <w:szCs w:val="24"/>
          <w:lang w:eastAsia="zh-CN"/>
        </w:rPr>
        <w:t>小时）</w:t>
      </w:r>
    </w:p>
    <w:bookmarkEnd w:id="2"/>
    <w:bookmarkEnd w:id="3"/>
    <w:p w14:paraId="40668DEA" w14:textId="3D50243A" w:rsidR="00152A88" w:rsidRPr="0059240A" w:rsidRDefault="008D4BC4" w:rsidP="00E64DBF">
      <w:pPr>
        <w:widowControl w:val="0"/>
        <w:numPr>
          <w:ilvl w:val="0"/>
          <w:numId w:val="11"/>
        </w:numPr>
        <w:kinsoku w:val="0"/>
        <w:overflowPunct w:val="0"/>
        <w:autoSpaceDE w:val="0"/>
        <w:autoSpaceDN w:val="0"/>
        <w:adjustRightInd w:val="0"/>
        <w:snapToGrid w:val="0"/>
        <w:spacing w:after="0" w:line="240" w:lineRule="auto"/>
        <w:rPr>
          <w:rFonts w:ascii="微軟正黑體" w:eastAsia="微軟正黑體" w:hAnsi="微軟正黑體" w:cs="Arial"/>
          <w:b/>
          <w:kern w:val="2"/>
          <w:sz w:val="24"/>
          <w:szCs w:val="24"/>
          <w:lang w:eastAsia="zh-CN"/>
        </w:rPr>
      </w:pPr>
      <w:r w:rsidRPr="008D4BC4">
        <w:rPr>
          <w:rFonts w:ascii="微軟正黑體" w:eastAsia="DengXian" w:hAnsi="微軟正黑體" w:cs="Arial"/>
          <w:b/>
          <w:noProof/>
          <w:color w:val="FF0000"/>
          <w:kern w:val="2"/>
          <w:sz w:val="24"/>
          <w:szCs w:val="24"/>
          <w:u w:val="single"/>
        </w:rPr>
        <w:drawing>
          <wp:anchor distT="0" distB="0" distL="114300" distR="114300" simplePos="0" relativeHeight="251660800" behindDoc="0" locked="0" layoutInCell="1" allowOverlap="1" wp14:anchorId="4B31E36F" wp14:editId="79E37020">
            <wp:simplePos x="0" y="0"/>
            <wp:positionH relativeFrom="column">
              <wp:posOffset>3067050</wp:posOffset>
            </wp:positionH>
            <wp:positionV relativeFrom="paragraph">
              <wp:posOffset>48260</wp:posOffset>
            </wp:positionV>
            <wp:extent cx="923925" cy="923925"/>
            <wp:effectExtent l="0" t="0" r="9525" b="9525"/>
            <wp:wrapNone/>
            <wp:docPr id="5" name="圖片 2">
              <a:extLst xmlns:a="http://schemas.openxmlformats.org/drawingml/2006/main">
                <a:ext uri="{FF2B5EF4-FFF2-40B4-BE49-F238E27FC236}">
                  <a16:creationId xmlns:a16="http://schemas.microsoft.com/office/drawing/2014/main" id="{DB5BFCDD-D5A0-4C10-837D-029226DE0D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a:extLst>
                        <a:ext uri="{FF2B5EF4-FFF2-40B4-BE49-F238E27FC236}">
                          <a16:creationId xmlns:a16="http://schemas.microsoft.com/office/drawing/2014/main" id="{DB5BFCDD-D5A0-4C10-837D-029226DE0D73}"/>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14:sizeRelH relativeFrom="page">
              <wp14:pctWidth>0</wp14:pctWidth>
            </wp14:sizeRelH>
            <wp14:sizeRelV relativeFrom="page">
              <wp14:pctHeight>0</wp14:pctHeight>
            </wp14:sizeRelV>
          </wp:anchor>
        </w:drawing>
      </w:r>
      <w:r w:rsidR="009B4460" w:rsidRPr="009B4460">
        <w:rPr>
          <w:rFonts w:ascii="微軟正黑體" w:eastAsia="DengXian" w:hAnsi="微軟正黑體" w:cs="Arial" w:hint="eastAsia"/>
          <w:b/>
          <w:kern w:val="2"/>
          <w:sz w:val="24"/>
          <w:szCs w:val="24"/>
          <w:lang w:eastAsia="zh-CN"/>
        </w:rPr>
        <w:t>地点：新竹现场</w:t>
      </w:r>
      <w:r w:rsidR="009B4460" w:rsidRPr="009B4460">
        <w:rPr>
          <w:rFonts w:ascii="微軟正黑體" w:eastAsia="DengXian" w:hAnsi="微軟正黑體" w:cs="Arial"/>
          <w:b/>
          <w:kern w:val="2"/>
          <w:sz w:val="24"/>
          <w:szCs w:val="24"/>
          <w:lang w:eastAsia="zh-CN"/>
        </w:rPr>
        <w:t xml:space="preserve"> + </w:t>
      </w:r>
      <w:r w:rsidR="009B4460" w:rsidRPr="009B4460">
        <w:rPr>
          <w:rFonts w:ascii="微軟正黑體" w:eastAsia="DengXian" w:hAnsi="微軟正黑體" w:cs="Arial" w:hint="eastAsia"/>
          <w:b/>
          <w:kern w:val="2"/>
          <w:sz w:val="24"/>
          <w:szCs w:val="24"/>
          <w:lang w:eastAsia="zh-CN"/>
        </w:rPr>
        <w:t>全球网路实时直播</w:t>
      </w:r>
    </w:p>
    <w:p w14:paraId="6CDB245E" w14:textId="737DD48D" w:rsidR="0059240A" w:rsidRPr="00CD35D8" w:rsidRDefault="0059240A" w:rsidP="00E64DBF">
      <w:pPr>
        <w:widowControl w:val="0"/>
        <w:numPr>
          <w:ilvl w:val="0"/>
          <w:numId w:val="11"/>
        </w:numPr>
        <w:kinsoku w:val="0"/>
        <w:overflowPunct w:val="0"/>
        <w:autoSpaceDE w:val="0"/>
        <w:autoSpaceDN w:val="0"/>
        <w:adjustRightInd w:val="0"/>
        <w:snapToGrid w:val="0"/>
        <w:spacing w:after="0" w:line="240" w:lineRule="auto"/>
        <w:rPr>
          <w:rFonts w:ascii="微軟正黑體" w:eastAsia="微軟正黑體" w:hAnsi="微軟正黑體" w:cs="Arial"/>
          <w:b/>
          <w:color w:val="FF0000"/>
          <w:kern w:val="2"/>
          <w:sz w:val="24"/>
          <w:szCs w:val="24"/>
        </w:rPr>
      </w:pPr>
      <w:r w:rsidRPr="00CD35D8">
        <w:rPr>
          <w:rFonts w:ascii="微軟正黑體" w:eastAsia="DengXian" w:hAnsi="微軟正黑體" w:cs="Arial" w:hint="eastAsia"/>
          <w:b/>
          <w:color w:val="FF0000"/>
          <w:kern w:val="2"/>
          <w:sz w:val="24"/>
          <w:szCs w:val="24"/>
        </w:rPr>
        <w:t>報名連結</w:t>
      </w:r>
      <w:r w:rsidRPr="00CD35D8">
        <w:rPr>
          <w:rFonts w:ascii="微軟正黑體" w:eastAsia="DengXian" w:hAnsi="微軟正黑體" w:cs="Arial" w:hint="eastAsia"/>
          <w:b/>
          <w:color w:val="FF0000"/>
          <w:kern w:val="2"/>
          <w:sz w:val="24"/>
          <w:szCs w:val="24"/>
        </w:rPr>
        <w:t>:</w:t>
      </w:r>
      <w:r w:rsidR="00CD35D8" w:rsidRPr="00CD35D8">
        <w:rPr>
          <w:color w:val="FF0000"/>
        </w:rPr>
        <w:t xml:space="preserve"> </w:t>
      </w:r>
      <w:hyperlink r:id="rId9" w:history="1">
        <w:r w:rsidR="00CD35D8" w:rsidRPr="00CD35D8">
          <w:rPr>
            <w:rStyle w:val="a4"/>
            <w:rFonts w:ascii="微軟正黑體" w:eastAsia="DengXian" w:hAnsi="微軟正黑體" w:cs="Arial"/>
            <w:b/>
            <w:color w:val="FF0000"/>
            <w:kern w:val="2"/>
            <w:sz w:val="24"/>
            <w:szCs w:val="24"/>
          </w:rPr>
          <w:t>https://reurl.cc/qOn9Zp</w:t>
        </w:r>
      </w:hyperlink>
    </w:p>
    <w:p w14:paraId="196C2E00" w14:textId="77777777" w:rsidR="00CD35D8" w:rsidRPr="00CD35D8" w:rsidRDefault="00CD35D8" w:rsidP="00CD35D8">
      <w:pPr>
        <w:widowControl w:val="0"/>
        <w:kinsoku w:val="0"/>
        <w:overflowPunct w:val="0"/>
        <w:autoSpaceDE w:val="0"/>
        <w:autoSpaceDN w:val="0"/>
        <w:adjustRightInd w:val="0"/>
        <w:snapToGrid w:val="0"/>
        <w:spacing w:after="0" w:line="240" w:lineRule="auto"/>
        <w:rPr>
          <w:rFonts w:ascii="微軟正黑體" w:eastAsia="微軟正黑體" w:hAnsi="微軟正黑體" w:cs="Arial"/>
          <w:b/>
          <w:color w:val="FF0000"/>
          <w:kern w:val="2"/>
          <w:sz w:val="24"/>
          <w:szCs w:val="24"/>
        </w:rPr>
      </w:pPr>
    </w:p>
    <w:p w14:paraId="13BA10B5" w14:textId="45994BD3" w:rsidR="00F8465C" w:rsidRPr="007615A2" w:rsidRDefault="00F8465C" w:rsidP="00F8465C">
      <w:pPr>
        <w:pStyle w:val="aff3"/>
        <w:numPr>
          <w:ilvl w:val="0"/>
          <w:numId w:val="12"/>
        </w:numPr>
        <w:snapToGrid w:val="0"/>
        <w:spacing w:beforeAutospacing="0" w:afterAutospacing="0"/>
        <w:rPr>
          <w:rFonts w:ascii="微軟正黑體" w:eastAsia="微軟正黑體" w:hAnsi="微軟正黑體"/>
          <w:b/>
          <w:sz w:val="26"/>
          <w:szCs w:val="26"/>
        </w:rPr>
      </w:pPr>
      <w:r w:rsidRPr="00F8465C">
        <w:rPr>
          <w:rFonts w:ascii="微軟正黑體" w:eastAsia="DengXian" w:hAnsi="微軟正黑體" w:hint="eastAsia"/>
          <w:b/>
          <w:sz w:val="26"/>
          <w:szCs w:val="26"/>
          <w:lang w:eastAsia="zh-CN"/>
        </w:rPr>
        <w:t>【关于萃智】</w:t>
      </w:r>
    </w:p>
    <w:p w14:paraId="641FBC67" w14:textId="2965EB16" w:rsidR="00F8465C" w:rsidRPr="00CE79D8" w:rsidRDefault="00F8465C" w:rsidP="00F8465C">
      <w:pPr>
        <w:widowControl w:val="0"/>
        <w:snapToGrid w:val="0"/>
        <w:spacing w:after="0" w:line="240" w:lineRule="auto"/>
        <w:ind w:firstLineChars="200" w:firstLine="480"/>
        <w:rPr>
          <w:rFonts w:ascii="微軟正黑體" w:eastAsia="微軟正黑體" w:hAnsi="微軟正黑體"/>
          <w:kern w:val="2"/>
          <w:sz w:val="24"/>
          <w:szCs w:val="24"/>
          <w:lang w:eastAsia="zh-CN"/>
        </w:rPr>
      </w:pPr>
      <w:r w:rsidRPr="00CE79D8">
        <w:rPr>
          <w:rFonts w:ascii="微軟正黑體" w:eastAsia="DengXian" w:hAnsi="微軟正黑體" w:cs="Arial"/>
          <w:kern w:val="2"/>
          <w:sz w:val="24"/>
          <w:szCs w:val="24"/>
          <w:lang w:eastAsia="zh-CN"/>
        </w:rPr>
        <w:t>TRIZ</w:t>
      </w:r>
      <w:r w:rsidRPr="00CE79D8">
        <w:rPr>
          <w:rFonts w:ascii="微軟正黑體" w:eastAsia="DengXian" w:hAnsi="微軟正黑體" w:cs="Arial" w:hint="eastAsia"/>
          <w:kern w:val="2"/>
          <w:sz w:val="24"/>
          <w:szCs w:val="24"/>
          <w:lang w:eastAsia="zh-CN"/>
        </w:rPr>
        <w:t>中文称呼为「萃智</w:t>
      </w:r>
      <w:r w:rsidRPr="00CE79D8">
        <w:rPr>
          <w:rFonts w:ascii="微軟正黑體" w:eastAsia="微軟正黑體" w:hAnsi="微軟正黑體" w:cs="Arial" w:hint="eastAsia"/>
          <w:kern w:val="2"/>
          <w:sz w:val="24"/>
          <w:szCs w:val="24"/>
          <w:lang w:eastAsia="zh-CN"/>
        </w:rPr>
        <w:t>｣</w:t>
      </w:r>
      <w:r w:rsidRPr="00CE79D8">
        <w:rPr>
          <w:rFonts w:ascii="微軟正黑體" w:eastAsia="DengXian" w:hAnsi="微軟正黑體" w:cs="Arial" w:hint="eastAsia"/>
          <w:kern w:val="2"/>
          <w:sz w:val="24"/>
          <w:szCs w:val="24"/>
          <w:lang w:eastAsia="zh-CN"/>
        </w:rPr>
        <w:t>或「萃思</w:t>
      </w:r>
      <w:r w:rsidRPr="00CE79D8">
        <w:rPr>
          <w:rFonts w:ascii="微軟正黑體" w:eastAsia="微軟正黑體" w:hAnsi="微軟正黑體" w:cs="Arial" w:hint="eastAsia"/>
          <w:kern w:val="2"/>
          <w:sz w:val="24"/>
          <w:szCs w:val="24"/>
          <w:lang w:eastAsia="zh-CN"/>
        </w:rPr>
        <w:t>｣</w:t>
      </w:r>
      <w:r w:rsidRPr="00CE79D8">
        <w:rPr>
          <w:rFonts w:ascii="微軟正黑體" w:eastAsia="DengXian" w:hAnsi="微軟正黑體" w:hint="eastAsia"/>
          <w:kern w:val="2"/>
          <w:sz w:val="24"/>
          <w:szCs w:val="24"/>
          <w:lang w:eastAsia="zh-CN"/>
        </w:rPr>
        <w:t>，为「发明性问题解决理论」</w:t>
      </w:r>
      <w:r w:rsidRPr="00CE79D8">
        <w:rPr>
          <w:rFonts w:ascii="微軟正黑體" w:eastAsia="DengXian" w:hAnsi="微軟正黑體" w:cs="Arial" w:hint="eastAsia"/>
          <w:kern w:val="2"/>
          <w:sz w:val="24"/>
          <w:szCs w:val="24"/>
          <w:lang w:eastAsia="zh-CN"/>
        </w:rPr>
        <w:t>（</w:t>
      </w:r>
      <w:r w:rsidRPr="00CE79D8">
        <w:rPr>
          <w:rFonts w:ascii="微軟正黑體" w:eastAsia="DengXian" w:hAnsi="微軟正黑體"/>
          <w:kern w:val="2"/>
          <w:sz w:val="24"/>
          <w:szCs w:val="24"/>
          <w:lang w:eastAsia="zh-CN"/>
        </w:rPr>
        <w:t>Theory of Inventive Problem Solving</w:t>
      </w:r>
      <w:r w:rsidRPr="00CE79D8">
        <w:rPr>
          <w:rFonts w:ascii="微軟正黑體" w:eastAsia="DengXian" w:hAnsi="微軟正黑體" w:cs="Arial" w:hint="eastAsia"/>
          <w:kern w:val="2"/>
          <w:sz w:val="24"/>
          <w:szCs w:val="24"/>
          <w:lang w:eastAsia="zh-CN"/>
        </w:rPr>
        <w:t>）之俄文缩写</w:t>
      </w:r>
      <w:r w:rsidRPr="00CE79D8">
        <w:rPr>
          <w:rFonts w:ascii="微軟正黑體" w:eastAsia="DengXian" w:hAnsi="微軟正黑體" w:hint="eastAsia"/>
          <w:kern w:val="2"/>
          <w:sz w:val="24"/>
          <w:szCs w:val="24"/>
          <w:lang w:eastAsia="zh-CN"/>
        </w:rPr>
        <w:t>，是由前苏联发明家</w:t>
      </w:r>
      <w:r w:rsidRPr="00CE79D8">
        <w:rPr>
          <w:rFonts w:ascii="微軟正黑體" w:eastAsia="DengXian" w:hAnsi="微軟正黑體"/>
          <w:kern w:val="2"/>
          <w:sz w:val="24"/>
          <w:szCs w:val="24"/>
          <w:lang w:eastAsia="zh-CN"/>
        </w:rPr>
        <w:t xml:space="preserve"> </w:t>
      </w:r>
      <w:proofErr w:type="spellStart"/>
      <w:r w:rsidRPr="00CE79D8">
        <w:rPr>
          <w:rFonts w:ascii="微軟正黑體" w:eastAsia="DengXian" w:hAnsi="微軟正黑體"/>
          <w:kern w:val="2"/>
          <w:sz w:val="24"/>
          <w:szCs w:val="24"/>
          <w:lang w:eastAsia="zh-CN"/>
        </w:rPr>
        <w:t>Genrich</w:t>
      </w:r>
      <w:proofErr w:type="spellEnd"/>
      <w:r w:rsidRPr="00CE79D8">
        <w:rPr>
          <w:rFonts w:ascii="微軟正黑體" w:eastAsia="DengXian" w:hAnsi="微軟正黑體"/>
          <w:kern w:val="2"/>
          <w:sz w:val="24"/>
          <w:szCs w:val="24"/>
          <w:lang w:eastAsia="zh-CN"/>
        </w:rPr>
        <w:t xml:space="preserve"> </w:t>
      </w:r>
      <w:proofErr w:type="spellStart"/>
      <w:r w:rsidRPr="00CE79D8">
        <w:rPr>
          <w:rFonts w:ascii="微軟正黑體" w:eastAsia="DengXian" w:hAnsi="微軟正黑體"/>
          <w:kern w:val="2"/>
          <w:sz w:val="24"/>
          <w:szCs w:val="24"/>
          <w:lang w:eastAsia="zh-CN"/>
        </w:rPr>
        <w:t>Altshuller</w:t>
      </w:r>
      <w:proofErr w:type="spellEnd"/>
      <w:r w:rsidRPr="00CE79D8">
        <w:rPr>
          <w:rFonts w:ascii="微軟正黑體" w:eastAsia="DengXian" w:hAnsi="微軟正黑體" w:hint="eastAsia"/>
          <w:kern w:val="2"/>
          <w:sz w:val="24"/>
          <w:szCs w:val="24"/>
          <w:lang w:eastAsia="zh-CN"/>
        </w:rPr>
        <w:t>等人研究</w:t>
      </w:r>
      <w:r w:rsidRPr="00CE79D8">
        <w:rPr>
          <w:rFonts w:ascii="微軟正黑體" w:eastAsia="DengXian" w:hAnsi="微軟正黑體"/>
          <w:kern w:val="2"/>
          <w:sz w:val="24"/>
          <w:szCs w:val="24"/>
          <w:lang w:eastAsia="zh-CN"/>
        </w:rPr>
        <w:t>20</w:t>
      </w:r>
      <w:r w:rsidRPr="00CE79D8">
        <w:rPr>
          <w:rFonts w:ascii="微軟正黑體" w:eastAsia="DengXian" w:hAnsi="微軟正黑體" w:hint="eastAsia"/>
          <w:kern w:val="2"/>
          <w:sz w:val="24"/>
          <w:szCs w:val="24"/>
          <w:lang w:eastAsia="zh-CN"/>
        </w:rPr>
        <w:t>万份专利后，所统合出来的系统性创新理论及实务解决方法。</w:t>
      </w:r>
      <w:r w:rsidRPr="00CE79D8">
        <w:rPr>
          <w:rFonts w:ascii="微軟正黑體" w:eastAsia="DengXian" w:hAnsi="微軟正黑體"/>
          <w:kern w:val="2"/>
          <w:sz w:val="24"/>
          <w:szCs w:val="24"/>
          <w:lang w:eastAsia="zh-CN"/>
        </w:rPr>
        <w:t>TRIZ</w:t>
      </w:r>
      <w:r w:rsidRPr="00CE79D8">
        <w:rPr>
          <w:rFonts w:ascii="微軟正黑體" w:eastAsia="DengXian" w:hAnsi="微軟正黑體" w:hint="eastAsia"/>
          <w:kern w:val="2"/>
          <w:sz w:val="24"/>
          <w:szCs w:val="24"/>
          <w:lang w:eastAsia="zh-CN"/>
        </w:rPr>
        <w:t>主要是系统性的利用前人与跨领域之智慧与知识，来解决当前问题，可以有系统的带领我们跳出思考框架，拓展革新思维，并且通盘且有效地将系统性的特性推广于各种产业，也成为当今研发与创新中，相当有效且重要的系统方法。</w:t>
      </w:r>
    </w:p>
    <w:p w14:paraId="308BB4A7" w14:textId="61908015" w:rsidR="00F8465C" w:rsidRPr="00CE79D8" w:rsidRDefault="00F8465C" w:rsidP="00F8465C">
      <w:pPr>
        <w:widowControl w:val="0"/>
        <w:snapToGrid w:val="0"/>
        <w:spacing w:after="0" w:line="240" w:lineRule="auto"/>
        <w:ind w:firstLineChars="200" w:firstLine="480"/>
        <w:rPr>
          <w:rFonts w:ascii="微軟正黑體" w:eastAsia="微軟正黑體" w:hAnsi="微軟正黑體"/>
          <w:kern w:val="2"/>
          <w:sz w:val="24"/>
          <w:szCs w:val="24"/>
          <w:lang w:eastAsia="zh-CN"/>
        </w:rPr>
      </w:pPr>
      <w:r w:rsidRPr="00CE79D8">
        <w:rPr>
          <w:rFonts w:ascii="微軟正黑體" w:eastAsia="DengXian" w:hAnsi="微軟正黑體" w:hint="eastAsia"/>
          <w:kern w:val="2"/>
          <w:sz w:val="24"/>
          <w:szCs w:val="24"/>
          <w:lang w:eastAsia="zh-CN"/>
        </w:rPr>
        <w:t>企业的推广与应用中，例如</w:t>
      </w:r>
      <w:r w:rsidRPr="00CE79D8">
        <w:rPr>
          <w:rFonts w:ascii="微軟正黑體" w:eastAsia="DengXian" w:hAnsi="微軟正黑體"/>
          <w:kern w:val="2"/>
          <w:sz w:val="24"/>
          <w:szCs w:val="24"/>
          <w:lang w:eastAsia="zh-CN"/>
        </w:rPr>
        <w:t>AIRBUS</w:t>
      </w:r>
      <w:r w:rsidRPr="00CE79D8">
        <w:rPr>
          <w:rFonts w:ascii="微軟正黑體" w:eastAsia="DengXian" w:hAnsi="微軟正黑體" w:hint="eastAsia"/>
          <w:kern w:val="2"/>
          <w:sz w:val="24"/>
          <w:szCs w:val="24"/>
          <w:lang w:eastAsia="zh-CN"/>
        </w:rPr>
        <w:t>（空中巴士）、</w:t>
      </w:r>
      <w:r w:rsidRPr="00CE79D8">
        <w:rPr>
          <w:rFonts w:ascii="微軟正黑體" w:eastAsia="DengXian" w:hAnsi="微軟正黑體"/>
          <w:kern w:val="2"/>
          <w:sz w:val="24"/>
          <w:szCs w:val="24"/>
          <w:lang w:eastAsia="zh-CN"/>
        </w:rPr>
        <w:t>P&amp;G</w:t>
      </w:r>
      <w:r w:rsidRPr="00CE79D8">
        <w:rPr>
          <w:rFonts w:ascii="微軟正黑體" w:eastAsia="DengXian" w:hAnsi="微軟正黑體" w:hint="eastAsia"/>
          <w:kern w:val="2"/>
          <w:sz w:val="24"/>
          <w:szCs w:val="24"/>
          <w:lang w:eastAsia="zh-CN"/>
        </w:rPr>
        <w:t>（宝洁）、</w:t>
      </w:r>
      <w:r w:rsidRPr="00CE79D8">
        <w:rPr>
          <w:rFonts w:ascii="微軟正黑體" w:eastAsia="DengXian" w:hAnsi="微軟正黑體"/>
          <w:kern w:val="2"/>
          <w:sz w:val="24"/>
          <w:szCs w:val="24"/>
          <w:lang w:eastAsia="zh-CN"/>
        </w:rPr>
        <w:t>SAMSUNG</w:t>
      </w:r>
      <w:r w:rsidRPr="00CE79D8">
        <w:rPr>
          <w:rFonts w:ascii="微軟正黑體" w:eastAsia="DengXian" w:hAnsi="微軟正黑體" w:hint="eastAsia"/>
          <w:kern w:val="2"/>
          <w:sz w:val="24"/>
          <w:szCs w:val="24"/>
          <w:lang w:eastAsia="zh-CN"/>
        </w:rPr>
        <w:t>（三星）、</w:t>
      </w:r>
      <w:r w:rsidRPr="00CE79D8">
        <w:rPr>
          <w:rFonts w:ascii="微軟正黑體" w:eastAsia="DengXian" w:hAnsi="微軟正黑體"/>
          <w:kern w:val="2"/>
          <w:sz w:val="24"/>
          <w:szCs w:val="24"/>
          <w:lang w:eastAsia="zh-CN"/>
        </w:rPr>
        <w:t>LG</w:t>
      </w:r>
      <w:r w:rsidRPr="00CE79D8">
        <w:rPr>
          <w:rFonts w:ascii="微軟正黑體" w:eastAsia="DengXian" w:hAnsi="微軟正黑體" w:hint="eastAsia"/>
          <w:kern w:val="2"/>
          <w:sz w:val="24"/>
          <w:szCs w:val="24"/>
          <w:lang w:eastAsia="zh-CN"/>
        </w:rPr>
        <w:t>（乐金）、</w:t>
      </w:r>
      <w:r w:rsidRPr="00CE79D8">
        <w:rPr>
          <w:rFonts w:ascii="微軟正黑體" w:eastAsia="DengXian" w:hAnsi="微軟正黑體"/>
          <w:kern w:val="2"/>
          <w:sz w:val="24"/>
          <w:szCs w:val="24"/>
          <w:lang w:eastAsia="zh-CN"/>
        </w:rPr>
        <w:t>INTEL</w:t>
      </w:r>
      <w:r w:rsidRPr="00CE79D8">
        <w:rPr>
          <w:rFonts w:ascii="微軟正黑體" w:eastAsia="DengXian" w:hAnsi="微軟正黑體" w:hint="eastAsia"/>
          <w:kern w:val="2"/>
          <w:sz w:val="24"/>
          <w:szCs w:val="24"/>
          <w:lang w:eastAsia="zh-CN"/>
        </w:rPr>
        <w:t>（英特尔）、</w:t>
      </w:r>
      <w:r w:rsidRPr="00CE79D8">
        <w:rPr>
          <w:rFonts w:ascii="微軟正黑體" w:eastAsia="DengXian" w:hAnsi="微軟正黑體"/>
          <w:kern w:val="2"/>
          <w:sz w:val="24"/>
          <w:szCs w:val="24"/>
          <w:lang w:eastAsia="zh-CN"/>
        </w:rPr>
        <w:t>SIEMENS</w:t>
      </w:r>
      <w:r w:rsidRPr="00CE79D8">
        <w:rPr>
          <w:rFonts w:ascii="微軟正黑體" w:eastAsia="DengXian" w:hAnsi="微軟正黑體" w:hint="eastAsia"/>
          <w:kern w:val="2"/>
          <w:sz w:val="24"/>
          <w:szCs w:val="24"/>
          <w:lang w:eastAsia="zh-CN"/>
        </w:rPr>
        <w:t>（西门子）、</w:t>
      </w:r>
      <w:r w:rsidRPr="00CE79D8">
        <w:rPr>
          <w:rFonts w:ascii="微軟正黑體" w:eastAsia="DengXian" w:hAnsi="微軟正黑體"/>
          <w:kern w:val="2"/>
          <w:sz w:val="24"/>
          <w:szCs w:val="24"/>
          <w:lang w:eastAsia="zh-CN"/>
        </w:rPr>
        <w:t>GE</w:t>
      </w:r>
      <w:r w:rsidRPr="00CE79D8">
        <w:rPr>
          <w:rFonts w:ascii="微軟正黑體" w:eastAsia="DengXian" w:hAnsi="微軟正黑體" w:hint="eastAsia"/>
          <w:kern w:val="2"/>
          <w:sz w:val="24"/>
          <w:szCs w:val="24"/>
          <w:lang w:eastAsia="zh-CN"/>
        </w:rPr>
        <w:t>（通用电气）皆透过推展</w:t>
      </w:r>
      <w:r w:rsidRPr="00CE79D8">
        <w:rPr>
          <w:rFonts w:ascii="微軟正黑體" w:eastAsia="DengXian" w:hAnsi="微軟正黑體"/>
          <w:kern w:val="2"/>
          <w:sz w:val="24"/>
          <w:szCs w:val="24"/>
          <w:lang w:eastAsia="zh-CN"/>
        </w:rPr>
        <w:t>TRIZ</w:t>
      </w:r>
      <w:r w:rsidRPr="00CE79D8">
        <w:rPr>
          <w:rFonts w:ascii="微軟正黑體" w:eastAsia="DengXian" w:hAnsi="微軟正黑體" w:hint="eastAsia"/>
          <w:kern w:val="2"/>
          <w:sz w:val="24"/>
          <w:szCs w:val="24"/>
          <w:lang w:eastAsia="zh-CN"/>
        </w:rPr>
        <w:t>，藉此获得大量创新、专利与财务效益。其中</w:t>
      </w:r>
      <w:r w:rsidRPr="00CE79D8">
        <w:rPr>
          <w:rFonts w:ascii="微軟正黑體" w:eastAsia="DengXian" w:hAnsi="微軟正黑體"/>
          <w:kern w:val="2"/>
          <w:sz w:val="24"/>
          <w:szCs w:val="24"/>
          <w:lang w:eastAsia="zh-CN"/>
        </w:rPr>
        <w:t>SAMSUNG</w:t>
      </w:r>
      <w:r w:rsidRPr="00CE79D8">
        <w:rPr>
          <w:rFonts w:ascii="微軟正黑體" w:eastAsia="DengXian" w:hAnsi="微軟正黑體" w:hint="eastAsia"/>
          <w:kern w:val="2"/>
          <w:sz w:val="24"/>
          <w:szCs w:val="24"/>
          <w:lang w:eastAsia="zh-CN"/>
        </w:rPr>
        <w:t>自</w:t>
      </w:r>
      <w:r w:rsidRPr="00CE79D8">
        <w:rPr>
          <w:rFonts w:ascii="微軟正黑體" w:eastAsia="DengXian" w:hAnsi="微軟正黑體"/>
          <w:kern w:val="2"/>
          <w:sz w:val="24"/>
          <w:szCs w:val="24"/>
          <w:lang w:eastAsia="zh-CN"/>
        </w:rPr>
        <w:t>1988</w:t>
      </w:r>
      <w:r w:rsidRPr="00CE79D8">
        <w:rPr>
          <w:rFonts w:ascii="微軟正黑體" w:eastAsia="DengXian" w:hAnsi="微軟正黑體" w:hint="eastAsia"/>
          <w:kern w:val="2"/>
          <w:sz w:val="24"/>
          <w:szCs w:val="24"/>
          <w:lang w:eastAsia="zh-CN"/>
        </w:rPr>
        <w:t>年开始大量引进</w:t>
      </w:r>
      <w:r w:rsidRPr="00CE79D8">
        <w:rPr>
          <w:rFonts w:ascii="微軟正黑體" w:eastAsia="DengXian" w:hAnsi="微軟正黑體"/>
          <w:kern w:val="2"/>
          <w:sz w:val="24"/>
          <w:szCs w:val="24"/>
          <w:lang w:eastAsia="zh-CN"/>
        </w:rPr>
        <w:t>TRIZ</w:t>
      </w:r>
      <w:r w:rsidRPr="00CE79D8">
        <w:rPr>
          <w:rFonts w:ascii="微軟正黑體" w:eastAsia="DengXian" w:hAnsi="微軟正黑體" w:hint="eastAsia"/>
          <w:kern w:val="2"/>
          <w:sz w:val="24"/>
          <w:szCs w:val="24"/>
          <w:lang w:eastAsia="zh-CN"/>
        </w:rPr>
        <w:t>技术，至今已摆脱昔日低价位与低品质的产品形象，已成为高品质与高创新的产品公司，专利数量跃居世界第二，每年应用</w:t>
      </w:r>
      <w:r w:rsidRPr="00CE79D8">
        <w:rPr>
          <w:rFonts w:ascii="微軟正黑體" w:eastAsia="DengXian" w:hAnsi="微軟正黑體"/>
          <w:kern w:val="2"/>
          <w:sz w:val="24"/>
          <w:szCs w:val="24"/>
          <w:lang w:eastAsia="zh-CN"/>
        </w:rPr>
        <w:t>TRIZ</w:t>
      </w:r>
      <w:r w:rsidRPr="00CE79D8">
        <w:rPr>
          <w:rFonts w:ascii="微軟正黑體" w:eastAsia="DengXian" w:hAnsi="微軟正黑體" w:hint="eastAsia"/>
          <w:kern w:val="2"/>
          <w:sz w:val="24"/>
          <w:szCs w:val="24"/>
          <w:lang w:eastAsia="zh-CN"/>
        </w:rPr>
        <w:t>所产生的财务效益，更是以千万美金计算，而</w:t>
      </w:r>
      <w:r w:rsidRPr="00CE79D8">
        <w:rPr>
          <w:rFonts w:ascii="微軟正黑體" w:eastAsia="DengXian" w:hAnsi="微軟正黑體"/>
          <w:kern w:val="2"/>
          <w:sz w:val="24"/>
          <w:szCs w:val="24"/>
          <w:lang w:eastAsia="zh-CN"/>
        </w:rPr>
        <w:t>GE</w:t>
      </w:r>
      <w:r w:rsidRPr="00CE79D8">
        <w:rPr>
          <w:rFonts w:ascii="微軟正黑體" w:eastAsia="DengXian" w:hAnsi="微軟正黑體" w:hint="eastAsia"/>
          <w:kern w:val="2"/>
          <w:sz w:val="24"/>
          <w:szCs w:val="24"/>
          <w:lang w:eastAsia="zh-CN"/>
        </w:rPr>
        <w:t>自</w:t>
      </w:r>
      <w:r w:rsidRPr="00CE79D8">
        <w:rPr>
          <w:rFonts w:ascii="微軟正黑體" w:eastAsia="DengXian" w:hAnsi="微軟正黑體"/>
          <w:kern w:val="2"/>
          <w:sz w:val="24"/>
          <w:szCs w:val="24"/>
          <w:lang w:eastAsia="zh-CN"/>
        </w:rPr>
        <w:t>2007</w:t>
      </w:r>
      <w:r w:rsidRPr="00CE79D8">
        <w:rPr>
          <w:rFonts w:ascii="微軟正黑體" w:eastAsia="DengXian" w:hAnsi="微軟正黑體" w:hint="eastAsia"/>
          <w:kern w:val="2"/>
          <w:sz w:val="24"/>
          <w:szCs w:val="24"/>
          <w:lang w:eastAsia="zh-CN"/>
        </w:rPr>
        <w:t>年开始亦将</w:t>
      </w:r>
      <w:r w:rsidRPr="00CE79D8">
        <w:rPr>
          <w:rFonts w:ascii="微軟正黑體" w:eastAsia="DengXian" w:hAnsi="微軟正黑體"/>
          <w:kern w:val="2"/>
          <w:sz w:val="24"/>
          <w:szCs w:val="24"/>
          <w:lang w:eastAsia="zh-CN"/>
        </w:rPr>
        <w:t>TRIZ</w:t>
      </w:r>
      <w:r w:rsidRPr="00CE79D8">
        <w:rPr>
          <w:rFonts w:ascii="微軟正黑體" w:eastAsia="DengXian" w:hAnsi="微軟正黑體" w:hint="eastAsia"/>
          <w:kern w:val="2"/>
          <w:sz w:val="24"/>
          <w:szCs w:val="24"/>
          <w:lang w:eastAsia="zh-CN"/>
        </w:rPr>
        <w:t>视为下一波竞争的关键，采由上而下地宗教式的推广</w:t>
      </w:r>
      <w:r w:rsidRPr="00CE79D8">
        <w:rPr>
          <w:rFonts w:ascii="微軟正黑體" w:eastAsia="DengXian" w:hAnsi="微軟正黑體"/>
          <w:kern w:val="2"/>
          <w:sz w:val="24"/>
          <w:szCs w:val="24"/>
          <w:lang w:eastAsia="zh-CN"/>
        </w:rPr>
        <w:t>TRIZ</w:t>
      </w:r>
      <w:r w:rsidRPr="00CE79D8">
        <w:rPr>
          <w:rFonts w:ascii="微軟正黑體" w:eastAsia="DengXian" w:hAnsi="微軟正黑體" w:hint="eastAsia"/>
          <w:kern w:val="2"/>
          <w:sz w:val="24"/>
          <w:szCs w:val="24"/>
          <w:lang w:eastAsia="zh-CN"/>
        </w:rPr>
        <w:t>，毫不逊于当年推展六标准差（</w:t>
      </w:r>
      <w:r w:rsidRPr="00CE79D8">
        <w:rPr>
          <w:rFonts w:ascii="微軟正黑體" w:eastAsia="DengXian" w:hAnsi="微軟正黑體"/>
          <w:kern w:val="2"/>
          <w:sz w:val="24"/>
          <w:szCs w:val="24"/>
          <w:lang w:eastAsia="zh-CN"/>
        </w:rPr>
        <w:t>6 Sigma</w:t>
      </w:r>
      <w:r w:rsidRPr="00CE79D8">
        <w:rPr>
          <w:rFonts w:ascii="微軟正黑體" w:eastAsia="DengXian" w:hAnsi="微軟正黑體" w:hint="eastAsia"/>
          <w:kern w:val="2"/>
          <w:sz w:val="24"/>
          <w:szCs w:val="24"/>
          <w:lang w:eastAsia="zh-CN"/>
        </w:rPr>
        <w:t>）之精神。</w:t>
      </w:r>
    </w:p>
    <w:p w14:paraId="7A9E4075" w14:textId="77777777" w:rsidR="00F8465C" w:rsidRPr="007615A2" w:rsidRDefault="00F8465C" w:rsidP="00F8465C">
      <w:pPr>
        <w:widowControl w:val="0"/>
        <w:snapToGrid w:val="0"/>
        <w:spacing w:after="0" w:line="240" w:lineRule="auto"/>
        <w:rPr>
          <w:rFonts w:ascii="微軟正黑體" w:eastAsia="微軟正黑體" w:hAnsi="微軟正黑體"/>
          <w:kern w:val="2"/>
          <w:lang w:eastAsia="zh-CN"/>
        </w:rPr>
      </w:pPr>
    </w:p>
    <w:p w14:paraId="241BC7E2" w14:textId="399C4E54" w:rsidR="00F8465C" w:rsidRPr="00CE79D8" w:rsidRDefault="00F8465C" w:rsidP="00F8465C">
      <w:pPr>
        <w:widowControl w:val="0"/>
        <w:snapToGrid w:val="0"/>
        <w:spacing w:after="0" w:line="240" w:lineRule="auto"/>
        <w:ind w:firstLineChars="200" w:firstLine="480"/>
        <w:rPr>
          <w:rFonts w:ascii="微軟正黑體" w:eastAsia="微軟正黑體" w:hAnsi="微軟正黑體"/>
          <w:kern w:val="2"/>
          <w:sz w:val="24"/>
          <w:szCs w:val="24"/>
          <w:lang w:eastAsia="zh-CN"/>
        </w:rPr>
      </w:pPr>
      <w:r w:rsidRPr="00CE79D8">
        <w:rPr>
          <w:rFonts w:ascii="微軟正黑體" w:eastAsia="DengXian" w:hAnsi="微軟正黑體" w:hint="eastAsia"/>
          <w:kern w:val="2"/>
          <w:sz w:val="24"/>
          <w:szCs w:val="24"/>
          <w:lang w:eastAsia="zh-CN"/>
        </w:rPr>
        <w:t>萃智的思维模式与解题方法可以创意地解决工程与管理问题</w:t>
      </w:r>
      <w:r w:rsidRPr="00CE79D8">
        <w:rPr>
          <w:rFonts w:ascii="微軟正黑體" w:eastAsia="DengXian" w:hAnsi="微軟正黑體"/>
          <w:kern w:val="2"/>
          <w:sz w:val="24"/>
          <w:szCs w:val="24"/>
          <w:lang w:eastAsia="zh-CN"/>
        </w:rPr>
        <w:t>:</w:t>
      </w:r>
    </w:p>
    <w:p w14:paraId="58CFFAD9" w14:textId="049226C3" w:rsidR="00F8465C" w:rsidRPr="00CE79D8" w:rsidRDefault="00F8465C" w:rsidP="00F8465C">
      <w:pPr>
        <w:pStyle w:val="a3"/>
        <w:numPr>
          <w:ilvl w:val="0"/>
          <w:numId w:val="7"/>
        </w:numPr>
        <w:snapToGrid w:val="0"/>
        <w:spacing w:after="0" w:line="240" w:lineRule="auto"/>
        <w:rPr>
          <w:rFonts w:ascii="微軟正黑體" w:eastAsia="微軟正黑體" w:hAnsi="微軟正黑體"/>
          <w:sz w:val="24"/>
          <w:szCs w:val="24"/>
        </w:rPr>
      </w:pPr>
      <w:r w:rsidRPr="00CE79D8">
        <w:rPr>
          <w:rFonts w:ascii="微軟正黑體" w:eastAsia="DengXian" w:hAnsi="微軟正黑體" w:hint="eastAsia"/>
          <w:sz w:val="24"/>
          <w:szCs w:val="24"/>
          <w:lang w:eastAsia="zh-CN"/>
        </w:rPr>
        <w:t>工程部分：例</w:t>
      </w:r>
      <w:r w:rsidRPr="00CE79D8">
        <w:rPr>
          <w:rFonts w:ascii="微軟正黑體" w:eastAsia="DengXian" w:hAnsi="微軟正黑體"/>
          <w:sz w:val="24"/>
          <w:szCs w:val="24"/>
          <w:lang w:eastAsia="zh-CN"/>
        </w:rPr>
        <w:t xml:space="preserve"> </w:t>
      </w:r>
      <w:r w:rsidRPr="00CE79D8">
        <w:rPr>
          <w:rFonts w:ascii="微軟正黑體" w:eastAsia="DengXian" w:hAnsi="微軟正黑體" w:hint="eastAsia"/>
          <w:sz w:val="24"/>
          <w:szCs w:val="24"/>
          <w:lang w:eastAsia="zh-CN"/>
        </w:rPr>
        <w:t>产品</w:t>
      </w:r>
      <w:r w:rsidRPr="00CE79D8">
        <w:rPr>
          <w:rFonts w:ascii="微軟正黑體" w:eastAsia="DengXian" w:hAnsi="微軟正黑體"/>
          <w:sz w:val="24"/>
          <w:szCs w:val="24"/>
          <w:lang w:eastAsia="zh-CN"/>
        </w:rPr>
        <w:t>/</w:t>
      </w:r>
      <w:r w:rsidRPr="00CE79D8">
        <w:rPr>
          <w:rFonts w:ascii="微軟正黑體" w:eastAsia="DengXian" w:hAnsi="微軟正黑體" w:hint="eastAsia"/>
          <w:sz w:val="24"/>
          <w:szCs w:val="24"/>
          <w:lang w:eastAsia="zh-CN"/>
        </w:rPr>
        <w:t>制程</w:t>
      </w:r>
      <w:r w:rsidRPr="00CE79D8">
        <w:rPr>
          <w:rFonts w:ascii="微軟正黑體" w:eastAsia="DengXian" w:hAnsi="微軟正黑體"/>
          <w:sz w:val="24"/>
          <w:szCs w:val="24"/>
          <w:lang w:eastAsia="zh-CN"/>
        </w:rPr>
        <w:t>/</w:t>
      </w:r>
      <w:r w:rsidRPr="00CE79D8">
        <w:rPr>
          <w:rFonts w:ascii="微軟正黑體" w:eastAsia="DengXian" w:hAnsi="微軟正黑體" w:hint="eastAsia"/>
          <w:sz w:val="24"/>
          <w:szCs w:val="24"/>
          <w:lang w:eastAsia="zh-CN"/>
        </w:rPr>
        <w:t>设备</w:t>
      </w:r>
      <w:r w:rsidRPr="00CE79D8">
        <w:rPr>
          <w:rFonts w:ascii="微軟正黑體" w:eastAsia="DengXian" w:hAnsi="微軟正黑體"/>
          <w:sz w:val="24"/>
          <w:szCs w:val="24"/>
          <w:lang w:eastAsia="zh-CN"/>
        </w:rPr>
        <w:t xml:space="preserve"> </w:t>
      </w:r>
      <w:r w:rsidRPr="00CE79D8">
        <w:rPr>
          <w:rFonts w:ascii="微軟正黑體" w:eastAsia="DengXian" w:hAnsi="微軟正黑體" w:hint="eastAsia"/>
          <w:sz w:val="24"/>
          <w:szCs w:val="24"/>
          <w:lang w:eastAsia="zh-CN"/>
        </w:rPr>
        <w:t>之开发</w:t>
      </w:r>
      <w:r w:rsidRPr="00CE79D8">
        <w:rPr>
          <w:rFonts w:ascii="微軟正黑體" w:eastAsia="DengXian" w:hAnsi="微軟正黑體"/>
          <w:sz w:val="24"/>
          <w:szCs w:val="24"/>
          <w:lang w:eastAsia="zh-CN"/>
        </w:rPr>
        <w:t>/</w:t>
      </w:r>
      <w:r w:rsidRPr="00CE79D8">
        <w:rPr>
          <w:rFonts w:ascii="微軟正黑體" w:eastAsia="DengXian" w:hAnsi="微軟正黑體" w:hint="eastAsia"/>
          <w:sz w:val="24"/>
          <w:szCs w:val="24"/>
          <w:lang w:eastAsia="zh-CN"/>
        </w:rPr>
        <w:t>改善等，专利回避</w:t>
      </w:r>
      <w:r w:rsidRPr="00CE79D8">
        <w:rPr>
          <w:rFonts w:ascii="微軟正黑體" w:eastAsia="DengXian" w:hAnsi="微軟正黑體"/>
          <w:sz w:val="24"/>
          <w:szCs w:val="24"/>
          <w:lang w:eastAsia="zh-CN"/>
        </w:rPr>
        <w:t>/</w:t>
      </w:r>
      <w:r w:rsidRPr="00CE79D8">
        <w:rPr>
          <w:rFonts w:ascii="微軟正黑體" w:eastAsia="DengXian" w:hAnsi="微軟正黑體" w:hint="eastAsia"/>
          <w:sz w:val="24"/>
          <w:szCs w:val="24"/>
          <w:lang w:eastAsia="zh-CN"/>
        </w:rPr>
        <w:t>强化</w:t>
      </w:r>
      <w:r w:rsidRPr="00CE79D8">
        <w:rPr>
          <w:rFonts w:ascii="微軟正黑體" w:eastAsia="DengXian" w:hAnsi="微軟正黑體"/>
          <w:sz w:val="24"/>
          <w:szCs w:val="24"/>
          <w:lang w:eastAsia="zh-CN"/>
        </w:rPr>
        <w:t>/</w:t>
      </w:r>
      <w:r w:rsidRPr="00CE79D8">
        <w:rPr>
          <w:rFonts w:ascii="微軟正黑體" w:eastAsia="DengXian" w:hAnsi="微軟正黑體" w:hint="eastAsia"/>
          <w:sz w:val="24"/>
          <w:szCs w:val="24"/>
          <w:lang w:eastAsia="zh-CN"/>
        </w:rPr>
        <w:t>再生。（本课程）</w:t>
      </w:r>
    </w:p>
    <w:p w14:paraId="3DD73731" w14:textId="0214A31D" w:rsidR="00F8465C" w:rsidRPr="00CE79D8" w:rsidRDefault="00F8465C" w:rsidP="00F8465C">
      <w:pPr>
        <w:pStyle w:val="a3"/>
        <w:numPr>
          <w:ilvl w:val="0"/>
          <w:numId w:val="7"/>
        </w:numPr>
        <w:snapToGrid w:val="0"/>
        <w:spacing w:after="0" w:line="240" w:lineRule="auto"/>
        <w:rPr>
          <w:rFonts w:ascii="微軟正黑體" w:eastAsia="微軟正黑體" w:hAnsi="微軟正黑體"/>
          <w:sz w:val="24"/>
          <w:szCs w:val="24"/>
          <w:lang w:eastAsia="zh-CN"/>
        </w:rPr>
      </w:pPr>
      <w:r w:rsidRPr="00CE79D8">
        <w:rPr>
          <w:rFonts w:ascii="微軟正黑體" w:eastAsia="DengXian" w:hAnsi="微軟正黑體" w:hint="eastAsia"/>
          <w:sz w:val="24"/>
          <w:szCs w:val="24"/>
          <w:lang w:eastAsia="zh-CN"/>
        </w:rPr>
        <w:t>管理部分：例</w:t>
      </w:r>
      <w:r w:rsidRPr="00CE79D8">
        <w:rPr>
          <w:rFonts w:ascii="微軟正黑體" w:eastAsia="DengXian" w:hAnsi="微軟正黑體"/>
          <w:sz w:val="24"/>
          <w:szCs w:val="24"/>
          <w:lang w:eastAsia="zh-CN"/>
        </w:rPr>
        <w:t xml:space="preserve"> </w:t>
      </w:r>
      <w:r w:rsidRPr="00CE79D8">
        <w:rPr>
          <w:rFonts w:ascii="微軟正黑體" w:eastAsia="DengXian" w:hAnsi="微軟正黑體" w:hint="eastAsia"/>
          <w:sz w:val="24"/>
          <w:szCs w:val="24"/>
          <w:lang w:eastAsia="zh-CN"/>
        </w:rPr>
        <w:t>辨识商业机会</w:t>
      </w:r>
      <w:r w:rsidRPr="00CE79D8">
        <w:rPr>
          <w:rFonts w:ascii="微軟正黑體" w:eastAsia="DengXian" w:hAnsi="微軟正黑體"/>
          <w:sz w:val="24"/>
          <w:szCs w:val="24"/>
          <w:lang w:eastAsia="zh-CN"/>
        </w:rPr>
        <w:t>/</w:t>
      </w:r>
      <w:r w:rsidRPr="00CE79D8">
        <w:rPr>
          <w:rFonts w:ascii="微軟正黑體" w:eastAsia="DengXian" w:hAnsi="微軟正黑體" w:hint="eastAsia"/>
          <w:sz w:val="24"/>
          <w:szCs w:val="24"/>
          <w:lang w:eastAsia="zh-CN"/>
        </w:rPr>
        <w:t>冲突，解决管理冲突，协助商业模式的建立</w:t>
      </w:r>
      <w:r w:rsidRPr="00CE79D8">
        <w:rPr>
          <w:rFonts w:ascii="微軟正黑體" w:eastAsia="DengXian" w:hAnsi="微軟正黑體"/>
          <w:sz w:val="24"/>
          <w:szCs w:val="24"/>
          <w:lang w:eastAsia="zh-CN"/>
        </w:rPr>
        <w:t xml:space="preserve"> </w:t>
      </w:r>
      <w:r w:rsidRPr="00CE79D8">
        <w:rPr>
          <w:rFonts w:ascii="微軟正黑體" w:eastAsia="DengXian" w:hAnsi="微軟正黑體" w:hint="eastAsia"/>
          <w:sz w:val="24"/>
          <w:szCs w:val="24"/>
          <w:lang w:eastAsia="zh-CN"/>
        </w:rPr>
        <w:t>等。</w:t>
      </w:r>
    </w:p>
    <w:p w14:paraId="6CC23C44" w14:textId="4490B7D1" w:rsidR="00CE79D8" w:rsidRDefault="00CE79D8" w:rsidP="000D0CE4">
      <w:pPr>
        <w:pStyle w:val="a3"/>
        <w:snapToGrid w:val="0"/>
        <w:spacing w:after="0" w:line="240" w:lineRule="auto"/>
        <w:ind w:left="843"/>
        <w:rPr>
          <w:rFonts w:ascii="微軟正黑體" w:eastAsia="DengXian" w:hAnsi="微軟正黑體"/>
          <w:sz w:val="24"/>
          <w:szCs w:val="24"/>
          <w:lang w:eastAsia="zh-CN"/>
        </w:rPr>
      </w:pPr>
    </w:p>
    <w:p w14:paraId="7EE8A2DD" w14:textId="77777777" w:rsidR="000D0CE4" w:rsidRPr="00CE79D8" w:rsidRDefault="000D0CE4" w:rsidP="000D0CE4">
      <w:pPr>
        <w:pStyle w:val="a3"/>
        <w:snapToGrid w:val="0"/>
        <w:spacing w:after="0" w:line="240" w:lineRule="auto"/>
        <w:ind w:left="843"/>
        <w:rPr>
          <w:rFonts w:ascii="微軟正黑體" w:eastAsia="微軟正黑體" w:hAnsi="微軟正黑體"/>
          <w:sz w:val="24"/>
          <w:szCs w:val="24"/>
          <w:lang w:eastAsia="zh-CN"/>
        </w:rPr>
      </w:pPr>
    </w:p>
    <w:p w14:paraId="68FABC68" w14:textId="6A1118AA" w:rsidR="00F8465C" w:rsidRPr="007615A2" w:rsidRDefault="00F8465C" w:rsidP="00F8465C">
      <w:pPr>
        <w:pStyle w:val="aff3"/>
        <w:numPr>
          <w:ilvl w:val="0"/>
          <w:numId w:val="13"/>
        </w:numPr>
        <w:snapToGrid w:val="0"/>
        <w:spacing w:beforeAutospacing="0" w:afterAutospacing="0"/>
        <w:rPr>
          <w:rFonts w:ascii="微軟正黑體" w:eastAsia="微軟正黑體" w:hAnsi="微軟正黑體"/>
          <w:b/>
          <w:sz w:val="26"/>
          <w:szCs w:val="26"/>
        </w:rPr>
      </w:pPr>
      <w:r w:rsidRPr="00F8465C">
        <w:rPr>
          <w:rFonts w:ascii="微軟正黑體" w:eastAsia="DengXian" w:hAnsi="微軟正黑體" w:hint="eastAsia"/>
          <w:b/>
          <w:sz w:val="26"/>
          <w:szCs w:val="26"/>
          <w:lang w:eastAsia="zh-CN"/>
        </w:rPr>
        <w:lastRenderedPageBreak/>
        <w:t>【</w:t>
      </w:r>
      <w:r w:rsidRPr="00F8465C">
        <w:rPr>
          <w:rFonts w:ascii="微軟正黑體" w:eastAsia="DengXian" w:hAnsi="微軟正黑體" w:cs="Calibri" w:hint="eastAsia"/>
          <w:b/>
          <w:sz w:val="26"/>
          <w:szCs w:val="26"/>
          <w:lang w:eastAsia="zh-CN"/>
        </w:rPr>
        <w:t>学会</w:t>
      </w:r>
      <w:r w:rsidRPr="00F8465C">
        <w:rPr>
          <w:rFonts w:ascii="微軟正黑體" w:eastAsia="DengXian" w:hAnsi="微軟正黑體" w:hint="eastAsia"/>
          <w:b/>
          <w:sz w:val="26"/>
          <w:szCs w:val="26"/>
          <w:lang w:eastAsia="zh-CN"/>
        </w:rPr>
        <w:t>简介】</w:t>
      </w:r>
    </w:p>
    <w:p w14:paraId="761AD099" w14:textId="70A1AD93" w:rsidR="00F8465C" w:rsidRPr="00CE79D8" w:rsidRDefault="00F8465C" w:rsidP="00F8465C">
      <w:pPr>
        <w:widowControl w:val="0"/>
        <w:snapToGrid w:val="0"/>
        <w:spacing w:after="0" w:line="240" w:lineRule="auto"/>
        <w:ind w:firstLineChars="200" w:firstLine="480"/>
        <w:rPr>
          <w:rFonts w:ascii="微軟正黑體" w:eastAsia="微軟正黑體" w:hAnsi="微軟正黑體"/>
          <w:kern w:val="2"/>
          <w:sz w:val="24"/>
          <w:szCs w:val="24"/>
          <w:lang w:eastAsia="zh-CN"/>
        </w:rPr>
      </w:pPr>
      <w:r w:rsidRPr="00CE79D8">
        <w:rPr>
          <w:rFonts w:ascii="微軟正黑體" w:eastAsia="DengXian" w:hAnsi="微軟正黑體" w:hint="eastAsia"/>
          <w:kern w:val="2"/>
          <w:sz w:val="24"/>
          <w:szCs w:val="24"/>
          <w:lang w:eastAsia="zh-CN"/>
        </w:rPr>
        <w:t>国际创新方法学会</w:t>
      </w:r>
      <w:r w:rsidRPr="00CE79D8">
        <w:rPr>
          <w:rFonts w:ascii="微軟正黑體" w:eastAsia="DengXian" w:hAnsi="微軟正黑體"/>
          <w:kern w:val="2"/>
          <w:sz w:val="24"/>
          <w:szCs w:val="24"/>
          <w:lang w:eastAsia="zh-CN"/>
        </w:rPr>
        <w:t>(Society of Innovation Methods)</w:t>
      </w:r>
      <w:r w:rsidRPr="00CE79D8">
        <w:rPr>
          <w:rFonts w:ascii="微軟正黑體" w:eastAsia="DengXian" w:hAnsi="微軟正黑體" w:hint="eastAsia"/>
          <w:kern w:val="2"/>
          <w:sz w:val="24"/>
          <w:szCs w:val="24"/>
          <w:lang w:eastAsia="zh-CN"/>
        </w:rPr>
        <w:t>，总会在美国创新中心的硅谷，为世界上第一个，也是唯一以创新方法为名的国际社团组织。有别于一般萃智（</w:t>
      </w:r>
      <w:r w:rsidRPr="00CE79D8">
        <w:rPr>
          <w:rFonts w:ascii="微軟正黑體" w:eastAsia="DengXian" w:hAnsi="微軟正黑體"/>
          <w:kern w:val="2"/>
          <w:sz w:val="24"/>
          <w:szCs w:val="24"/>
          <w:lang w:eastAsia="zh-CN"/>
        </w:rPr>
        <w:t>TRIZ</w:t>
      </w:r>
      <w:r w:rsidRPr="00CE79D8">
        <w:rPr>
          <w:rFonts w:ascii="微軟正黑體" w:eastAsia="DengXian" w:hAnsi="微軟正黑體" w:hint="eastAsia"/>
          <w:kern w:val="2"/>
          <w:sz w:val="24"/>
          <w:szCs w:val="24"/>
          <w:lang w:eastAsia="zh-CN"/>
        </w:rPr>
        <w:t>）的学会</w:t>
      </w:r>
      <w:r w:rsidRPr="00CE79D8">
        <w:rPr>
          <w:rFonts w:ascii="微軟正黑體" w:eastAsia="DengXian" w:hAnsi="微軟正黑體"/>
          <w:kern w:val="2"/>
          <w:sz w:val="24"/>
          <w:szCs w:val="24"/>
          <w:lang w:eastAsia="zh-CN"/>
        </w:rPr>
        <w:t>/</w:t>
      </w:r>
      <w:r w:rsidRPr="00CE79D8">
        <w:rPr>
          <w:rFonts w:ascii="微軟正黑體" w:eastAsia="DengXian" w:hAnsi="微軟正黑體" w:hint="eastAsia"/>
          <w:kern w:val="2"/>
          <w:sz w:val="24"/>
          <w:szCs w:val="24"/>
          <w:lang w:eastAsia="zh-CN"/>
        </w:rPr>
        <w:t>协会，国际创新方法学会，宗旨为研究、开发、整合、传播、应用，各种创新方法并形成综效，以为产官学研界创新的助力。其中萃智系统化创新，与其他各种创新方法，均为创新方法的一部分。国际创新方法学会已成为国际推动创新方法整合与综效的最重要单位，除了提供创新方法领域人员交流切磋的平台外，也提供此领域最丰富的学习与应用资源。</w:t>
      </w:r>
    </w:p>
    <w:p w14:paraId="7DC17038" w14:textId="069CCDB5" w:rsidR="00F8465C" w:rsidRDefault="00F8465C" w:rsidP="00F8465C">
      <w:pPr>
        <w:widowControl w:val="0"/>
        <w:snapToGrid w:val="0"/>
        <w:spacing w:after="0" w:line="240" w:lineRule="auto"/>
        <w:rPr>
          <w:rFonts w:ascii="微軟正黑體" w:eastAsia="DengXian" w:hAnsi="微軟正黑體"/>
          <w:kern w:val="2"/>
          <w:sz w:val="24"/>
          <w:szCs w:val="24"/>
          <w:lang w:eastAsia="zh-CN"/>
        </w:rPr>
      </w:pPr>
      <w:r w:rsidRPr="00CE79D8">
        <w:rPr>
          <w:rFonts w:ascii="微軟正黑體" w:eastAsia="DengXian" w:hAnsi="微軟正黑體"/>
          <w:kern w:val="2"/>
          <w:sz w:val="24"/>
          <w:szCs w:val="24"/>
          <w:lang w:eastAsia="zh-CN"/>
        </w:rPr>
        <w:t xml:space="preserve">    </w:t>
      </w:r>
      <w:r w:rsidRPr="00CE79D8">
        <w:rPr>
          <w:rFonts w:ascii="微軟正黑體" w:eastAsia="DengXian" w:hAnsi="微軟正黑體" w:hint="eastAsia"/>
          <w:kern w:val="2"/>
          <w:sz w:val="24"/>
          <w:szCs w:val="24"/>
          <w:lang w:eastAsia="zh-CN"/>
        </w:rPr>
        <w:t>中华系统性创新学会长期与国际和国内单位合作，并提供华人区完整与深入的系统化创新课程、辅导、学习与应用资源。为促进系统性创新理论及工具之研究开发、应用与传布，以期系统性且大幅提升个人及企业解决问题及创新产品</w:t>
      </w:r>
      <w:r w:rsidRPr="00CE79D8">
        <w:rPr>
          <w:rFonts w:ascii="微軟正黑體" w:eastAsia="DengXian" w:hAnsi="微軟正黑體"/>
          <w:kern w:val="2"/>
          <w:sz w:val="24"/>
          <w:szCs w:val="24"/>
          <w:lang w:eastAsia="zh-CN"/>
        </w:rPr>
        <w:t>/</w:t>
      </w:r>
      <w:r w:rsidRPr="00CE79D8">
        <w:rPr>
          <w:rFonts w:ascii="微軟正黑體" w:eastAsia="DengXian" w:hAnsi="微軟正黑體" w:hint="eastAsia"/>
          <w:kern w:val="2"/>
          <w:sz w:val="24"/>
          <w:szCs w:val="24"/>
          <w:lang w:eastAsia="zh-CN"/>
        </w:rPr>
        <w:t>制程之能力。本会乃引入国际创新方法学会（</w:t>
      </w:r>
      <w:r w:rsidRPr="00CE79D8">
        <w:rPr>
          <w:rFonts w:ascii="微軟正黑體" w:eastAsia="DengXian" w:hAnsi="微軟正黑體"/>
          <w:kern w:val="2"/>
          <w:sz w:val="24"/>
          <w:szCs w:val="24"/>
          <w:lang w:eastAsia="zh-CN"/>
        </w:rPr>
        <w:t>I-SIM</w:t>
      </w:r>
      <w:r w:rsidRPr="00CE79D8">
        <w:rPr>
          <w:rFonts w:ascii="微軟正黑體" w:eastAsia="DengXian" w:hAnsi="微軟正黑體" w:hint="eastAsia"/>
          <w:kern w:val="2"/>
          <w:sz w:val="24"/>
          <w:szCs w:val="24"/>
          <w:lang w:eastAsia="zh-CN"/>
        </w:rPr>
        <w:t>）各种创新证照与培训，其萃智证照提供华人区，最完整且最深入的萃智系列课程。也提供国内最完整深入的国际专业证照【</w:t>
      </w:r>
      <w:r w:rsidRPr="00CE79D8">
        <w:rPr>
          <w:rFonts w:ascii="微軟正黑體" w:eastAsia="DengXian" w:hAnsi="微軟正黑體"/>
          <w:kern w:val="2"/>
          <w:sz w:val="24"/>
          <w:szCs w:val="24"/>
          <w:lang w:eastAsia="zh-CN"/>
        </w:rPr>
        <w:t>I-SIM TRIZ</w:t>
      </w:r>
      <w:r w:rsidRPr="00CE79D8">
        <w:rPr>
          <w:rFonts w:ascii="微軟正黑體" w:eastAsia="DengXian" w:hAnsi="微軟正黑體" w:hint="eastAsia"/>
          <w:kern w:val="2"/>
          <w:sz w:val="24"/>
          <w:szCs w:val="24"/>
          <w:lang w:eastAsia="zh-CN"/>
        </w:rPr>
        <w:t>】。本课程假设参加者已受过至少</w:t>
      </w:r>
      <w:r w:rsidRPr="00CE79D8">
        <w:rPr>
          <w:rFonts w:ascii="微軟正黑體" w:eastAsia="DengXian" w:hAnsi="微軟正黑體"/>
          <w:kern w:val="2"/>
          <w:sz w:val="24"/>
          <w:szCs w:val="24"/>
          <w:lang w:eastAsia="zh-CN"/>
        </w:rPr>
        <w:t>2</w:t>
      </w:r>
      <w:r w:rsidRPr="00CE79D8">
        <w:rPr>
          <w:rFonts w:ascii="微軟正黑體" w:eastAsia="DengXian" w:hAnsi="微軟正黑體" w:hint="eastAsia"/>
          <w:kern w:val="2"/>
          <w:sz w:val="24"/>
          <w:szCs w:val="24"/>
          <w:lang w:eastAsia="zh-CN"/>
        </w:rPr>
        <w:t>天基础萃智训练，含萃智简述、因果矛盾链、发明原则、技术矛盾、物理矛盾。若完全没有萃智基础</w:t>
      </w:r>
      <w:r w:rsidRPr="00CE79D8">
        <w:rPr>
          <w:rFonts w:ascii="微軟正黑體" w:eastAsia="DengXian" w:hAnsi="微軟正黑體"/>
          <w:kern w:val="2"/>
          <w:sz w:val="24"/>
          <w:szCs w:val="24"/>
          <w:lang w:eastAsia="zh-CN"/>
        </w:rPr>
        <w:t xml:space="preserve">, </w:t>
      </w:r>
      <w:r w:rsidRPr="00CE79D8">
        <w:rPr>
          <w:rFonts w:ascii="微軟正黑體" w:eastAsia="DengXian" w:hAnsi="微軟正黑體" w:hint="eastAsia"/>
          <w:kern w:val="2"/>
          <w:sz w:val="24"/>
          <w:szCs w:val="24"/>
          <w:lang w:eastAsia="zh-CN"/>
        </w:rPr>
        <w:t>建议先上网路萃智基础技术创新师课程，洽学会。</w:t>
      </w:r>
    </w:p>
    <w:p w14:paraId="3AD1964C" w14:textId="5A4CB1D3" w:rsidR="00F8465C" w:rsidRPr="007615A2" w:rsidRDefault="00F8465C" w:rsidP="00F8465C">
      <w:pPr>
        <w:pStyle w:val="aff3"/>
        <w:numPr>
          <w:ilvl w:val="0"/>
          <w:numId w:val="13"/>
        </w:numPr>
        <w:snapToGrid w:val="0"/>
        <w:spacing w:beforeAutospacing="0" w:afterAutospacing="0"/>
        <w:rPr>
          <w:rFonts w:ascii="微軟正黑體" w:eastAsia="微軟正黑體" w:hAnsi="微軟正黑體"/>
          <w:b/>
          <w:sz w:val="26"/>
          <w:szCs w:val="26"/>
        </w:rPr>
      </w:pPr>
      <w:r w:rsidRPr="00F8465C">
        <w:rPr>
          <w:rFonts w:ascii="微軟正黑體" w:eastAsia="DengXian" w:hAnsi="微軟正黑體" w:hint="eastAsia"/>
          <w:b/>
          <w:sz w:val="26"/>
          <w:szCs w:val="26"/>
          <w:lang w:eastAsia="zh-CN"/>
        </w:rPr>
        <w:t>【适合对象】</w:t>
      </w:r>
    </w:p>
    <w:p w14:paraId="157FB77B" w14:textId="2AB8A4E4" w:rsidR="00F8465C" w:rsidRPr="00CE79D8" w:rsidRDefault="00F8465C" w:rsidP="00F8465C">
      <w:pPr>
        <w:pStyle w:val="a3"/>
        <w:numPr>
          <w:ilvl w:val="0"/>
          <w:numId w:val="16"/>
        </w:numPr>
        <w:snapToGrid w:val="0"/>
        <w:spacing w:after="0" w:line="240" w:lineRule="auto"/>
        <w:rPr>
          <w:rFonts w:ascii="微軟正黑體" w:eastAsia="微軟正黑體" w:hAnsi="微軟正黑體"/>
          <w:kern w:val="2"/>
          <w:sz w:val="24"/>
          <w:szCs w:val="24"/>
          <w:lang w:eastAsia="zh-CN"/>
        </w:rPr>
      </w:pPr>
      <w:r w:rsidRPr="00CE79D8">
        <w:rPr>
          <w:rFonts w:ascii="微軟正黑體" w:eastAsia="DengXian" w:hAnsi="微軟正黑體" w:hint="eastAsia"/>
          <w:kern w:val="2"/>
          <w:sz w:val="24"/>
          <w:szCs w:val="24"/>
          <w:lang w:eastAsia="zh-CN"/>
        </w:rPr>
        <w:t>研发人员、工程人员、生产制造人员、产品应用人员、智财人员、产业顾问。</w:t>
      </w:r>
    </w:p>
    <w:p w14:paraId="5FAEAEC4" w14:textId="2C97F88A" w:rsidR="00F8465C" w:rsidRPr="00CE79D8" w:rsidRDefault="00F8465C" w:rsidP="00F8465C">
      <w:pPr>
        <w:pStyle w:val="a3"/>
        <w:numPr>
          <w:ilvl w:val="0"/>
          <w:numId w:val="16"/>
        </w:numPr>
        <w:snapToGrid w:val="0"/>
        <w:spacing w:after="0" w:line="240" w:lineRule="auto"/>
        <w:rPr>
          <w:rFonts w:ascii="微軟正黑體" w:eastAsia="微軟正黑體" w:hAnsi="微軟正黑體"/>
          <w:kern w:val="2"/>
          <w:sz w:val="24"/>
          <w:szCs w:val="24"/>
          <w:lang w:eastAsia="zh-CN"/>
        </w:rPr>
      </w:pPr>
      <w:r w:rsidRPr="00CE79D8">
        <w:rPr>
          <w:rFonts w:ascii="微軟正黑體" w:eastAsia="DengXian" w:hAnsi="微軟正黑體" w:hint="eastAsia"/>
          <w:kern w:val="2"/>
          <w:sz w:val="24"/>
          <w:szCs w:val="24"/>
          <w:lang w:eastAsia="zh-CN"/>
        </w:rPr>
        <w:t>欲学习系统化技术创新方法，以培养产业菁英之技术创新思维模式者。</w:t>
      </w:r>
    </w:p>
    <w:p w14:paraId="4B73812D" w14:textId="296D17D4" w:rsidR="00F8465C" w:rsidRPr="00CE79D8" w:rsidRDefault="00F8465C" w:rsidP="00F8465C">
      <w:pPr>
        <w:pStyle w:val="a3"/>
        <w:numPr>
          <w:ilvl w:val="0"/>
          <w:numId w:val="16"/>
        </w:numPr>
        <w:snapToGrid w:val="0"/>
        <w:spacing w:after="0" w:line="240" w:lineRule="auto"/>
        <w:rPr>
          <w:rFonts w:ascii="微軟正黑體" w:eastAsia="微軟正黑體" w:hAnsi="微軟正黑體"/>
          <w:kern w:val="2"/>
          <w:sz w:val="24"/>
          <w:szCs w:val="24"/>
          <w:lang w:eastAsia="zh-CN"/>
        </w:rPr>
      </w:pPr>
      <w:r w:rsidRPr="00CE79D8">
        <w:rPr>
          <w:rFonts w:ascii="微軟正黑體" w:eastAsia="DengXian" w:hAnsi="微軟正黑體" w:hint="eastAsia"/>
          <w:kern w:val="2"/>
          <w:sz w:val="24"/>
          <w:szCs w:val="24"/>
          <w:lang w:eastAsia="zh-CN"/>
        </w:rPr>
        <w:t>感兴趣之专科以上之教师。</w:t>
      </w:r>
    </w:p>
    <w:p w14:paraId="292F6B5F" w14:textId="5F2FAA50" w:rsidR="00F8465C" w:rsidRPr="00CE79D8" w:rsidRDefault="00F8465C" w:rsidP="00F8465C">
      <w:pPr>
        <w:pStyle w:val="a3"/>
        <w:numPr>
          <w:ilvl w:val="0"/>
          <w:numId w:val="16"/>
        </w:numPr>
        <w:snapToGrid w:val="0"/>
        <w:spacing w:after="0" w:line="240" w:lineRule="auto"/>
        <w:rPr>
          <w:rFonts w:ascii="微軟正黑體" w:eastAsia="微軟正黑體" w:hAnsi="微軟正黑體"/>
          <w:kern w:val="2"/>
          <w:sz w:val="24"/>
          <w:szCs w:val="24"/>
          <w:lang w:eastAsia="zh-CN"/>
        </w:rPr>
      </w:pPr>
      <w:r w:rsidRPr="00CE79D8">
        <w:rPr>
          <w:rFonts w:ascii="微軟正黑體" w:eastAsia="DengXian" w:hAnsi="微軟正黑體" w:hint="eastAsia"/>
          <w:kern w:val="2"/>
          <w:sz w:val="24"/>
          <w:szCs w:val="24"/>
          <w:lang w:eastAsia="zh-CN"/>
        </w:rPr>
        <w:t>学过</w:t>
      </w:r>
      <w:r w:rsidRPr="00CE79D8">
        <w:rPr>
          <w:rFonts w:ascii="微軟正黑體" w:eastAsia="DengXian" w:hAnsi="微軟正黑體"/>
          <w:kern w:val="2"/>
          <w:sz w:val="24"/>
          <w:szCs w:val="24"/>
          <w:lang w:eastAsia="zh-CN"/>
        </w:rPr>
        <w:t>TRIZ</w:t>
      </w:r>
      <w:r w:rsidRPr="00CE79D8">
        <w:rPr>
          <w:rFonts w:ascii="微軟正黑體" w:eastAsia="DengXian" w:hAnsi="微軟正黑體" w:hint="eastAsia"/>
          <w:kern w:val="2"/>
          <w:sz w:val="24"/>
          <w:szCs w:val="24"/>
          <w:lang w:eastAsia="zh-CN"/>
        </w:rPr>
        <w:t>技术</w:t>
      </w:r>
      <w:r w:rsidRPr="00CE79D8">
        <w:rPr>
          <w:rFonts w:ascii="微軟正黑體" w:eastAsia="DengXian" w:hAnsi="微軟正黑體"/>
          <w:kern w:val="2"/>
          <w:sz w:val="24"/>
          <w:szCs w:val="24"/>
          <w:lang w:eastAsia="zh-CN"/>
        </w:rPr>
        <w:t xml:space="preserve"> L1</w:t>
      </w:r>
      <w:r w:rsidRPr="00CE79D8">
        <w:rPr>
          <w:rFonts w:ascii="微軟正黑體" w:eastAsia="DengXian" w:hAnsi="微軟正黑體" w:hint="eastAsia"/>
          <w:kern w:val="2"/>
          <w:sz w:val="24"/>
          <w:szCs w:val="24"/>
          <w:lang w:eastAsia="zh-CN"/>
        </w:rPr>
        <w:t>课程者</w:t>
      </w:r>
    </w:p>
    <w:p w14:paraId="1B36F50E" w14:textId="6A9C1166" w:rsidR="00F8465C" w:rsidRPr="00CE79D8" w:rsidRDefault="00F8465C" w:rsidP="00F8465C">
      <w:pPr>
        <w:pStyle w:val="a3"/>
        <w:numPr>
          <w:ilvl w:val="0"/>
          <w:numId w:val="16"/>
        </w:numPr>
        <w:snapToGrid w:val="0"/>
        <w:spacing w:after="0" w:line="240" w:lineRule="auto"/>
        <w:rPr>
          <w:rFonts w:ascii="微軟正黑體" w:eastAsia="微軟正黑體" w:hAnsi="微軟正黑體"/>
          <w:kern w:val="2"/>
          <w:sz w:val="24"/>
          <w:szCs w:val="24"/>
          <w:lang w:eastAsia="zh-CN"/>
        </w:rPr>
      </w:pPr>
      <w:r w:rsidRPr="00CE79D8">
        <w:rPr>
          <w:rFonts w:ascii="微軟正黑體" w:eastAsia="DengXian" w:hAnsi="微軟正黑體" w:hint="eastAsia"/>
          <w:kern w:val="2"/>
          <w:sz w:val="24"/>
          <w:szCs w:val="24"/>
          <w:lang w:eastAsia="zh-CN"/>
        </w:rPr>
        <w:t>大专院校教师欲从事「系统化创新」课程之教学。</w:t>
      </w:r>
    </w:p>
    <w:p w14:paraId="5E2AFAF9" w14:textId="4329F512" w:rsidR="00F8465C" w:rsidRPr="007615A2" w:rsidRDefault="00F8465C" w:rsidP="00F8465C">
      <w:pPr>
        <w:pStyle w:val="aff3"/>
        <w:numPr>
          <w:ilvl w:val="0"/>
          <w:numId w:val="13"/>
        </w:numPr>
        <w:snapToGrid w:val="0"/>
        <w:spacing w:beforeAutospacing="0" w:afterAutospacing="0"/>
        <w:rPr>
          <w:rFonts w:ascii="微軟正黑體" w:eastAsia="微軟正黑體" w:hAnsi="微軟正黑體"/>
          <w:b/>
          <w:sz w:val="26"/>
          <w:szCs w:val="26"/>
        </w:rPr>
      </w:pPr>
      <w:r w:rsidRPr="00F8465C">
        <w:rPr>
          <w:rFonts w:ascii="微軟正黑體" w:eastAsia="DengXian" w:hAnsi="微軟正黑體" w:hint="eastAsia"/>
          <w:b/>
          <w:sz w:val="26"/>
          <w:szCs w:val="26"/>
          <w:lang w:eastAsia="zh-CN"/>
        </w:rPr>
        <w:t>【课程概述与效益】</w:t>
      </w:r>
    </w:p>
    <w:p w14:paraId="3667AE2E" w14:textId="51E02067" w:rsidR="00FE5507" w:rsidRDefault="00F8465C" w:rsidP="00FE5507">
      <w:pPr>
        <w:snapToGrid w:val="0"/>
        <w:spacing w:after="0" w:line="240" w:lineRule="auto"/>
        <w:ind w:leftChars="129" w:left="284"/>
        <w:rPr>
          <w:rFonts w:ascii="微軟正黑體" w:eastAsia="DengXian" w:hAnsi="微軟正黑體"/>
          <w:sz w:val="24"/>
          <w:szCs w:val="24"/>
          <w:lang w:eastAsia="zh-CN"/>
        </w:rPr>
      </w:pPr>
      <w:r w:rsidRPr="00CE79D8">
        <w:rPr>
          <w:rFonts w:ascii="微軟正黑體" w:eastAsia="DengXian" w:hAnsi="微軟正黑體" w:cs="Arial"/>
          <w:kern w:val="2"/>
          <w:sz w:val="24"/>
          <w:szCs w:val="24"/>
          <w:lang w:eastAsia="zh-CN"/>
        </w:rPr>
        <w:t xml:space="preserve">  </w:t>
      </w:r>
      <w:r w:rsidRPr="00CE79D8">
        <w:rPr>
          <w:rFonts w:ascii="微軟正黑體" w:eastAsia="DengXian" w:hAnsi="微軟正黑體"/>
          <w:sz w:val="24"/>
          <w:szCs w:val="24"/>
          <w:lang w:eastAsia="zh-CN"/>
        </w:rPr>
        <w:t xml:space="preserve">  </w:t>
      </w:r>
      <w:r w:rsidRPr="00CE79D8">
        <w:rPr>
          <w:rFonts w:ascii="微軟正黑體" w:eastAsia="DengXian" w:hAnsi="微軟正黑體" w:hint="eastAsia"/>
          <w:sz w:val="24"/>
          <w:szCs w:val="24"/>
          <w:lang w:eastAsia="zh-CN"/>
        </w:rPr>
        <w:t>为响应与配合政府推动创新的方向与发展，本会推广国际级系统性技术创新方法课程</w:t>
      </w:r>
      <w:r w:rsidRPr="00CE79D8">
        <w:rPr>
          <w:rFonts w:ascii="微軟正黑體" w:eastAsia="DengXian" w:hAnsi="微軟正黑體" w:hint="eastAsia"/>
          <w:kern w:val="2"/>
          <w:sz w:val="24"/>
          <w:szCs w:val="24"/>
          <w:lang w:eastAsia="zh-CN"/>
        </w:rPr>
        <w:t>（</w:t>
      </w:r>
      <w:r w:rsidRPr="00CE79D8">
        <w:rPr>
          <w:rFonts w:ascii="微軟正黑體" w:eastAsia="DengXian" w:hAnsi="微軟正黑體"/>
          <w:kern w:val="2"/>
          <w:sz w:val="24"/>
          <w:szCs w:val="24"/>
          <w:lang w:eastAsia="zh-CN"/>
        </w:rPr>
        <w:t xml:space="preserve">I-SIM </w:t>
      </w:r>
      <w:r w:rsidRPr="00CE79D8">
        <w:rPr>
          <w:rFonts w:ascii="微軟正黑體" w:eastAsia="DengXian" w:hAnsi="微軟正黑體" w:cs="Arial"/>
          <w:kern w:val="2"/>
          <w:sz w:val="24"/>
          <w:szCs w:val="24"/>
          <w:lang w:eastAsia="zh-CN"/>
        </w:rPr>
        <w:t>TRIZ Level 2</w:t>
      </w:r>
      <w:r w:rsidRPr="00CE79D8">
        <w:rPr>
          <w:rFonts w:ascii="微軟正黑體" w:eastAsia="DengXian" w:hAnsi="微軟正黑體" w:hint="eastAsia"/>
          <w:kern w:val="2"/>
          <w:sz w:val="24"/>
          <w:szCs w:val="24"/>
          <w:lang w:eastAsia="zh-CN"/>
        </w:rPr>
        <w:t>）</w:t>
      </w:r>
      <w:r w:rsidRPr="00CE79D8">
        <w:rPr>
          <w:rFonts w:ascii="微軟正黑體" w:eastAsia="DengXian" w:hAnsi="微軟正黑體" w:hint="eastAsia"/>
          <w:sz w:val="24"/>
          <w:szCs w:val="24"/>
          <w:lang w:eastAsia="zh-CN"/>
        </w:rPr>
        <w:t>，以提供给各个领域的成员学习与应用，习得萃智创新的技术后，对于职场工作上的问题，可采用系统化的解决方案，高效快速地解决问题，也可能衍生成新的专利。经过认证后有机会成为企业与学校内部的萃智种子教师，让萃智创新在企业与学校内部产生质量并重的改变，创造与提升竞争力。上完本课程，学员可以学到</w:t>
      </w:r>
      <w:r w:rsidRPr="00CE79D8">
        <w:rPr>
          <w:rFonts w:ascii="微軟正黑體" w:eastAsia="DengXian" w:hAnsi="微軟正黑體"/>
          <w:sz w:val="24"/>
          <w:szCs w:val="24"/>
          <w:lang w:eastAsia="zh-CN"/>
        </w:rPr>
        <w:t xml:space="preserve">: </w:t>
      </w:r>
      <w:bookmarkStart w:id="4" w:name="_Hlk95311756"/>
      <w:r w:rsidR="00FE5507" w:rsidRPr="00FE5507">
        <w:rPr>
          <w:rFonts w:ascii="微軟正黑體" w:eastAsia="DengXian" w:hAnsi="微軟正黑體"/>
          <w:sz w:val="24"/>
          <w:szCs w:val="24"/>
          <w:lang w:eastAsia="zh-CN"/>
        </w:rPr>
        <w:t>1.</w:t>
      </w:r>
      <w:r w:rsidR="00FE5507" w:rsidRPr="00FE5507">
        <w:rPr>
          <w:rFonts w:ascii="微軟正黑體" w:eastAsia="DengXian" w:hAnsi="微軟正黑體" w:hint="eastAsia"/>
          <w:sz w:val="24"/>
          <w:szCs w:val="24"/>
          <w:lang w:eastAsia="zh-CN"/>
        </w:rPr>
        <w:t>产生</w:t>
      </w:r>
      <w:r w:rsidR="00FE5507" w:rsidRPr="00FE5507">
        <w:rPr>
          <w:rFonts w:ascii="微軟正黑體" w:eastAsia="DengXian" w:hAnsi="微軟正黑體"/>
          <w:sz w:val="24"/>
          <w:szCs w:val="24"/>
          <w:lang w:eastAsia="zh-CN"/>
        </w:rPr>
        <w:t>10</w:t>
      </w:r>
      <w:r w:rsidR="00FE5507" w:rsidRPr="00FE5507">
        <w:rPr>
          <w:rFonts w:ascii="微軟正黑體" w:eastAsia="DengXian" w:hAnsi="微軟正黑體" w:hint="eastAsia"/>
          <w:sz w:val="24"/>
          <w:szCs w:val="24"/>
          <w:lang w:eastAsia="zh-CN"/>
        </w:rPr>
        <w:t>倍解题点子的参数操作矛盾解题；</w:t>
      </w:r>
      <w:r w:rsidR="00FE5507" w:rsidRPr="00FE5507">
        <w:rPr>
          <w:rFonts w:ascii="微軟正黑體" w:eastAsia="DengXian" w:hAnsi="微軟正黑體"/>
          <w:sz w:val="24"/>
          <w:szCs w:val="24"/>
          <w:lang w:eastAsia="zh-CN"/>
        </w:rPr>
        <w:t>2.</w:t>
      </w:r>
      <w:r w:rsidR="00FE5507" w:rsidRPr="00FE5507">
        <w:rPr>
          <w:rFonts w:ascii="微軟正黑體" w:eastAsia="DengXian" w:hAnsi="微軟正黑體" w:hint="eastAsia"/>
          <w:sz w:val="24"/>
          <w:szCs w:val="24"/>
          <w:lang w:eastAsia="zh-CN"/>
        </w:rPr>
        <w:t>化无用为有用的资源搜索手法；</w:t>
      </w:r>
      <w:r w:rsidR="00FE5507" w:rsidRPr="00FE5507">
        <w:rPr>
          <w:rFonts w:ascii="微軟正黑體" w:eastAsia="DengXian" w:hAnsi="微軟正黑體"/>
          <w:sz w:val="24"/>
          <w:szCs w:val="24"/>
          <w:lang w:eastAsia="zh-CN"/>
        </w:rPr>
        <w:t>3.</w:t>
      </w:r>
      <w:r w:rsidR="00FE5507" w:rsidRPr="00FE5507">
        <w:rPr>
          <w:rFonts w:ascii="微軟正黑體" w:eastAsia="DengXian" w:hAnsi="微軟正黑體" w:hint="eastAsia"/>
          <w:sz w:val="24"/>
          <w:szCs w:val="24"/>
          <w:lang w:eastAsia="zh-CN"/>
        </w:rPr>
        <w:t>化有害为有利的资源转换手法；</w:t>
      </w:r>
      <w:r w:rsidR="00FE5507" w:rsidRPr="00FE5507">
        <w:rPr>
          <w:rFonts w:ascii="微軟正黑體" w:eastAsia="DengXian" w:hAnsi="微軟正黑體"/>
          <w:sz w:val="24"/>
          <w:szCs w:val="24"/>
          <w:lang w:eastAsia="zh-CN"/>
        </w:rPr>
        <w:t>4.</w:t>
      </w:r>
      <w:r w:rsidR="00FE5507" w:rsidRPr="00FE5507">
        <w:rPr>
          <w:rFonts w:ascii="微軟正黑體" w:eastAsia="DengXian" w:hAnsi="微軟正黑體" w:hint="eastAsia"/>
          <w:sz w:val="24"/>
          <w:szCs w:val="24"/>
          <w:lang w:eastAsia="zh-CN"/>
        </w:rPr>
        <w:t>进阶物场分析的解题手法；</w:t>
      </w:r>
      <w:r w:rsidR="00FE5507" w:rsidRPr="00FE5507">
        <w:rPr>
          <w:rFonts w:ascii="微軟正黑體" w:eastAsia="DengXian" w:hAnsi="微軟正黑體"/>
          <w:sz w:val="24"/>
          <w:szCs w:val="24"/>
          <w:lang w:eastAsia="zh-CN"/>
        </w:rPr>
        <w:t xml:space="preserve"> 5.</w:t>
      </w:r>
      <w:r w:rsidR="00FE5507" w:rsidRPr="00FE5507">
        <w:rPr>
          <w:rFonts w:ascii="微軟正黑體" w:eastAsia="DengXian" w:hAnsi="微軟正黑體" w:hint="eastAsia"/>
          <w:sz w:val="24"/>
          <w:szCs w:val="24"/>
          <w:lang w:eastAsia="zh-CN"/>
        </w:rPr>
        <w:t>经典</w:t>
      </w:r>
      <w:r w:rsidR="00FE5507" w:rsidRPr="00FE5507">
        <w:rPr>
          <w:rFonts w:ascii="微軟正黑體" w:eastAsia="DengXian" w:hAnsi="微軟正黑體"/>
          <w:sz w:val="24"/>
          <w:szCs w:val="24"/>
          <w:lang w:eastAsia="zh-CN"/>
        </w:rPr>
        <w:t xml:space="preserve">ARIZ </w:t>
      </w:r>
      <w:r w:rsidR="00FE5507" w:rsidRPr="00FE5507">
        <w:rPr>
          <w:rFonts w:ascii="微軟正黑體" w:eastAsia="DengXian" w:hAnsi="微軟正黑體" w:hint="eastAsia"/>
          <w:sz w:val="24"/>
          <w:szCs w:val="24"/>
          <w:lang w:eastAsia="zh-CN"/>
        </w:rPr>
        <w:t>分析及解题模式</w:t>
      </w:r>
      <w:r w:rsidR="00FE5507" w:rsidRPr="00FE5507">
        <w:rPr>
          <w:rFonts w:ascii="微軟正黑體" w:eastAsia="DengXian" w:hAnsi="微軟正黑體"/>
          <w:sz w:val="24"/>
          <w:szCs w:val="24"/>
          <w:lang w:eastAsia="zh-CN"/>
        </w:rPr>
        <w:t xml:space="preserve">; </w:t>
      </w:r>
      <w:r w:rsidR="00FE5507" w:rsidRPr="00FE5507">
        <w:rPr>
          <w:rFonts w:ascii="微軟正黑體" w:eastAsia="DengXian" w:hAnsi="微軟正黑體" w:hint="eastAsia"/>
          <w:sz w:val="24"/>
          <w:szCs w:val="24"/>
          <w:lang w:eastAsia="zh-CN"/>
        </w:rPr>
        <w:t>等众多解决困难问题的系统化手法。</w:t>
      </w:r>
      <w:bookmarkEnd w:id="4"/>
    </w:p>
    <w:p w14:paraId="66FE25B2" w14:textId="2623964B" w:rsidR="00F8465C" w:rsidRPr="007615A2" w:rsidRDefault="00F8465C" w:rsidP="00F8465C">
      <w:pPr>
        <w:pStyle w:val="aff3"/>
        <w:numPr>
          <w:ilvl w:val="0"/>
          <w:numId w:val="13"/>
        </w:numPr>
        <w:snapToGrid w:val="0"/>
        <w:spacing w:beforeAutospacing="0" w:afterAutospacing="0"/>
        <w:rPr>
          <w:rFonts w:ascii="微軟正黑體" w:eastAsia="微軟正黑體" w:hAnsi="微軟正黑體"/>
          <w:b/>
          <w:sz w:val="26"/>
          <w:szCs w:val="26"/>
        </w:rPr>
      </w:pPr>
      <w:r>
        <w:rPr>
          <w:rFonts w:ascii="微軟正黑體" w:eastAsia="微軟正黑體" w:hAnsi="微軟正黑體" w:hint="eastAsia"/>
          <w:noProof/>
        </w:rPr>
        <w:drawing>
          <wp:anchor distT="0" distB="0" distL="114300" distR="114300" simplePos="0" relativeHeight="251659776" behindDoc="0" locked="0" layoutInCell="1" allowOverlap="1" wp14:anchorId="47695420" wp14:editId="78E93817">
            <wp:simplePos x="0" y="0"/>
            <wp:positionH relativeFrom="margin">
              <wp:posOffset>3763010</wp:posOffset>
            </wp:positionH>
            <wp:positionV relativeFrom="paragraph">
              <wp:posOffset>70287</wp:posOffset>
            </wp:positionV>
            <wp:extent cx="2210435" cy="1524635"/>
            <wp:effectExtent l="0" t="0" r="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10435" cy="1524635"/>
                    </a:xfrm>
                    <a:prstGeom prst="rect">
                      <a:avLst/>
                    </a:prstGeom>
                  </pic:spPr>
                </pic:pic>
              </a:graphicData>
            </a:graphic>
            <wp14:sizeRelH relativeFrom="page">
              <wp14:pctWidth>0</wp14:pctWidth>
            </wp14:sizeRelH>
            <wp14:sizeRelV relativeFrom="page">
              <wp14:pctHeight>0</wp14:pctHeight>
            </wp14:sizeRelV>
          </wp:anchor>
        </w:drawing>
      </w:r>
      <w:r w:rsidRPr="00F8465C">
        <w:rPr>
          <w:rFonts w:ascii="微軟正黑體" w:eastAsia="DengXian" w:hAnsi="微軟正黑體" w:hint="eastAsia"/>
          <w:b/>
          <w:sz w:val="26"/>
          <w:szCs w:val="26"/>
          <w:lang w:eastAsia="zh-CN"/>
        </w:rPr>
        <w:t>【专业证照】</w:t>
      </w:r>
    </w:p>
    <w:p w14:paraId="3EF91D6B" w14:textId="26BB6C3F" w:rsidR="00F8465C" w:rsidRPr="00CE79D8" w:rsidRDefault="00F8465C" w:rsidP="00F8465C">
      <w:pPr>
        <w:pStyle w:val="a3"/>
        <w:numPr>
          <w:ilvl w:val="0"/>
          <w:numId w:val="9"/>
        </w:numPr>
        <w:snapToGrid w:val="0"/>
        <w:spacing w:after="0" w:line="240" w:lineRule="auto"/>
        <w:rPr>
          <w:rFonts w:ascii="微軟正黑體" w:eastAsia="微軟正黑體" w:hAnsi="微軟正黑體"/>
          <w:sz w:val="24"/>
          <w:szCs w:val="24"/>
          <w:lang w:eastAsia="zh-CN"/>
        </w:rPr>
      </w:pPr>
      <w:r w:rsidRPr="00CE79D8">
        <w:rPr>
          <w:rFonts w:ascii="微軟正黑體" w:eastAsia="DengXian" w:hAnsi="微軟正黑體" w:hint="eastAsia"/>
          <w:sz w:val="24"/>
          <w:szCs w:val="24"/>
          <w:lang w:eastAsia="zh-CN"/>
        </w:rPr>
        <w:t>课程出席率达八成，可取得【结业证书】。</w:t>
      </w:r>
    </w:p>
    <w:p w14:paraId="75EA6018" w14:textId="6C9E1E2E" w:rsidR="00F8465C" w:rsidRPr="00CE79D8" w:rsidRDefault="00F8465C" w:rsidP="00F8465C">
      <w:pPr>
        <w:pStyle w:val="a3"/>
        <w:numPr>
          <w:ilvl w:val="0"/>
          <w:numId w:val="9"/>
        </w:numPr>
        <w:snapToGrid w:val="0"/>
        <w:spacing w:after="0" w:line="240" w:lineRule="auto"/>
        <w:rPr>
          <w:rFonts w:ascii="微軟正黑體" w:eastAsia="微軟正黑體" w:hAnsi="微軟正黑體"/>
          <w:sz w:val="24"/>
          <w:szCs w:val="24"/>
          <w:lang w:eastAsia="zh-CN"/>
        </w:rPr>
      </w:pPr>
      <w:r w:rsidRPr="00CE79D8">
        <w:rPr>
          <w:rFonts w:ascii="微軟正黑體" w:eastAsia="DengXian" w:hAnsi="微軟正黑體" w:hint="eastAsia"/>
          <w:sz w:val="24"/>
          <w:szCs w:val="24"/>
          <w:lang w:eastAsia="zh-CN"/>
        </w:rPr>
        <w:t>于课程结束并通过考试，可取得【</w:t>
      </w:r>
      <w:r w:rsidRPr="00CE79D8">
        <w:rPr>
          <w:rFonts w:ascii="微軟正黑體" w:eastAsia="DengXian" w:hAnsi="微軟正黑體" w:cs="新細明體"/>
          <w:sz w:val="24"/>
          <w:szCs w:val="24"/>
          <w:lang w:eastAsia="zh-CN"/>
        </w:rPr>
        <w:t xml:space="preserve">I-SIM TRIZ Level 2 </w:t>
      </w:r>
      <w:r w:rsidRPr="00CE79D8">
        <w:rPr>
          <w:rFonts w:ascii="微軟正黑體" w:eastAsia="DengXian" w:hAnsi="微軟正黑體" w:cs="新細明體" w:hint="eastAsia"/>
          <w:sz w:val="24"/>
          <w:szCs w:val="24"/>
          <w:lang w:eastAsia="zh-CN"/>
        </w:rPr>
        <w:t>系统化技术创新师</w:t>
      </w:r>
      <w:r w:rsidRPr="00CE79D8">
        <w:rPr>
          <w:rFonts w:ascii="微軟正黑體" w:eastAsia="DengXian" w:hAnsi="微軟正黑體" w:cs="新細明體"/>
          <w:sz w:val="24"/>
          <w:szCs w:val="24"/>
          <w:lang w:eastAsia="zh-CN"/>
        </w:rPr>
        <w:t xml:space="preserve"> L2</w:t>
      </w:r>
      <w:r w:rsidRPr="00CE79D8">
        <w:rPr>
          <w:rFonts w:ascii="微軟正黑體" w:eastAsia="DengXian" w:hAnsi="微軟正黑體" w:hint="eastAsia"/>
          <w:sz w:val="24"/>
          <w:szCs w:val="24"/>
          <w:lang w:eastAsia="zh-CN"/>
        </w:rPr>
        <w:t>】证照。</w:t>
      </w:r>
    </w:p>
    <w:p w14:paraId="3B756AD6" w14:textId="77777777" w:rsidR="00F8465C" w:rsidRDefault="00F8465C" w:rsidP="00F8465C">
      <w:pPr>
        <w:spacing w:after="0" w:line="240" w:lineRule="auto"/>
        <w:rPr>
          <w:rFonts w:ascii="微軟正黑體" w:eastAsia="微軟正黑體" w:hAnsi="微軟正黑體"/>
          <w:szCs w:val="24"/>
          <w:lang w:eastAsia="zh-CN"/>
        </w:rPr>
      </w:pPr>
      <w:r>
        <w:rPr>
          <w:rFonts w:ascii="微軟正黑體" w:eastAsia="微軟正黑體" w:hAnsi="微軟正黑體"/>
          <w:szCs w:val="24"/>
          <w:lang w:eastAsia="zh-CN"/>
        </w:rPr>
        <w:br w:type="page"/>
      </w:r>
    </w:p>
    <w:p w14:paraId="22905FCC" w14:textId="77777777" w:rsidR="00F8465C" w:rsidRPr="00D952F1" w:rsidRDefault="00F8465C" w:rsidP="00F8465C">
      <w:pPr>
        <w:pStyle w:val="a3"/>
        <w:snapToGrid w:val="0"/>
        <w:spacing w:after="0" w:line="240" w:lineRule="auto"/>
        <w:ind w:left="0"/>
        <w:rPr>
          <w:rFonts w:ascii="微軟正黑體" w:eastAsia="微軟正黑體" w:hAnsi="微軟正黑體"/>
          <w:szCs w:val="24"/>
          <w:lang w:eastAsia="zh-CN"/>
        </w:rPr>
      </w:pPr>
    </w:p>
    <w:p w14:paraId="17B7D699" w14:textId="47741409" w:rsidR="00F8465C" w:rsidRPr="007615A2" w:rsidRDefault="00F8465C" w:rsidP="00F8465C">
      <w:pPr>
        <w:pStyle w:val="aff3"/>
        <w:numPr>
          <w:ilvl w:val="0"/>
          <w:numId w:val="13"/>
        </w:numPr>
        <w:snapToGrid w:val="0"/>
        <w:spacing w:beforeAutospacing="0" w:afterAutospacing="0"/>
        <w:rPr>
          <w:rFonts w:ascii="微軟正黑體" w:eastAsia="微軟正黑體" w:hAnsi="微軟正黑體"/>
          <w:b/>
          <w:sz w:val="26"/>
          <w:szCs w:val="26"/>
        </w:rPr>
      </w:pPr>
      <w:r w:rsidRPr="00F8465C">
        <w:rPr>
          <w:rFonts w:ascii="微軟正黑體" w:eastAsia="DengXian" w:hAnsi="微軟正黑體" w:hint="eastAsia"/>
          <w:b/>
          <w:sz w:val="26"/>
          <w:szCs w:val="26"/>
          <w:lang w:eastAsia="zh-CN"/>
        </w:rPr>
        <w:t>【课程大纲】</w:t>
      </w:r>
    </w:p>
    <w:tbl>
      <w:tblPr>
        <w:tblW w:w="8356" w:type="dxa"/>
        <w:jc w:val="center"/>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2827"/>
        <w:gridCol w:w="5529"/>
      </w:tblGrid>
      <w:tr w:rsidR="00F8465C" w:rsidRPr="007615A2" w14:paraId="47912233" w14:textId="77777777" w:rsidTr="003B02D4">
        <w:trPr>
          <w:trHeight w:val="418"/>
          <w:tblCellSpacing w:w="0" w:type="dxa"/>
          <w:jc w:val="center"/>
        </w:trPr>
        <w:tc>
          <w:tcPr>
            <w:tcW w:w="8356" w:type="dxa"/>
            <w:gridSpan w:val="2"/>
            <w:shd w:val="clear" w:color="auto" w:fill="FFC000"/>
            <w:vAlign w:val="center"/>
          </w:tcPr>
          <w:p w14:paraId="02B07BFC" w14:textId="3CC6FBFA" w:rsidR="00F8465C" w:rsidRPr="00CE79D8" w:rsidRDefault="00F8465C" w:rsidP="003B02D4">
            <w:pPr>
              <w:spacing w:after="0" w:line="400" w:lineRule="exact"/>
              <w:jc w:val="center"/>
              <w:rPr>
                <w:rFonts w:ascii="微軟正黑體" w:eastAsia="微軟正黑體" w:hAnsi="微軟正黑體" w:cs="Arial"/>
                <w:color w:val="000080"/>
                <w:sz w:val="24"/>
                <w:szCs w:val="24"/>
              </w:rPr>
            </w:pPr>
            <w:r w:rsidRPr="00CE79D8">
              <w:rPr>
                <w:rFonts w:ascii="微軟正黑體" w:eastAsia="DengXian" w:hAnsi="微軟正黑體" w:cs="Arial" w:hint="eastAsia"/>
                <w:b/>
                <w:bCs/>
                <w:sz w:val="24"/>
                <w:szCs w:val="24"/>
                <w:lang w:eastAsia="zh-CN"/>
              </w:rPr>
              <w:t>技术创新</w:t>
            </w:r>
            <w:r w:rsidRPr="00CE79D8">
              <w:rPr>
                <w:rFonts w:ascii="微軟正黑體" w:eastAsia="DengXian" w:hAnsi="微軟正黑體" w:cs="Arial"/>
                <w:b/>
                <w:bCs/>
                <w:sz w:val="24"/>
                <w:szCs w:val="24"/>
                <w:lang w:eastAsia="zh-CN"/>
              </w:rPr>
              <w:t xml:space="preserve"> Level 2 </w:t>
            </w:r>
            <w:r w:rsidRPr="00CE79D8">
              <w:rPr>
                <w:rFonts w:ascii="微軟正黑體" w:eastAsia="DengXian" w:hAnsi="微軟正黑體" w:hint="eastAsia"/>
                <w:b/>
                <w:sz w:val="24"/>
                <w:szCs w:val="24"/>
                <w:lang w:eastAsia="zh-CN"/>
              </w:rPr>
              <w:t>大纲</w:t>
            </w:r>
          </w:p>
        </w:tc>
      </w:tr>
      <w:tr w:rsidR="00F8465C" w:rsidRPr="007615A2" w14:paraId="2A5618C1" w14:textId="77777777" w:rsidTr="003B02D4">
        <w:trPr>
          <w:trHeight w:val="330"/>
          <w:tblCellSpacing w:w="0" w:type="dxa"/>
          <w:jc w:val="center"/>
        </w:trPr>
        <w:tc>
          <w:tcPr>
            <w:tcW w:w="2827" w:type="dxa"/>
            <w:shd w:val="clear" w:color="auto" w:fill="FFFFFF"/>
            <w:vAlign w:val="center"/>
          </w:tcPr>
          <w:p w14:paraId="25D9EC74" w14:textId="59F99B01" w:rsidR="00F8465C" w:rsidRPr="00CE79D8" w:rsidRDefault="00F8465C" w:rsidP="003B02D4">
            <w:pPr>
              <w:autoSpaceDE w:val="0"/>
              <w:autoSpaceDN w:val="0"/>
              <w:adjustRightInd w:val="0"/>
              <w:spacing w:after="0" w:line="240" w:lineRule="auto"/>
              <w:rPr>
                <w:rFonts w:ascii="微軟正黑體" w:eastAsia="微軟正黑體" w:hAnsi="微軟正黑體" w:cs="新細明體"/>
                <w:b/>
                <w:sz w:val="24"/>
                <w:szCs w:val="24"/>
              </w:rPr>
            </w:pPr>
            <w:r w:rsidRPr="00CE79D8">
              <w:rPr>
                <w:rFonts w:ascii="微軟正黑體" w:eastAsia="DengXian" w:hAnsi="微軟正黑體" w:cs="新細明體" w:hint="eastAsia"/>
                <w:b/>
                <w:sz w:val="24"/>
                <w:szCs w:val="24"/>
                <w:lang w:eastAsia="zh-CN"/>
              </w:rPr>
              <w:t>第一阶工具重点复习</w:t>
            </w:r>
          </w:p>
        </w:tc>
        <w:tc>
          <w:tcPr>
            <w:tcW w:w="5529" w:type="dxa"/>
            <w:shd w:val="clear" w:color="auto" w:fill="FFFFFF"/>
            <w:vAlign w:val="center"/>
          </w:tcPr>
          <w:p w14:paraId="3450D42A" w14:textId="4CC1A603" w:rsidR="00F8465C" w:rsidRPr="00CE79D8" w:rsidRDefault="00F8465C" w:rsidP="003B02D4">
            <w:pPr>
              <w:pStyle w:val="a3"/>
              <w:widowControl w:val="0"/>
              <w:numPr>
                <w:ilvl w:val="0"/>
                <w:numId w:val="18"/>
              </w:numPr>
              <w:tabs>
                <w:tab w:val="num" w:pos="288"/>
              </w:tabs>
              <w:snapToGrid w:val="0"/>
              <w:spacing w:after="0" w:line="240" w:lineRule="auto"/>
              <w:contextualSpacing w:val="0"/>
              <w:rPr>
                <w:rFonts w:ascii="微軟正黑體" w:eastAsia="微軟正黑體" w:hAnsi="微軟正黑體" w:cs="新細明體"/>
                <w:b/>
                <w:sz w:val="24"/>
                <w:szCs w:val="24"/>
                <w:lang w:eastAsia="zh-CN"/>
              </w:rPr>
            </w:pPr>
            <w:r w:rsidRPr="00CE79D8">
              <w:rPr>
                <w:rFonts w:ascii="微軟正黑體" w:eastAsia="DengXian" w:hAnsi="微軟正黑體" w:cs="新細明體"/>
                <w:b/>
                <w:sz w:val="24"/>
                <w:szCs w:val="24"/>
                <w:lang w:eastAsia="zh-CN"/>
              </w:rPr>
              <w:t xml:space="preserve">TRIZ </w:t>
            </w:r>
            <w:r w:rsidRPr="00CE79D8">
              <w:rPr>
                <w:rFonts w:ascii="微軟正黑體" w:eastAsia="DengXian" w:hAnsi="微軟正黑體" w:cs="新細明體" w:hint="eastAsia"/>
                <w:b/>
                <w:sz w:val="24"/>
                <w:szCs w:val="24"/>
                <w:lang w:eastAsia="zh-CN"/>
              </w:rPr>
              <w:t>七大哲理及其相对应工具</w:t>
            </w:r>
          </w:p>
          <w:p w14:paraId="1BE827AD" w14:textId="5EF6439E" w:rsidR="00F8465C" w:rsidRPr="00CE79D8" w:rsidRDefault="00F8465C" w:rsidP="003B02D4">
            <w:pPr>
              <w:pStyle w:val="a3"/>
              <w:widowControl w:val="0"/>
              <w:numPr>
                <w:ilvl w:val="0"/>
                <w:numId w:val="18"/>
              </w:numPr>
              <w:tabs>
                <w:tab w:val="num" w:pos="288"/>
              </w:tabs>
              <w:snapToGrid w:val="0"/>
              <w:spacing w:after="0" w:line="240" w:lineRule="auto"/>
              <w:contextualSpacing w:val="0"/>
              <w:rPr>
                <w:rFonts w:ascii="微軟正黑體" w:eastAsia="微軟正黑體" w:hAnsi="微軟正黑體" w:cs="新細明體"/>
                <w:b/>
                <w:sz w:val="24"/>
                <w:szCs w:val="24"/>
              </w:rPr>
            </w:pPr>
            <w:r w:rsidRPr="00CE79D8">
              <w:rPr>
                <w:rFonts w:ascii="微軟正黑體" w:eastAsia="DengXian" w:hAnsi="微軟正黑體" w:cs="新細明體" w:hint="eastAsia"/>
                <w:b/>
                <w:sz w:val="24"/>
                <w:szCs w:val="24"/>
                <w:lang w:eastAsia="zh-CN"/>
              </w:rPr>
              <w:t>人的观点</w:t>
            </w:r>
            <w:r w:rsidRPr="00CE79D8">
              <w:rPr>
                <w:rFonts w:ascii="微軟正黑體" w:eastAsia="DengXian" w:hAnsi="微軟正黑體" w:cs="新細明體"/>
                <w:b/>
                <w:sz w:val="24"/>
                <w:szCs w:val="24"/>
                <w:lang w:eastAsia="zh-CN"/>
              </w:rPr>
              <w:t xml:space="preserve"> vs </w:t>
            </w:r>
            <w:r w:rsidRPr="00CE79D8">
              <w:rPr>
                <w:rFonts w:ascii="微軟正黑體" w:eastAsia="DengXian" w:hAnsi="微軟正黑體" w:cs="新細明體" w:hint="eastAsia"/>
                <w:b/>
                <w:sz w:val="24"/>
                <w:szCs w:val="24"/>
                <w:lang w:eastAsia="zh-CN"/>
              </w:rPr>
              <w:t>物的观点</w:t>
            </w:r>
          </w:p>
          <w:p w14:paraId="3446D836" w14:textId="3FEBB3AF" w:rsidR="00F8465C" w:rsidRPr="00CE79D8" w:rsidRDefault="00F8465C" w:rsidP="003B02D4">
            <w:pPr>
              <w:pStyle w:val="a3"/>
              <w:widowControl w:val="0"/>
              <w:numPr>
                <w:ilvl w:val="0"/>
                <w:numId w:val="18"/>
              </w:numPr>
              <w:tabs>
                <w:tab w:val="num" w:pos="288"/>
              </w:tabs>
              <w:snapToGrid w:val="0"/>
              <w:spacing w:after="0" w:line="240" w:lineRule="auto"/>
              <w:contextualSpacing w:val="0"/>
              <w:rPr>
                <w:rFonts w:ascii="微軟正黑體" w:eastAsia="微軟正黑體" w:hAnsi="微軟正黑體" w:cs="新細明體"/>
                <w:b/>
                <w:sz w:val="24"/>
                <w:szCs w:val="24"/>
                <w:lang w:eastAsia="zh-CN"/>
              </w:rPr>
            </w:pPr>
            <w:r w:rsidRPr="00CE79D8">
              <w:rPr>
                <w:rFonts w:ascii="微軟正黑體" w:eastAsia="DengXian" w:hAnsi="微軟正黑體" w:cs="新細明體" w:hint="eastAsia"/>
                <w:b/>
                <w:sz w:val="24"/>
                <w:szCs w:val="24"/>
                <w:lang w:eastAsia="zh-CN"/>
              </w:rPr>
              <w:t>基于接触理念的因果矛盾链</w:t>
            </w:r>
          </w:p>
          <w:p w14:paraId="1CE16A95" w14:textId="026EC992" w:rsidR="00F8465C" w:rsidRPr="00CE79D8" w:rsidRDefault="00F8465C" w:rsidP="003B02D4">
            <w:pPr>
              <w:pStyle w:val="a3"/>
              <w:widowControl w:val="0"/>
              <w:numPr>
                <w:ilvl w:val="0"/>
                <w:numId w:val="18"/>
              </w:numPr>
              <w:tabs>
                <w:tab w:val="num" w:pos="288"/>
              </w:tabs>
              <w:snapToGrid w:val="0"/>
              <w:spacing w:after="0" w:line="240" w:lineRule="auto"/>
              <w:contextualSpacing w:val="0"/>
              <w:rPr>
                <w:rFonts w:ascii="微軟正黑體" w:eastAsia="微軟正黑體" w:hAnsi="微軟正黑體" w:cs="新細明體"/>
                <w:b/>
                <w:sz w:val="24"/>
                <w:szCs w:val="24"/>
              </w:rPr>
            </w:pPr>
            <w:r w:rsidRPr="00CE79D8">
              <w:rPr>
                <w:rFonts w:ascii="微軟正黑體" w:eastAsia="DengXian" w:hAnsi="微軟正黑體" w:cs="新細明體" w:hint="eastAsia"/>
                <w:b/>
                <w:sz w:val="24"/>
                <w:szCs w:val="24"/>
                <w:lang w:eastAsia="zh-CN"/>
              </w:rPr>
              <w:t>效应</w:t>
            </w:r>
            <w:r w:rsidRPr="00CE79D8">
              <w:rPr>
                <w:rFonts w:ascii="微軟正黑體" w:eastAsia="DengXian" w:hAnsi="微軟正黑體" w:cs="新細明體"/>
                <w:b/>
                <w:sz w:val="24"/>
                <w:szCs w:val="24"/>
                <w:lang w:eastAsia="zh-CN"/>
              </w:rPr>
              <w:t>/</w:t>
            </w:r>
            <w:r w:rsidRPr="00CE79D8">
              <w:rPr>
                <w:rFonts w:ascii="微軟正黑體" w:eastAsia="DengXian" w:hAnsi="微軟正黑體" w:cs="新細明體" w:hint="eastAsia"/>
                <w:b/>
                <w:sz w:val="24"/>
                <w:szCs w:val="24"/>
                <w:lang w:eastAsia="zh-CN"/>
              </w:rPr>
              <w:t>资源库解题</w:t>
            </w:r>
          </w:p>
          <w:p w14:paraId="0EC29D3D" w14:textId="41544249" w:rsidR="00F8465C" w:rsidRPr="00CE79D8" w:rsidRDefault="00F8465C" w:rsidP="003B02D4">
            <w:pPr>
              <w:pStyle w:val="a3"/>
              <w:widowControl w:val="0"/>
              <w:numPr>
                <w:ilvl w:val="0"/>
                <w:numId w:val="18"/>
              </w:numPr>
              <w:tabs>
                <w:tab w:val="num" w:pos="288"/>
              </w:tabs>
              <w:snapToGrid w:val="0"/>
              <w:spacing w:after="0" w:line="240" w:lineRule="auto"/>
              <w:contextualSpacing w:val="0"/>
              <w:rPr>
                <w:rFonts w:ascii="微軟正黑體" w:eastAsia="微軟正黑體" w:hAnsi="微軟正黑體" w:cs="新細明體"/>
                <w:b/>
                <w:sz w:val="24"/>
                <w:szCs w:val="24"/>
              </w:rPr>
            </w:pPr>
            <w:r w:rsidRPr="00CE79D8">
              <w:rPr>
                <w:rFonts w:ascii="微軟正黑體" w:eastAsia="DengXian" w:hAnsi="微軟正黑體" w:cs="新細明體" w:hint="eastAsia"/>
                <w:b/>
                <w:sz w:val="24"/>
                <w:szCs w:val="24"/>
                <w:lang w:eastAsia="zh-CN"/>
              </w:rPr>
              <w:t>矛盾解题</w:t>
            </w:r>
          </w:p>
          <w:p w14:paraId="5B16EF19" w14:textId="38241487" w:rsidR="00F8465C" w:rsidRPr="00CE79D8" w:rsidRDefault="00F8465C" w:rsidP="003B02D4">
            <w:pPr>
              <w:pStyle w:val="a3"/>
              <w:widowControl w:val="0"/>
              <w:numPr>
                <w:ilvl w:val="0"/>
                <w:numId w:val="18"/>
              </w:numPr>
              <w:tabs>
                <w:tab w:val="num" w:pos="288"/>
              </w:tabs>
              <w:snapToGrid w:val="0"/>
              <w:spacing w:after="0" w:line="240" w:lineRule="auto"/>
              <w:contextualSpacing w:val="0"/>
              <w:rPr>
                <w:rFonts w:ascii="微軟正黑體" w:eastAsia="微軟正黑體" w:hAnsi="微軟正黑體" w:cs="新細明體"/>
                <w:b/>
                <w:sz w:val="24"/>
                <w:szCs w:val="24"/>
              </w:rPr>
            </w:pPr>
            <w:r w:rsidRPr="00CE79D8">
              <w:rPr>
                <w:rFonts w:ascii="微軟正黑體" w:eastAsia="DengXian" w:hAnsi="微軟正黑體" w:cs="新細明體" w:hint="eastAsia"/>
                <w:b/>
                <w:sz w:val="24"/>
                <w:szCs w:val="24"/>
                <w:lang w:eastAsia="zh-CN"/>
              </w:rPr>
              <w:t>裁剪的精义</w:t>
            </w:r>
          </w:p>
          <w:p w14:paraId="19DF65EE" w14:textId="1199542F" w:rsidR="00F8465C" w:rsidRPr="00CE79D8" w:rsidRDefault="00F8465C" w:rsidP="003B02D4">
            <w:pPr>
              <w:pStyle w:val="a3"/>
              <w:widowControl w:val="0"/>
              <w:numPr>
                <w:ilvl w:val="0"/>
                <w:numId w:val="18"/>
              </w:numPr>
              <w:tabs>
                <w:tab w:val="num" w:pos="288"/>
              </w:tabs>
              <w:snapToGrid w:val="0"/>
              <w:spacing w:after="0" w:line="240" w:lineRule="auto"/>
              <w:contextualSpacing w:val="0"/>
              <w:rPr>
                <w:rFonts w:ascii="微軟正黑體" w:eastAsia="微軟正黑體" w:hAnsi="微軟正黑體" w:cs="新細明體"/>
                <w:b/>
                <w:sz w:val="24"/>
                <w:szCs w:val="24"/>
              </w:rPr>
            </w:pPr>
            <w:r w:rsidRPr="00CE79D8">
              <w:rPr>
                <w:rFonts w:ascii="微軟正黑體" w:eastAsia="DengXian" w:hAnsi="微軟正黑體" w:cs="新細明體"/>
                <w:b/>
                <w:sz w:val="24"/>
                <w:szCs w:val="24"/>
                <w:lang w:eastAsia="zh-CN"/>
              </w:rPr>
              <w:t xml:space="preserve">L1 </w:t>
            </w:r>
            <w:r w:rsidRPr="00CE79D8">
              <w:rPr>
                <w:rFonts w:ascii="微軟正黑體" w:eastAsia="DengXian" w:hAnsi="微軟正黑體" w:cs="新細明體" w:hint="eastAsia"/>
                <w:b/>
                <w:sz w:val="24"/>
                <w:szCs w:val="24"/>
                <w:lang w:eastAsia="zh-CN"/>
              </w:rPr>
              <w:t>解题流程回顾</w:t>
            </w:r>
          </w:p>
        </w:tc>
      </w:tr>
      <w:tr w:rsidR="00F8465C" w:rsidRPr="007615A2" w14:paraId="256410DA" w14:textId="77777777" w:rsidTr="003B02D4">
        <w:trPr>
          <w:trHeight w:val="330"/>
          <w:tblCellSpacing w:w="0" w:type="dxa"/>
          <w:jc w:val="center"/>
        </w:trPr>
        <w:tc>
          <w:tcPr>
            <w:tcW w:w="2827" w:type="dxa"/>
            <w:shd w:val="clear" w:color="auto" w:fill="FFFFFF"/>
            <w:vAlign w:val="center"/>
          </w:tcPr>
          <w:p w14:paraId="44006DEB" w14:textId="11B7B814" w:rsidR="00F8465C" w:rsidRPr="00CE79D8" w:rsidRDefault="00F8465C" w:rsidP="003B02D4">
            <w:pPr>
              <w:spacing w:after="0" w:line="240" w:lineRule="auto"/>
              <w:rPr>
                <w:rFonts w:ascii="微軟正黑體" w:eastAsia="微軟正黑體" w:hAnsi="微軟正黑體" w:cs="新細明體"/>
                <w:b/>
                <w:sz w:val="24"/>
                <w:szCs w:val="24"/>
              </w:rPr>
            </w:pPr>
            <w:r w:rsidRPr="00CE79D8">
              <w:rPr>
                <w:rFonts w:ascii="微軟正黑體" w:eastAsia="DengXian" w:hAnsi="微軟正黑體" w:cs="新細明體" w:hint="eastAsia"/>
                <w:b/>
                <w:sz w:val="24"/>
                <w:szCs w:val="24"/>
                <w:lang w:eastAsia="zh-CN"/>
              </w:rPr>
              <w:t>第二阶工具概观</w:t>
            </w:r>
          </w:p>
        </w:tc>
        <w:tc>
          <w:tcPr>
            <w:tcW w:w="5529" w:type="dxa"/>
            <w:shd w:val="clear" w:color="auto" w:fill="FFFFFF"/>
            <w:vAlign w:val="center"/>
          </w:tcPr>
          <w:p w14:paraId="5F85A6FD" w14:textId="5F05E697" w:rsidR="00F8465C" w:rsidRPr="00CE79D8" w:rsidRDefault="00F8465C" w:rsidP="003B02D4">
            <w:pPr>
              <w:snapToGrid w:val="0"/>
              <w:spacing w:after="0" w:line="240" w:lineRule="auto"/>
              <w:rPr>
                <w:rFonts w:ascii="微軟正黑體" w:eastAsia="微軟正黑體" w:hAnsi="微軟正黑體" w:cs="新細明體"/>
                <w:b/>
                <w:sz w:val="24"/>
                <w:szCs w:val="24"/>
                <w:lang w:eastAsia="zh-CN"/>
              </w:rPr>
            </w:pPr>
            <w:r w:rsidRPr="00CE79D8">
              <w:rPr>
                <w:rFonts w:ascii="微軟正黑體" w:eastAsia="DengXian" w:hAnsi="微軟正黑體" w:cs="新細明體" w:hint="eastAsia"/>
                <w:b/>
                <w:sz w:val="24"/>
                <w:szCs w:val="24"/>
                <w:lang w:eastAsia="zh-CN"/>
              </w:rPr>
              <w:t>第二阶工具与</w:t>
            </w:r>
            <w:r w:rsidRPr="00CE79D8">
              <w:rPr>
                <w:rFonts w:ascii="微軟正黑體" w:eastAsia="DengXian" w:hAnsi="微軟正黑體" w:cs="新細明體"/>
                <w:b/>
                <w:sz w:val="24"/>
                <w:szCs w:val="24"/>
                <w:lang w:eastAsia="zh-CN"/>
              </w:rPr>
              <w:t xml:space="preserve"> TRIZ</w:t>
            </w:r>
            <w:r w:rsidRPr="00CE79D8">
              <w:rPr>
                <w:rFonts w:ascii="微軟正黑體" w:eastAsia="DengXian" w:hAnsi="微軟正黑體" w:cs="新細明體" w:hint="eastAsia"/>
                <w:b/>
                <w:sz w:val="24"/>
                <w:szCs w:val="24"/>
                <w:lang w:eastAsia="zh-CN"/>
              </w:rPr>
              <w:t>工具在解题流程中的关系</w:t>
            </w:r>
          </w:p>
        </w:tc>
      </w:tr>
      <w:tr w:rsidR="00F8465C" w:rsidRPr="007615A2" w14:paraId="2859289A" w14:textId="77777777" w:rsidTr="003B02D4">
        <w:trPr>
          <w:trHeight w:val="330"/>
          <w:tblCellSpacing w:w="0" w:type="dxa"/>
          <w:jc w:val="center"/>
        </w:trPr>
        <w:tc>
          <w:tcPr>
            <w:tcW w:w="2827" w:type="dxa"/>
            <w:shd w:val="clear" w:color="auto" w:fill="FFFFFF"/>
            <w:vAlign w:val="center"/>
          </w:tcPr>
          <w:p w14:paraId="0AE745FA" w14:textId="4E902410" w:rsidR="00F8465C" w:rsidRPr="00CE79D8" w:rsidRDefault="00F8465C" w:rsidP="003B02D4">
            <w:pPr>
              <w:spacing w:after="0" w:line="240" w:lineRule="auto"/>
              <w:rPr>
                <w:rFonts w:ascii="微軟正黑體" w:eastAsia="微軟正黑體" w:hAnsi="微軟正黑體" w:cs="新細明體"/>
                <w:b/>
                <w:sz w:val="24"/>
                <w:szCs w:val="24"/>
                <w:lang w:eastAsia="zh-CN"/>
              </w:rPr>
            </w:pPr>
            <w:r w:rsidRPr="00CE79D8">
              <w:rPr>
                <w:rFonts w:ascii="微軟正黑體" w:eastAsia="DengXian" w:hAnsi="微軟正黑體" w:cs="新細明體" w:hint="eastAsia"/>
                <w:b/>
                <w:sz w:val="24"/>
                <w:szCs w:val="24"/>
                <w:lang w:eastAsia="zh-CN"/>
              </w:rPr>
              <w:t>参数操作以解物理矛盾</w:t>
            </w:r>
          </w:p>
        </w:tc>
        <w:tc>
          <w:tcPr>
            <w:tcW w:w="5529" w:type="dxa"/>
            <w:shd w:val="clear" w:color="auto" w:fill="FFFFFF"/>
            <w:vAlign w:val="center"/>
          </w:tcPr>
          <w:p w14:paraId="657445EF" w14:textId="2BC98846" w:rsidR="00F8465C" w:rsidRPr="00CE79D8" w:rsidRDefault="00F8465C" w:rsidP="003B02D4">
            <w:pPr>
              <w:pStyle w:val="a3"/>
              <w:widowControl w:val="0"/>
              <w:numPr>
                <w:ilvl w:val="0"/>
                <w:numId w:val="18"/>
              </w:numPr>
              <w:tabs>
                <w:tab w:val="num" w:pos="288"/>
              </w:tabs>
              <w:snapToGrid w:val="0"/>
              <w:spacing w:after="0" w:line="240" w:lineRule="auto"/>
              <w:contextualSpacing w:val="0"/>
              <w:rPr>
                <w:rFonts w:ascii="微軟正黑體" w:eastAsia="微軟正黑體" w:hAnsi="微軟正黑體" w:cs="新細明體"/>
                <w:b/>
                <w:sz w:val="24"/>
                <w:szCs w:val="24"/>
                <w:lang w:eastAsia="zh-CN"/>
              </w:rPr>
            </w:pPr>
            <w:r w:rsidRPr="00CE79D8">
              <w:rPr>
                <w:rFonts w:ascii="微軟正黑體" w:eastAsia="DengXian" w:hAnsi="微軟正黑體" w:cs="新細明體" w:hint="eastAsia"/>
                <w:b/>
                <w:sz w:val="24"/>
                <w:szCs w:val="24"/>
                <w:lang w:eastAsia="zh-CN"/>
              </w:rPr>
              <w:t>参数展开与传统物理矛盾解题</w:t>
            </w:r>
          </w:p>
          <w:p w14:paraId="38ABD1EB" w14:textId="0CAF4547" w:rsidR="00F8465C" w:rsidRPr="00CE79D8" w:rsidRDefault="00F8465C" w:rsidP="003B02D4">
            <w:pPr>
              <w:pStyle w:val="a3"/>
              <w:widowControl w:val="0"/>
              <w:numPr>
                <w:ilvl w:val="0"/>
                <w:numId w:val="18"/>
              </w:numPr>
              <w:tabs>
                <w:tab w:val="num" w:pos="288"/>
              </w:tabs>
              <w:snapToGrid w:val="0"/>
              <w:spacing w:after="0" w:line="240" w:lineRule="auto"/>
              <w:contextualSpacing w:val="0"/>
              <w:rPr>
                <w:rFonts w:ascii="微軟正黑體" w:eastAsia="微軟正黑體" w:hAnsi="微軟正黑體" w:cs="新細明體"/>
                <w:b/>
                <w:sz w:val="24"/>
                <w:szCs w:val="24"/>
              </w:rPr>
            </w:pPr>
            <w:r w:rsidRPr="00CE79D8">
              <w:rPr>
                <w:rFonts w:ascii="微軟正黑體" w:eastAsia="DengXian" w:hAnsi="微軟正黑體" w:cs="新細明體" w:hint="eastAsia"/>
                <w:b/>
                <w:sz w:val="24"/>
                <w:szCs w:val="24"/>
                <w:lang w:eastAsia="zh-CN"/>
              </w:rPr>
              <w:t>物理矛盾模式化</w:t>
            </w:r>
          </w:p>
          <w:p w14:paraId="32A0F405" w14:textId="6007935A" w:rsidR="00F8465C" w:rsidRPr="00CE79D8" w:rsidRDefault="00F8465C" w:rsidP="003B02D4">
            <w:pPr>
              <w:pStyle w:val="a3"/>
              <w:widowControl w:val="0"/>
              <w:numPr>
                <w:ilvl w:val="0"/>
                <w:numId w:val="18"/>
              </w:numPr>
              <w:tabs>
                <w:tab w:val="num" w:pos="288"/>
              </w:tabs>
              <w:snapToGrid w:val="0"/>
              <w:spacing w:after="0" w:line="240" w:lineRule="auto"/>
              <w:contextualSpacing w:val="0"/>
              <w:rPr>
                <w:rFonts w:ascii="微軟正黑體" w:eastAsia="微軟正黑體" w:hAnsi="微軟正黑體" w:cs="新細明體"/>
                <w:b/>
                <w:sz w:val="24"/>
                <w:szCs w:val="24"/>
                <w:lang w:eastAsia="zh-CN"/>
              </w:rPr>
            </w:pPr>
            <w:r w:rsidRPr="00CE79D8">
              <w:rPr>
                <w:rFonts w:ascii="微軟正黑體" w:eastAsia="DengXian" w:hAnsi="微軟正黑體" w:cs="新細明體"/>
                <w:b/>
                <w:sz w:val="24"/>
                <w:szCs w:val="24"/>
                <w:lang w:eastAsia="zh-CN"/>
              </w:rPr>
              <w:t>10</w:t>
            </w:r>
            <w:r w:rsidRPr="00CE79D8">
              <w:rPr>
                <w:rFonts w:ascii="微軟正黑體" w:eastAsia="DengXian" w:hAnsi="微軟正黑體" w:cs="新細明體" w:hint="eastAsia"/>
                <w:b/>
                <w:sz w:val="24"/>
                <w:szCs w:val="24"/>
                <w:lang w:eastAsia="zh-CN"/>
              </w:rPr>
              <w:t>倍效益的新解法</w:t>
            </w:r>
            <w:r w:rsidRPr="00CE79D8">
              <w:rPr>
                <w:rFonts w:ascii="微軟正黑體" w:eastAsia="DengXian" w:hAnsi="微軟正黑體" w:cs="新細明體"/>
                <w:b/>
                <w:sz w:val="24"/>
                <w:szCs w:val="24"/>
                <w:lang w:eastAsia="zh-CN"/>
              </w:rPr>
              <w:t xml:space="preserve">: </w:t>
            </w:r>
            <w:r w:rsidRPr="00CE79D8">
              <w:rPr>
                <w:rFonts w:ascii="微軟正黑體" w:eastAsia="DengXian" w:hAnsi="微軟正黑體" w:cs="新細明體" w:hint="eastAsia"/>
                <w:b/>
                <w:sz w:val="24"/>
                <w:szCs w:val="24"/>
                <w:lang w:eastAsia="zh-CN"/>
              </w:rPr>
              <w:t>参数展开与操作</w:t>
            </w:r>
          </w:p>
          <w:p w14:paraId="63BE40E0" w14:textId="09F81F87" w:rsidR="00F8465C" w:rsidRPr="00CE79D8" w:rsidRDefault="00F8465C" w:rsidP="003B02D4">
            <w:pPr>
              <w:pStyle w:val="a3"/>
              <w:widowControl w:val="0"/>
              <w:numPr>
                <w:ilvl w:val="0"/>
                <w:numId w:val="17"/>
              </w:numPr>
              <w:snapToGrid w:val="0"/>
              <w:spacing w:after="0" w:line="240" w:lineRule="auto"/>
              <w:ind w:left="713" w:hanging="357"/>
              <w:contextualSpacing w:val="0"/>
              <w:rPr>
                <w:rFonts w:ascii="微軟正黑體" w:eastAsia="微軟正黑體" w:hAnsi="微軟正黑體" w:cs="新細明體"/>
                <w:b/>
                <w:sz w:val="24"/>
                <w:szCs w:val="24"/>
                <w:lang w:eastAsia="zh-CN"/>
              </w:rPr>
            </w:pPr>
            <w:r w:rsidRPr="00CE79D8">
              <w:rPr>
                <w:rFonts w:ascii="微軟正黑體" w:eastAsia="DengXian" w:hAnsi="微軟正黑體" w:cs="新細明體" w:hint="eastAsia"/>
                <w:b/>
                <w:sz w:val="24"/>
                <w:szCs w:val="24"/>
                <w:lang w:eastAsia="zh-CN"/>
              </w:rPr>
              <w:t>参数强化</w:t>
            </w:r>
          </w:p>
          <w:p w14:paraId="14CBC225" w14:textId="7D078E05" w:rsidR="00F8465C" w:rsidRPr="00CE79D8" w:rsidRDefault="00F8465C" w:rsidP="003B02D4">
            <w:pPr>
              <w:pStyle w:val="a3"/>
              <w:widowControl w:val="0"/>
              <w:numPr>
                <w:ilvl w:val="0"/>
                <w:numId w:val="17"/>
              </w:numPr>
              <w:snapToGrid w:val="0"/>
              <w:spacing w:after="0" w:line="240" w:lineRule="auto"/>
              <w:ind w:left="713" w:hanging="357"/>
              <w:contextualSpacing w:val="0"/>
              <w:rPr>
                <w:rFonts w:ascii="微軟正黑體" w:eastAsia="微軟正黑體" w:hAnsi="微軟正黑體" w:cs="新細明體"/>
                <w:b/>
                <w:sz w:val="24"/>
                <w:szCs w:val="24"/>
                <w:lang w:eastAsia="zh-CN"/>
              </w:rPr>
            </w:pPr>
            <w:r w:rsidRPr="00CE79D8">
              <w:rPr>
                <w:rFonts w:ascii="微軟正黑體" w:eastAsia="DengXian" w:hAnsi="微軟正黑體" w:cs="新細明體" w:hint="eastAsia"/>
                <w:b/>
                <w:sz w:val="24"/>
                <w:szCs w:val="24"/>
                <w:lang w:eastAsia="zh-CN"/>
              </w:rPr>
              <w:t>参数分离</w:t>
            </w:r>
          </w:p>
          <w:p w14:paraId="67E3C714" w14:textId="297099A7" w:rsidR="00F8465C" w:rsidRPr="00CE79D8" w:rsidRDefault="00F8465C" w:rsidP="003B02D4">
            <w:pPr>
              <w:pStyle w:val="a3"/>
              <w:widowControl w:val="0"/>
              <w:numPr>
                <w:ilvl w:val="0"/>
                <w:numId w:val="17"/>
              </w:numPr>
              <w:snapToGrid w:val="0"/>
              <w:spacing w:after="0" w:line="240" w:lineRule="auto"/>
              <w:ind w:left="713" w:hanging="357"/>
              <w:contextualSpacing w:val="0"/>
              <w:rPr>
                <w:rFonts w:ascii="微軟正黑體" w:eastAsia="微軟正黑體" w:hAnsi="微軟正黑體" w:cs="新細明體"/>
                <w:b/>
                <w:sz w:val="24"/>
                <w:szCs w:val="24"/>
                <w:lang w:eastAsia="zh-CN"/>
              </w:rPr>
            </w:pPr>
            <w:r w:rsidRPr="00CE79D8">
              <w:rPr>
                <w:rFonts w:ascii="微軟正黑體" w:eastAsia="DengXian" w:hAnsi="微軟正黑體" w:cs="新細明體" w:hint="eastAsia"/>
                <w:b/>
                <w:sz w:val="24"/>
                <w:szCs w:val="24"/>
                <w:lang w:eastAsia="zh-CN"/>
              </w:rPr>
              <w:t>参数转移</w:t>
            </w:r>
          </w:p>
        </w:tc>
      </w:tr>
      <w:tr w:rsidR="00F8465C" w:rsidRPr="007615A2" w14:paraId="1536FFC1" w14:textId="77777777" w:rsidTr="003B02D4">
        <w:trPr>
          <w:trHeight w:val="330"/>
          <w:tblCellSpacing w:w="0" w:type="dxa"/>
          <w:jc w:val="center"/>
        </w:trPr>
        <w:tc>
          <w:tcPr>
            <w:tcW w:w="2827" w:type="dxa"/>
            <w:shd w:val="clear" w:color="auto" w:fill="FFFFFF"/>
            <w:vAlign w:val="center"/>
          </w:tcPr>
          <w:p w14:paraId="7F7769B8" w14:textId="65E7CBC5" w:rsidR="00F8465C" w:rsidRPr="00CE79D8" w:rsidRDefault="00F8465C" w:rsidP="003B02D4">
            <w:pPr>
              <w:spacing w:after="0" w:line="240" w:lineRule="auto"/>
              <w:rPr>
                <w:rFonts w:ascii="微軟正黑體" w:eastAsia="微軟正黑體" w:hAnsi="微軟正黑體" w:cs="新細明體"/>
                <w:b/>
                <w:sz w:val="24"/>
                <w:szCs w:val="24"/>
              </w:rPr>
            </w:pPr>
            <w:r w:rsidRPr="00CE79D8">
              <w:rPr>
                <w:rFonts w:ascii="微軟正黑體" w:eastAsia="DengXian" w:hAnsi="微軟正黑體" w:cs="新細明體" w:hint="eastAsia"/>
                <w:b/>
                <w:sz w:val="24"/>
                <w:szCs w:val="24"/>
                <w:lang w:eastAsia="zh-CN"/>
              </w:rPr>
              <w:t>特征转移</w:t>
            </w:r>
          </w:p>
        </w:tc>
        <w:tc>
          <w:tcPr>
            <w:tcW w:w="5529" w:type="dxa"/>
            <w:shd w:val="clear" w:color="auto" w:fill="FFFFFF"/>
            <w:vAlign w:val="center"/>
          </w:tcPr>
          <w:p w14:paraId="231FA684" w14:textId="6115B84C" w:rsidR="00F8465C" w:rsidRPr="00CE79D8" w:rsidRDefault="00F8465C" w:rsidP="003B02D4">
            <w:pPr>
              <w:pStyle w:val="a3"/>
              <w:widowControl w:val="0"/>
              <w:numPr>
                <w:ilvl w:val="0"/>
                <w:numId w:val="18"/>
              </w:numPr>
              <w:tabs>
                <w:tab w:val="num" w:pos="288"/>
              </w:tabs>
              <w:snapToGrid w:val="0"/>
              <w:spacing w:after="0" w:line="240" w:lineRule="auto"/>
              <w:contextualSpacing w:val="0"/>
              <w:rPr>
                <w:rFonts w:ascii="微軟正黑體" w:eastAsia="微軟正黑體" w:hAnsi="微軟正黑體" w:cs="新細明體"/>
                <w:b/>
                <w:sz w:val="24"/>
                <w:szCs w:val="24"/>
              </w:rPr>
            </w:pPr>
            <w:r w:rsidRPr="00CE79D8">
              <w:rPr>
                <w:rFonts w:ascii="微軟正黑體" w:eastAsia="DengXian" w:hAnsi="微軟正黑體" w:cs="新細明體" w:hint="eastAsia"/>
                <w:b/>
                <w:sz w:val="24"/>
                <w:szCs w:val="24"/>
                <w:lang w:eastAsia="zh-CN"/>
              </w:rPr>
              <w:t>特征转移定义及概观</w:t>
            </w:r>
          </w:p>
          <w:p w14:paraId="1043D45F" w14:textId="1BB0D6F9" w:rsidR="00F8465C" w:rsidRPr="00CE79D8" w:rsidRDefault="00F8465C" w:rsidP="003B02D4">
            <w:pPr>
              <w:pStyle w:val="a3"/>
              <w:widowControl w:val="0"/>
              <w:numPr>
                <w:ilvl w:val="0"/>
                <w:numId w:val="18"/>
              </w:numPr>
              <w:tabs>
                <w:tab w:val="num" w:pos="288"/>
              </w:tabs>
              <w:snapToGrid w:val="0"/>
              <w:spacing w:after="0" w:line="240" w:lineRule="auto"/>
              <w:contextualSpacing w:val="0"/>
              <w:rPr>
                <w:rFonts w:ascii="微軟正黑體" w:eastAsia="微軟正黑體" w:hAnsi="微軟正黑體" w:cs="新細明體"/>
                <w:b/>
                <w:sz w:val="24"/>
                <w:szCs w:val="24"/>
              </w:rPr>
            </w:pPr>
            <w:r w:rsidRPr="00CE79D8">
              <w:rPr>
                <w:rFonts w:ascii="微軟正黑體" w:eastAsia="DengXian" w:hAnsi="微軟正黑體" w:cs="新細明體" w:hint="eastAsia"/>
                <w:b/>
                <w:sz w:val="24"/>
                <w:szCs w:val="24"/>
                <w:lang w:eastAsia="zh-CN"/>
              </w:rPr>
              <w:t>特征转移案例与实作</w:t>
            </w:r>
          </w:p>
        </w:tc>
      </w:tr>
      <w:tr w:rsidR="00F8465C" w:rsidRPr="007615A2" w14:paraId="32A37E52" w14:textId="77777777" w:rsidTr="003B02D4">
        <w:trPr>
          <w:trHeight w:val="330"/>
          <w:tblCellSpacing w:w="0" w:type="dxa"/>
          <w:jc w:val="center"/>
        </w:trPr>
        <w:tc>
          <w:tcPr>
            <w:tcW w:w="2827" w:type="dxa"/>
            <w:shd w:val="clear" w:color="auto" w:fill="FFFFFF"/>
            <w:vAlign w:val="center"/>
          </w:tcPr>
          <w:p w14:paraId="79FE4E46" w14:textId="5E16E5D5" w:rsidR="00F8465C" w:rsidRPr="00CE79D8" w:rsidRDefault="00F8465C" w:rsidP="003B02D4">
            <w:pPr>
              <w:spacing w:after="0" w:line="240" w:lineRule="auto"/>
              <w:rPr>
                <w:rFonts w:ascii="微軟正黑體" w:eastAsia="微軟正黑體" w:hAnsi="微軟正黑體" w:cs="新細明體"/>
                <w:b/>
                <w:sz w:val="24"/>
                <w:szCs w:val="24"/>
              </w:rPr>
            </w:pPr>
            <w:r w:rsidRPr="00CE79D8">
              <w:rPr>
                <w:rFonts w:ascii="微軟正黑體" w:eastAsia="DengXian" w:hAnsi="微軟正黑體" w:cs="新細明體" w:hint="eastAsia"/>
                <w:b/>
                <w:sz w:val="24"/>
                <w:szCs w:val="24"/>
                <w:lang w:eastAsia="zh-CN"/>
              </w:rPr>
              <w:t>资源分析</w:t>
            </w:r>
          </w:p>
        </w:tc>
        <w:tc>
          <w:tcPr>
            <w:tcW w:w="5529" w:type="dxa"/>
            <w:shd w:val="clear" w:color="auto" w:fill="FFFFFF"/>
            <w:vAlign w:val="center"/>
          </w:tcPr>
          <w:p w14:paraId="2C0DD85B" w14:textId="43146355" w:rsidR="00F8465C" w:rsidRPr="00CE79D8" w:rsidRDefault="00F8465C" w:rsidP="003B02D4">
            <w:pPr>
              <w:pStyle w:val="a3"/>
              <w:widowControl w:val="0"/>
              <w:numPr>
                <w:ilvl w:val="0"/>
                <w:numId w:val="18"/>
              </w:numPr>
              <w:tabs>
                <w:tab w:val="num" w:pos="288"/>
              </w:tabs>
              <w:snapToGrid w:val="0"/>
              <w:spacing w:after="0" w:line="240" w:lineRule="auto"/>
              <w:contextualSpacing w:val="0"/>
              <w:rPr>
                <w:rFonts w:ascii="微軟正黑體" w:eastAsia="微軟正黑體" w:hAnsi="微軟正黑體" w:cs="新細明體"/>
                <w:b/>
                <w:sz w:val="24"/>
                <w:szCs w:val="24"/>
                <w:lang w:eastAsia="zh-CN"/>
              </w:rPr>
            </w:pPr>
            <w:r w:rsidRPr="00CE79D8">
              <w:rPr>
                <w:rFonts w:ascii="微軟正黑體" w:eastAsia="DengXian" w:hAnsi="微軟正黑體" w:cs="新細明體" w:hint="eastAsia"/>
                <w:b/>
                <w:sz w:val="24"/>
                <w:szCs w:val="24"/>
                <w:lang w:eastAsia="zh-CN"/>
              </w:rPr>
              <w:t>资源定义、概观、与精实之关系</w:t>
            </w:r>
          </w:p>
          <w:p w14:paraId="2A31D787" w14:textId="38A25E32" w:rsidR="00F8465C" w:rsidRPr="00CE79D8" w:rsidRDefault="00F8465C" w:rsidP="003B02D4">
            <w:pPr>
              <w:pStyle w:val="a3"/>
              <w:widowControl w:val="0"/>
              <w:numPr>
                <w:ilvl w:val="0"/>
                <w:numId w:val="18"/>
              </w:numPr>
              <w:tabs>
                <w:tab w:val="num" w:pos="288"/>
              </w:tabs>
              <w:snapToGrid w:val="0"/>
              <w:spacing w:after="0" w:line="240" w:lineRule="auto"/>
              <w:contextualSpacing w:val="0"/>
              <w:rPr>
                <w:rFonts w:ascii="微軟正黑體" w:eastAsia="微軟正黑體" w:hAnsi="微軟正黑體" w:cs="新細明體"/>
                <w:b/>
                <w:sz w:val="24"/>
                <w:szCs w:val="24"/>
                <w:lang w:eastAsia="zh-CN"/>
              </w:rPr>
            </w:pPr>
            <w:r w:rsidRPr="00CE79D8">
              <w:rPr>
                <w:rFonts w:ascii="微軟正黑體" w:eastAsia="DengXian" w:hAnsi="微軟正黑體" w:cs="新細明體" w:hint="eastAsia"/>
                <w:b/>
                <w:sz w:val="24"/>
                <w:szCs w:val="24"/>
                <w:lang w:eastAsia="zh-CN"/>
              </w:rPr>
              <w:t>资源搜寻</w:t>
            </w:r>
            <w:r w:rsidRPr="00CE79D8">
              <w:rPr>
                <w:rFonts w:ascii="微軟正黑體" w:eastAsia="DengXian" w:hAnsi="微軟正黑體" w:cs="新細明體"/>
                <w:b/>
                <w:sz w:val="24"/>
                <w:szCs w:val="24"/>
                <w:lang w:eastAsia="zh-CN"/>
              </w:rPr>
              <w:t xml:space="preserve">: </w:t>
            </w:r>
            <w:r w:rsidRPr="00CE79D8">
              <w:rPr>
                <w:rFonts w:ascii="微軟正黑體" w:eastAsia="DengXian" w:hAnsi="微軟正黑體" w:cs="新細明體" w:hint="eastAsia"/>
                <w:b/>
                <w:sz w:val="24"/>
                <w:szCs w:val="24"/>
                <w:lang w:eastAsia="zh-CN"/>
              </w:rPr>
              <w:t>化无用为有用的手法</w:t>
            </w:r>
          </w:p>
          <w:p w14:paraId="55261FEC" w14:textId="627C6806" w:rsidR="00F8465C" w:rsidRPr="00CE79D8" w:rsidRDefault="00F8465C" w:rsidP="003B02D4">
            <w:pPr>
              <w:pStyle w:val="a3"/>
              <w:widowControl w:val="0"/>
              <w:numPr>
                <w:ilvl w:val="0"/>
                <w:numId w:val="18"/>
              </w:numPr>
              <w:tabs>
                <w:tab w:val="num" w:pos="288"/>
              </w:tabs>
              <w:snapToGrid w:val="0"/>
              <w:spacing w:after="0" w:line="240" w:lineRule="auto"/>
              <w:contextualSpacing w:val="0"/>
              <w:rPr>
                <w:rFonts w:ascii="微軟正黑體" w:eastAsia="微軟正黑體" w:hAnsi="微軟正黑體" w:cs="新細明體"/>
                <w:b/>
                <w:sz w:val="24"/>
                <w:szCs w:val="24"/>
                <w:lang w:eastAsia="zh-CN"/>
              </w:rPr>
            </w:pPr>
            <w:r w:rsidRPr="00CE79D8">
              <w:rPr>
                <w:rFonts w:ascii="微軟正黑體" w:eastAsia="DengXian" w:hAnsi="微軟正黑體" w:cs="新細明體" w:hint="eastAsia"/>
                <w:b/>
                <w:sz w:val="24"/>
                <w:szCs w:val="24"/>
                <w:lang w:eastAsia="zh-CN"/>
              </w:rPr>
              <w:t>资源转换</w:t>
            </w:r>
            <w:r w:rsidRPr="00CE79D8">
              <w:rPr>
                <w:rFonts w:ascii="微軟正黑體" w:eastAsia="DengXian" w:hAnsi="微軟正黑體" w:cs="新細明體"/>
                <w:b/>
                <w:sz w:val="24"/>
                <w:szCs w:val="24"/>
                <w:lang w:eastAsia="zh-CN"/>
              </w:rPr>
              <w:t xml:space="preserve">: </w:t>
            </w:r>
            <w:r w:rsidRPr="00CE79D8">
              <w:rPr>
                <w:rFonts w:ascii="微軟正黑體" w:eastAsia="DengXian" w:hAnsi="微軟正黑體" w:cs="新細明體" w:hint="eastAsia"/>
                <w:b/>
                <w:sz w:val="24"/>
                <w:szCs w:val="24"/>
                <w:lang w:eastAsia="zh-CN"/>
              </w:rPr>
              <w:t>化有害为有利的手法</w:t>
            </w:r>
          </w:p>
        </w:tc>
      </w:tr>
      <w:tr w:rsidR="00F8465C" w:rsidRPr="007615A2" w14:paraId="1B32229D" w14:textId="77777777" w:rsidTr="003B02D4">
        <w:trPr>
          <w:trHeight w:val="330"/>
          <w:tblCellSpacing w:w="0" w:type="dxa"/>
          <w:jc w:val="center"/>
        </w:trPr>
        <w:tc>
          <w:tcPr>
            <w:tcW w:w="2827" w:type="dxa"/>
            <w:shd w:val="clear" w:color="auto" w:fill="FFFFFF"/>
            <w:vAlign w:val="center"/>
          </w:tcPr>
          <w:p w14:paraId="4531E49C" w14:textId="22BBCC88" w:rsidR="00F8465C" w:rsidRPr="00CE79D8" w:rsidRDefault="00F8465C" w:rsidP="003B02D4">
            <w:pPr>
              <w:spacing w:after="0" w:line="240" w:lineRule="auto"/>
              <w:rPr>
                <w:rFonts w:ascii="微軟正黑體" w:eastAsia="微軟正黑體" w:hAnsi="微軟正黑體" w:cs="新細明體"/>
                <w:b/>
                <w:sz w:val="24"/>
                <w:szCs w:val="24"/>
              </w:rPr>
            </w:pPr>
            <w:r w:rsidRPr="00CE79D8">
              <w:rPr>
                <w:rFonts w:ascii="微軟正黑體" w:eastAsia="DengXian" w:hAnsi="微軟正黑體" w:cs="新細明體" w:hint="eastAsia"/>
                <w:b/>
                <w:sz w:val="24"/>
                <w:szCs w:val="24"/>
                <w:lang w:eastAsia="zh-CN"/>
              </w:rPr>
              <w:t>模式化问题与解答</w:t>
            </w:r>
            <w:r w:rsidRPr="00CE79D8">
              <w:rPr>
                <w:rFonts w:ascii="微軟正黑體" w:eastAsia="DengXian" w:hAnsi="微軟正黑體" w:cs="新細明體"/>
                <w:b/>
                <w:sz w:val="24"/>
                <w:szCs w:val="24"/>
                <w:lang w:eastAsia="zh-CN"/>
              </w:rPr>
              <w:t xml:space="preserve"> </w:t>
            </w:r>
          </w:p>
        </w:tc>
        <w:tc>
          <w:tcPr>
            <w:tcW w:w="5529" w:type="dxa"/>
            <w:shd w:val="clear" w:color="auto" w:fill="FFFFFF"/>
            <w:vAlign w:val="center"/>
          </w:tcPr>
          <w:p w14:paraId="261BFFD4" w14:textId="05E4F170" w:rsidR="00F8465C" w:rsidRPr="00CE79D8" w:rsidRDefault="00F8465C" w:rsidP="003B02D4">
            <w:pPr>
              <w:pStyle w:val="a3"/>
              <w:widowControl w:val="0"/>
              <w:numPr>
                <w:ilvl w:val="0"/>
                <w:numId w:val="18"/>
              </w:numPr>
              <w:tabs>
                <w:tab w:val="num" w:pos="288"/>
              </w:tabs>
              <w:snapToGrid w:val="0"/>
              <w:spacing w:after="0" w:line="240" w:lineRule="auto"/>
              <w:contextualSpacing w:val="0"/>
              <w:rPr>
                <w:rFonts w:ascii="微軟正黑體" w:eastAsia="微軟正黑體" w:hAnsi="微軟正黑體" w:cs="新細明體"/>
                <w:b/>
                <w:sz w:val="24"/>
                <w:szCs w:val="24"/>
                <w:lang w:eastAsia="zh-CN"/>
              </w:rPr>
            </w:pPr>
            <w:r w:rsidRPr="00CE79D8">
              <w:rPr>
                <w:rFonts w:ascii="微軟正黑體" w:eastAsia="DengXian" w:hAnsi="微軟正黑體" w:cs="新細明體"/>
                <w:b/>
                <w:sz w:val="24"/>
                <w:szCs w:val="24"/>
                <w:lang w:eastAsia="zh-CN"/>
              </w:rPr>
              <w:t>TRIZ</w:t>
            </w:r>
            <w:r w:rsidRPr="00CE79D8">
              <w:rPr>
                <w:rFonts w:ascii="微軟正黑體" w:eastAsia="DengXian" w:hAnsi="微軟正黑體" w:cs="新細明體" w:hint="eastAsia"/>
                <w:b/>
                <w:sz w:val="24"/>
                <w:szCs w:val="24"/>
                <w:lang w:eastAsia="zh-CN"/>
              </w:rPr>
              <w:t>问题分析与解题之宏观</w:t>
            </w:r>
          </w:p>
        </w:tc>
      </w:tr>
      <w:tr w:rsidR="00F8465C" w:rsidRPr="007615A2" w14:paraId="6737664C" w14:textId="77777777" w:rsidTr="003B02D4">
        <w:trPr>
          <w:trHeight w:val="330"/>
          <w:tblCellSpacing w:w="0" w:type="dxa"/>
          <w:jc w:val="center"/>
        </w:trPr>
        <w:tc>
          <w:tcPr>
            <w:tcW w:w="2827" w:type="dxa"/>
            <w:shd w:val="clear" w:color="auto" w:fill="FFFFFF"/>
            <w:vAlign w:val="center"/>
          </w:tcPr>
          <w:p w14:paraId="6D669628" w14:textId="4AD10293" w:rsidR="00F8465C" w:rsidRPr="00CE79D8" w:rsidRDefault="00F8465C" w:rsidP="003B02D4">
            <w:pPr>
              <w:spacing w:after="0" w:line="240" w:lineRule="auto"/>
              <w:rPr>
                <w:rFonts w:ascii="微軟正黑體" w:eastAsia="微軟正黑體" w:hAnsi="微軟正黑體" w:cs="新細明體"/>
                <w:b/>
                <w:sz w:val="24"/>
                <w:szCs w:val="24"/>
              </w:rPr>
            </w:pPr>
            <w:r w:rsidRPr="00CE79D8">
              <w:rPr>
                <w:rFonts w:ascii="微軟正黑體" w:eastAsia="DengXian" w:hAnsi="微軟正黑體" w:cs="新細明體" w:hint="eastAsia"/>
                <w:b/>
                <w:sz w:val="24"/>
                <w:szCs w:val="24"/>
                <w:lang w:eastAsia="zh-CN"/>
              </w:rPr>
              <w:t>物场分析与标准解</w:t>
            </w:r>
          </w:p>
        </w:tc>
        <w:tc>
          <w:tcPr>
            <w:tcW w:w="5529" w:type="dxa"/>
            <w:shd w:val="clear" w:color="auto" w:fill="FFFFFF"/>
            <w:vAlign w:val="center"/>
          </w:tcPr>
          <w:p w14:paraId="139B746B" w14:textId="31C1A868" w:rsidR="00F8465C" w:rsidRPr="00CE79D8" w:rsidRDefault="00F8465C" w:rsidP="003B02D4">
            <w:pPr>
              <w:pStyle w:val="a3"/>
              <w:widowControl w:val="0"/>
              <w:numPr>
                <w:ilvl w:val="0"/>
                <w:numId w:val="18"/>
              </w:numPr>
              <w:tabs>
                <w:tab w:val="num" w:pos="288"/>
              </w:tabs>
              <w:snapToGrid w:val="0"/>
              <w:spacing w:after="0" w:line="240" w:lineRule="auto"/>
              <w:contextualSpacing w:val="0"/>
              <w:rPr>
                <w:rFonts w:ascii="微軟正黑體" w:eastAsia="微軟正黑體" w:hAnsi="微軟正黑體" w:cs="新細明體"/>
                <w:b/>
                <w:sz w:val="24"/>
                <w:szCs w:val="24"/>
              </w:rPr>
            </w:pPr>
            <w:r w:rsidRPr="00CE79D8">
              <w:rPr>
                <w:rFonts w:ascii="微軟正黑體" w:eastAsia="DengXian" w:hAnsi="微軟正黑體" w:cs="新細明體" w:hint="eastAsia"/>
                <w:b/>
                <w:sz w:val="24"/>
                <w:szCs w:val="24"/>
                <w:lang w:eastAsia="zh-CN"/>
              </w:rPr>
              <w:t>物场分析定义与模式化</w:t>
            </w:r>
          </w:p>
          <w:p w14:paraId="4DCDF853" w14:textId="0F8EFA5C" w:rsidR="00F8465C" w:rsidRPr="00CE79D8" w:rsidRDefault="00F8465C" w:rsidP="003B02D4">
            <w:pPr>
              <w:pStyle w:val="a3"/>
              <w:widowControl w:val="0"/>
              <w:numPr>
                <w:ilvl w:val="0"/>
                <w:numId w:val="18"/>
              </w:numPr>
              <w:tabs>
                <w:tab w:val="num" w:pos="288"/>
              </w:tabs>
              <w:snapToGrid w:val="0"/>
              <w:spacing w:after="0" w:line="240" w:lineRule="auto"/>
              <w:contextualSpacing w:val="0"/>
              <w:rPr>
                <w:rFonts w:ascii="微軟正黑體" w:eastAsia="微軟正黑體" w:hAnsi="微軟正黑體" w:cs="新細明體"/>
                <w:b/>
                <w:sz w:val="24"/>
                <w:szCs w:val="24"/>
                <w:lang w:eastAsia="zh-CN"/>
              </w:rPr>
            </w:pPr>
            <w:r w:rsidRPr="00CE79D8">
              <w:rPr>
                <w:rFonts w:ascii="微軟正黑體" w:eastAsia="DengXian" w:hAnsi="微軟正黑體" w:cs="新細明體" w:hint="eastAsia"/>
                <w:b/>
                <w:sz w:val="24"/>
                <w:szCs w:val="24"/>
                <w:lang w:eastAsia="zh-CN"/>
              </w:rPr>
              <w:t>物场分析在解题流程中之定位</w:t>
            </w:r>
          </w:p>
          <w:p w14:paraId="71BC5E9E" w14:textId="60361002" w:rsidR="00F8465C" w:rsidRPr="00CE79D8" w:rsidRDefault="00F8465C" w:rsidP="003B02D4">
            <w:pPr>
              <w:pStyle w:val="a3"/>
              <w:widowControl w:val="0"/>
              <w:numPr>
                <w:ilvl w:val="0"/>
                <w:numId w:val="18"/>
              </w:numPr>
              <w:tabs>
                <w:tab w:val="num" w:pos="288"/>
              </w:tabs>
              <w:snapToGrid w:val="0"/>
              <w:spacing w:after="0" w:line="240" w:lineRule="auto"/>
              <w:contextualSpacing w:val="0"/>
              <w:rPr>
                <w:rFonts w:ascii="微軟正黑體" w:eastAsia="微軟正黑體" w:hAnsi="微軟正黑體" w:cs="新細明體"/>
                <w:b/>
                <w:sz w:val="24"/>
                <w:szCs w:val="24"/>
              </w:rPr>
            </w:pPr>
            <w:proofErr w:type="spellStart"/>
            <w:r w:rsidRPr="00CE79D8">
              <w:rPr>
                <w:rFonts w:ascii="微軟正黑體" w:eastAsia="DengXian" w:hAnsi="微軟正黑體" w:cs="新細明體"/>
                <w:b/>
                <w:sz w:val="24"/>
                <w:szCs w:val="24"/>
                <w:lang w:eastAsia="zh-CN"/>
              </w:rPr>
              <w:t>Belski</w:t>
            </w:r>
            <w:proofErr w:type="spellEnd"/>
            <w:r w:rsidRPr="00CE79D8">
              <w:rPr>
                <w:rFonts w:ascii="微軟正黑體" w:eastAsia="DengXian" w:hAnsi="微軟正黑體" w:cs="新細明體" w:hint="eastAsia"/>
                <w:b/>
                <w:sz w:val="24"/>
                <w:szCs w:val="24"/>
                <w:lang w:eastAsia="zh-CN"/>
              </w:rPr>
              <w:t>的物场解题模式</w:t>
            </w:r>
          </w:p>
          <w:p w14:paraId="6286C4C3" w14:textId="762A3EEB" w:rsidR="00F8465C" w:rsidRPr="00CE79D8" w:rsidRDefault="00F8465C" w:rsidP="003B02D4">
            <w:pPr>
              <w:pStyle w:val="a3"/>
              <w:widowControl w:val="0"/>
              <w:numPr>
                <w:ilvl w:val="0"/>
                <w:numId w:val="18"/>
              </w:numPr>
              <w:tabs>
                <w:tab w:val="num" w:pos="288"/>
              </w:tabs>
              <w:snapToGrid w:val="0"/>
              <w:spacing w:after="0" w:line="240" w:lineRule="auto"/>
              <w:contextualSpacing w:val="0"/>
              <w:rPr>
                <w:rFonts w:ascii="微軟正黑體" w:eastAsia="微軟正黑體" w:hAnsi="微軟正黑體" w:cs="新細明體"/>
                <w:b/>
                <w:sz w:val="24"/>
                <w:szCs w:val="24"/>
              </w:rPr>
            </w:pPr>
            <w:proofErr w:type="spellStart"/>
            <w:r w:rsidRPr="00CE79D8">
              <w:rPr>
                <w:rFonts w:ascii="微軟正黑體" w:eastAsia="DengXian" w:hAnsi="微軟正黑體" w:cs="新細明體"/>
                <w:b/>
                <w:sz w:val="24"/>
                <w:szCs w:val="24"/>
                <w:lang w:eastAsia="zh-CN"/>
              </w:rPr>
              <w:t>Altshuller</w:t>
            </w:r>
            <w:proofErr w:type="spellEnd"/>
            <w:r w:rsidRPr="00CE79D8">
              <w:rPr>
                <w:rFonts w:ascii="微軟正黑體" w:eastAsia="DengXian" w:hAnsi="微軟正黑體" w:cs="新細明體"/>
                <w:b/>
                <w:sz w:val="24"/>
                <w:szCs w:val="24"/>
                <w:lang w:eastAsia="zh-CN"/>
              </w:rPr>
              <w:t xml:space="preserve"> </w:t>
            </w:r>
            <w:r w:rsidRPr="00CE79D8">
              <w:rPr>
                <w:rFonts w:ascii="微軟正黑體" w:eastAsia="DengXian" w:hAnsi="微軟正黑體" w:cs="新細明體" w:hint="eastAsia"/>
                <w:b/>
                <w:sz w:val="24"/>
                <w:szCs w:val="24"/>
                <w:lang w:eastAsia="zh-CN"/>
              </w:rPr>
              <w:t>的</w:t>
            </w:r>
            <w:r w:rsidRPr="00CE79D8">
              <w:rPr>
                <w:rFonts w:ascii="微軟正黑體" w:eastAsia="DengXian" w:hAnsi="微軟正黑體" w:cs="新細明體"/>
                <w:b/>
                <w:sz w:val="24"/>
                <w:szCs w:val="24"/>
                <w:lang w:eastAsia="zh-CN"/>
              </w:rPr>
              <w:t xml:space="preserve"> 76 </w:t>
            </w:r>
            <w:r w:rsidRPr="00CE79D8">
              <w:rPr>
                <w:rFonts w:ascii="微軟正黑體" w:eastAsia="DengXian" w:hAnsi="微軟正黑體" w:cs="新細明體" w:hint="eastAsia"/>
                <w:b/>
                <w:sz w:val="24"/>
                <w:szCs w:val="24"/>
                <w:lang w:eastAsia="zh-CN"/>
              </w:rPr>
              <w:t>标准解与案例</w:t>
            </w:r>
          </w:p>
        </w:tc>
      </w:tr>
      <w:tr w:rsidR="00F8465C" w:rsidRPr="007615A2" w14:paraId="0BC80A79" w14:textId="77777777" w:rsidTr="003B02D4">
        <w:trPr>
          <w:trHeight w:val="330"/>
          <w:tblCellSpacing w:w="0" w:type="dxa"/>
          <w:jc w:val="center"/>
        </w:trPr>
        <w:tc>
          <w:tcPr>
            <w:tcW w:w="2827" w:type="dxa"/>
            <w:shd w:val="clear" w:color="auto" w:fill="FFFFFF"/>
            <w:vAlign w:val="center"/>
          </w:tcPr>
          <w:p w14:paraId="535C5C4E" w14:textId="771CFBF0" w:rsidR="00F8465C" w:rsidRPr="00CE79D8" w:rsidRDefault="00F8465C" w:rsidP="003B02D4">
            <w:pPr>
              <w:pStyle w:val="a3"/>
              <w:widowControl w:val="0"/>
              <w:snapToGrid w:val="0"/>
              <w:spacing w:after="0" w:line="240" w:lineRule="auto"/>
              <w:ind w:left="0"/>
              <w:contextualSpacing w:val="0"/>
              <w:rPr>
                <w:rFonts w:ascii="微軟正黑體" w:eastAsia="微軟正黑體" w:hAnsi="微軟正黑體" w:cs="新細明體"/>
                <w:b/>
                <w:sz w:val="24"/>
                <w:szCs w:val="24"/>
                <w:lang w:eastAsia="zh-CN"/>
              </w:rPr>
            </w:pPr>
            <w:r w:rsidRPr="00CE79D8">
              <w:rPr>
                <w:rFonts w:ascii="微軟正黑體" w:eastAsia="DengXian" w:hAnsi="微軟正黑體" w:cs="新細明體" w:hint="eastAsia"/>
                <w:b/>
                <w:sz w:val="24"/>
                <w:szCs w:val="24"/>
                <w:lang w:eastAsia="zh-CN"/>
              </w:rPr>
              <w:t>发明性问题解决演绎法</w:t>
            </w:r>
            <w:r w:rsidRPr="00CE79D8">
              <w:rPr>
                <w:rFonts w:ascii="微軟正黑體" w:eastAsia="DengXian" w:hAnsi="微軟正黑體" w:cs="新細明體"/>
                <w:b/>
                <w:sz w:val="24"/>
                <w:szCs w:val="24"/>
                <w:lang w:eastAsia="zh-CN"/>
              </w:rPr>
              <w:t xml:space="preserve">(ARIZ) </w:t>
            </w:r>
            <w:r w:rsidRPr="00CE79D8">
              <w:rPr>
                <w:rFonts w:ascii="微軟正黑體" w:eastAsia="DengXian" w:hAnsi="微軟正黑體" w:cs="新細明體" w:hint="eastAsia"/>
                <w:b/>
                <w:sz w:val="24"/>
                <w:szCs w:val="24"/>
                <w:lang w:eastAsia="zh-CN"/>
              </w:rPr>
              <w:t>简介</w:t>
            </w:r>
          </w:p>
        </w:tc>
        <w:tc>
          <w:tcPr>
            <w:tcW w:w="5529" w:type="dxa"/>
            <w:shd w:val="clear" w:color="auto" w:fill="FFFFFF"/>
            <w:vAlign w:val="center"/>
          </w:tcPr>
          <w:p w14:paraId="194E0F5B" w14:textId="072771F1" w:rsidR="00F8465C" w:rsidRPr="00CE79D8" w:rsidRDefault="00F8465C" w:rsidP="003B02D4">
            <w:pPr>
              <w:pStyle w:val="a3"/>
              <w:widowControl w:val="0"/>
              <w:numPr>
                <w:ilvl w:val="0"/>
                <w:numId w:val="18"/>
              </w:numPr>
              <w:tabs>
                <w:tab w:val="num" w:pos="288"/>
              </w:tabs>
              <w:snapToGrid w:val="0"/>
              <w:spacing w:after="0" w:line="240" w:lineRule="auto"/>
              <w:contextualSpacing w:val="0"/>
              <w:rPr>
                <w:rFonts w:ascii="微軟正黑體" w:eastAsia="微軟正黑體" w:hAnsi="微軟正黑體" w:cs="新細明體"/>
                <w:b/>
                <w:sz w:val="24"/>
                <w:szCs w:val="24"/>
              </w:rPr>
            </w:pPr>
            <w:r w:rsidRPr="00CE79D8">
              <w:rPr>
                <w:rFonts w:ascii="微軟正黑體" w:eastAsia="DengXian" w:hAnsi="微軟正黑體" w:cs="新細明體"/>
                <w:b/>
                <w:sz w:val="24"/>
                <w:szCs w:val="24"/>
                <w:lang w:eastAsia="zh-CN"/>
              </w:rPr>
              <w:t xml:space="preserve">ARIZ </w:t>
            </w:r>
            <w:r w:rsidRPr="00CE79D8">
              <w:rPr>
                <w:rFonts w:ascii="微軟正黑體" w:eastAsia="DengXian" w:hAnsi="微軟正黑體" w:cs="新細明體" w:hint="eastAsia"/>
                <w:b/>
                <w:sz w:val="24"/>
                <w:szCs w:val="24"/>
                <w:lang w:eastAsia="zh-CN"/>
              </w:rPr>
              <w:t>整体流程概观</w:t>
            </w:r>
          </w:p>
          <w:p w14:paraId="62AFC290" w14:textId="394BD6A9" w:rsidR="00F8465C" w:rsidRPr="00CE79D8" w:rsidRDefault="00F8465C" w:rsidP="003B02D4">
            <w:pPr>
              <w:pStyle w:val="a3"/>
              <w:widowControl w:val="0"/>
              <w:numPr>
                <w:ilvl w:val="0"/>
                <w:numId w:val="18"/>
              </w:numPr>
              <w:tabs>
                <w:tab w:val="num" w:pos="288"/>
              </w:tabs>
              <w:snapToGrid w:val="0"/>
              <w:spacing w:after="0" w:line="240" w:lineRule="auto"/>
              <w:contextualSpacing w:val="0"/>
              <w:rPr>
                <w:rFonts w:ascii="微軟正黑體" w:eastAsia="微軟正黑體" w:hAnsi="微軟正黑體" w:cs="新細明體"/>
                <w:b/>
                <w:sz w:val="24"/>
                <w:szCs w:val="24"/>
                <w:lang w:eastAsia="zh-CN"/>
              </w:rPr>
            </w:pPr>
            <w:r w:rsidRPr="00CE79D8">
              <w:rPr>
                <w:rFonts w:ascii="微軟正黑體" w:eastAsia="DengXian" w:hAnsi="微軟正黑體" w:cs="新細明體"/>
                <w:b/>
                <w:sz w:val="24"/>
                <w:szCs w:val="24"/>
                <w:lang w:eastAsia="zh-CN"/>
              </w:rPr>
              <w:t xml:space="preserve">ARIZ </w:t>
            </w:r>
            <w:r w:rsidRPr="00CE79D8">
              <w:rPr>
                <w:rFonts w:ascii="微軟正黑體" w:eastAsia="DengXian" w:hAnsi="微軟正黑體" w:cs="新細明體" w:hint="eastAsia"/>
                <w:b/>
                <w:sz w:val="24"/>
                <w:szCs w:val="24"/>
                <w:lang w:eastAsia="zh-CN"/>
              </w:rPr>
              <w:t>第一阶段说明及演练</w:t>
            </w:r>
          </w:p>
        </w:tc>
      </w:tr>
      <w:tr w:rsidR="00F8465C" w:rsidRPr="007615A2" w14:paraId="6E41106B" w14:textId="77777777" w:rsidTr="003B02D4">
        <w:trPr>
          <w:trHeight w:val="330"/>
          <w:tblCellSpacing w:w="0" w:type="dxa"/>
          <w:jc w:val="center"/>
        </w:trPr>
        <w:tc>
          <w:tcPr>
            <w:tcW w:w="8356" w:type="dxa"/>
            <w:gridSpan w:val="2"/>
            <w:shd w:val="clear" w:color="auto" w:fill="FFFFFF"/>
            <w:vAlign w:val="center"/>
          </w:tcPr>
          <w:p w14:paraId="1446769D" w14:textId="435F6EAC" w:rsidR="00F8465C" w:rsidRPr="00CE79D8" w:rsidRDefault="00F8465C" w:rsidP="003B02D4">
            <w:pPr>
              <w:pStyle w:val="a3"/>
              <w:widowControl w:val="0"/>
              <w:snapToGrid w:val="0"/>
              <w:spacing w:after="0" w:line="240" w:lineRule="auto"/>
              <w:ind w:left="0"/>
              <w:contextualSpacing w:val="0"/>
              <w:jc w:val="center"/>
              <w:rPr>
                <w:rFonts w:ascii="微軟正黑體" w:eastAsia="微軟正黑體" w:hAnsi="微軟正黑體" w:cs="新細明體"/>
                <w:b/>
                <w:sz w:val="24"/>
                <w:szCs w:val="24"/>
                <w:lang w:eastAsia="zh-CN"/>
              </w:rPr>
            </w:pPr>
            <w:r w:rsidRPr="00CE79D8">
              <w:rPr>
                <w:rFonts w:ascii="微軟正黑體" w:eastAsia="DengXian" w:hAnsi="微軟正黑體" w:cs="新細明體" w:hint="eastAsia"/>
                <w:b/>
                <w:sz w:val="24"/>
                <w:szCs w:val="24"/>
                <w:lang w:eastAsia="zh-CN"/>
              </w:rPr>
              <w:t>重点回顾、总结、答疑</w:t>
            </w:r>
          </w:p>
        </w:tc>
      </w:tr>
      <w:tr w:rsidR="00F8465C" w:rsidRPr="007615A2" w14:paraId="4C65F800" w14:textId="77777777" w:rsidTr="003B02D4">
        <w:trPr>
          <w:trHeight w:val="330"/>
          <w:tblCellSpacing w:w="0" w:type="dxa"/>
          <w:jc w:val="center"/>
        </w:trPr>
        <w:tc>
          <w:tcPr>
            <w:tcW w:w="2827" w:type="dxa"/>
            <w:shd w:val="clear" w:color="auto" w:fill="FFFFFF"/>
            <w:vAlign w:val="center"/>
          </w:tcPr>
          <w:p w14:paraId="511FB93A" w14:textId="00A4EEC0" w:rsidR="00F8465C" w:rsidRPr="00CE79D8" w:rsidRDefault="00F8465C" w:rsidP="003B02D4">
            <w:pPr>
              <w:pStyle w:val="a3"/>
              <w:widowControl w:val="0"/>
              <w:snapToGrid w:val="0"/>
              <w:spacing w:after="0" w:line="240" w:lineRule="auto"/>
              <w:ind w:left="0"/>
              <w:contextualSpacing w:val="0"/>
              <w:rPr>
                <w:rFonts w:ascii="微軟正黑體" w:eastAsia="微軟正黑體" w:hAnsi="微軟正黑體" w:cs="新細明體"/>
                <w:b/>
                <w:sz w:val="24"/>
                <w:szCs w:val="24"/>
              </w:rPr>
            </w:pPr>
            <w:r w:rsidRPr="00CE79D8">
              <w:rPr>
                <w:rFonts w:ascii="微軟正黑體" w:eastAsia="DengXian" w:hAnsi="微軟正黑體" w:cs="新細明體" w:hint="eastAsia"/>
                <w:b/>
                <w:sz w:val="24"/>
                <w:szCs w:val="24"/>
                <w:lang w:eastAsia="zh-CN"/>
              </w:rPr>
              <w:t>考试</w:t>
            </w:r>
            <w:r w:rsidRPr="00CE79D8">
              <w:rPr>
                <w:rFonts w:ascii="微軟正黑體" w:eastAsia="DengXian" w:hAnsi="微軟正黑體" w:cs="新細明體"/>
                <w:b/>
                <w:sz w:val="24"/>
                <w:szCs w:val="24"/>
                <w:lang w:eastAsia="zh-CN"/>
              </w:rPr>
              <w:t xml:space="preserve">  (</w:t>
            </w:r>
            <w:r w:rsidRPr="00CE79D8">
              <w:rPr>
                <w:rFonts w:ascii="微軟正黑體" w:eastAsia="DengXian" w:hAnsi="微軟正黑體" w:cs="新細明體" w:hint="eastAsia"/>
                <w:b/>
                <w:sz w:val="24"/>
                <w:szCs w:val="24"/>
                <w:lang w:eastAsia="zh-CN"/>
              </w:rPr>
              <w:t>另行安排</w:t>
            </w:r>
            <w:r w:rsidRPr="00CE79D8">
              <w:rPr>
                <w:rFonts w:ascii="微軟正黑體" w:eastAsia="DengXian" w:hAnsi="微軟正黑體" w:cs="新細明體"/>
                <w:b/>
                <w:sz w:val="24"/>
                <w:szCs w:val="24"/>
                <w:lang w:eastAsia="zh-CN"/>
              </w:rPr>
              <w:t>)</w:t>
            </w:r>
          </w:p>
        </w:tc>
        <w:tc>
          <w:tcPr>
            <w:tcW w:w="5529" w:type="dxa"/>
            <w:shd w:val="clear" w:color="auto" w:fill="FFFFFF"/>
            <w:vAlign w:val="center"/>
          </w:tcPr>
          <w:p w14:paraId="4911D6B0" w14:textId="72EE5192" w:rsidR="00F8465C" w:rsidRPr="00CE79D8" w:rsidRDefault="00F8465C" w:rsidP="003B02D4">
            <w:pPr>
              <w:pStyle w:val="a3"/>
              <w:widowControl w:val="0"/>
              <w:snapToGrid w:val="0"/>
              <w:spacing w:after="0" w:line="240" w:lineRule="auto"/>
              <w:ind w:left="0"/>
              <w:contextualSpacing w:val="0"/>
              <w:rPr>
                <w:rFonts w:ascii="微軟正黑體" w:eastAsia="微軟正黑體" w:hAnsi="微軟正黑體" w:cs="新細明體"/>
                <w:b/>
                <w:sz w:val="24"/>
                <w:szCs w:val="24"/>
                <w:lang w:eastAsia="zh-CN"/>
              </w:rPr>
            </w:pPr>
            <w:r w:rsidRPr="00CE79D8">
              <w:rPr>
                <w:rFonts w:ascii="微軟正黑體" w:eastAsia="DengXian" w:hAnsi="微軟正黑體" w:cs="新細明體" w:hint="eastAsia"/>
                <w:b/>
                <w:sz w:val="24"/>
                <w:szCs w:val="24"/>
                <w:lang w:eastAsia="zh-CN"/>
              </w:rPr>
              <w:t>参加证照</w:t>
            </w:r>
            <w:r w:rsidRPr="00CE79D8">
              <w:rPr>
                <w:rFonts w:ascii="微軟正黑體" w:eastAsia="DengXian" w:hAnsi="微軟正黑體" w:cs="新細明體"/>
                <w:b/>
                <w:sz w:val="24"/>
                <w:szCs w:val="24"/>
                <w:lang w:eastAsia="zh-CN"/>
              </w:rPr>
              <w:t xml:space="preserve">I-SIM </w:t>
            </w:r>
            <w:r w:rsidRPr="00CE79D8">
              <w:rPr>
                <w:rFonts w:ascii="微軟正黑體" w:eastAsia="DengXian" w:hAnsi="微軟正黑體" w:cs="新細明體" w:hint="eastAsia"/>
                <w:b/>
                <w:sz w:val="24"/>
                <w:szCs w:val="24"/>
                <w:lang w:eastAsia="zh-CN"/>
              </w:rPr>
              <w:t>国际证照考试者</w:t>
            </w:r>
            <w:r w:rsidRPr="00CE79D8">
              <w:rPr>
                <w:rFonts w:ascii="微軟正黑體" w:eastAsia="DengXian" w:hAnsi="微軟正黑體" w:cs="新細明體"/>
                <w:b/>
                <w:sz w:val="24"/>
                <w:szCs w:val="24"/>
                <w:lang w:eastAsia="zh-CN"/>
              </w:rPr>
              <w:t xml:space="preserve"> </w:t>
            </w:r>
            <w:r w:rsidRPr="00CE79D8">
              <w:rPr>
                <w:rFonts w:ascii="微軟正黑體" w:eastAsia="DengXian" w:hAnsi="微軟正黑體" w:cs="新細明體" w:hint="eastAsia"/>
                <w:b/>
                <w:sz w:val="24"/>
                <w:szCs w:val="24"/>
                <w:lang w:eastAsia="zh-CN"/>
              </w:rPr>
              <w:t>另行安排考试时间</w:t>
            </w:r>
          </w:p>
        </w:tc>
      </w:tr>
    </w:tbl>
    <w:p w14:paraId="7EE7FE93" w14:textId="77777777" w:rsidR="00F8465C" w:rsidRPr="007615A2" w:rsidRDefault="00F8465C" w:rsidP="00F8465C">
      <w:pPr>
        <w:pStyle w:val="a3"/>
        <w:snapToGrid w:val="0"/>
        <w:spacing w:after="0" w:line="240" w:lineRule="auto"/>
        <w:ind w:left="843"/>
        <w:rPr>
          <w:rFonts w:ascii="微軟正黑體" w:eastAsia="微軟正黑體" w:hAnsi="微軟正黑體"/>
          <w:szCs w:val="24"/>
          <w:lang w:eastAsia="zh-CN"/>
        </w:rPr>
      </w:pPr>
    </w:p>
    <w:p w14:paraId="251E40CB" w14:textId="024BFED6" w:rsidR="00F8465C" w:rsidRPr="007615A2" w:rsidRDefault="00F8465C" w:rsidP="00F8465C">
      <w:pPr>
        <w:pStyle w:val="aff3"/>
        <w:keepNext/>
        <w:numPr>
          <w:ilvl w:val="0"/>
          <w:numId w:val="13"/>
        </w:numPr>
        <w:snapToGrid w:val="0"/>
        <w:spacing w:beforeAutospacing="0" w:afterAutospacing="0"/>
        <w:rPr>
          <w:rFonts w:ascii="微軟正黑體" w:eastAsia="微軟正黑體" w:hAnsi="微軟正黑體"/>
          <w:b/>
          <w:sz w:val="26"/>
          <w:szCs w:val="26"/>
          <w:lang w:eastAsia="zh-CN"/>
        </w:rPr>
      </w:pPr>
      <w:r w:rsidRPr="00F8465C">
        <w:rPr>
          <w:rFonts w:ascii="微軟正黑體" w:eastAsia="DengXian" w:hAnsi="微軟正黑體" w:hint="eastAsia"/>
          <w:b/>
          <w:sz w:val="26"/>
          <w:szCs w:val="26"/>
          <w:lang w:eastAsia="zh-CN"/>
        </w:rPr>
        <w:t>【授课讲师】许栋梁</w:t>
      </w:r>
      <w:r w:rsidRPr="00F8465C">
        <w:rPr>
          <w:rFonts w:ascii="微軟正黑體" w:eastAsia="DengXian" w:hAnsi="微軟正黑體"/>
          <w:b/>
          <w:sz w:val="26"/>
          <w:szCs w:val="26"/>
          <w:lang w:eastAsia="zh-CN"/>
        </w:rPr>
        <w:t xml:space="preserve"> </w:t>
      </w:r>
      <w:r w:rsidRPr="00F8465C">
        <w:rPr>
          <w:rFonts w:ascii="微軟正黑體" w:eastAsia="DengXian" w:hAnsi="微軟正黑體" w:hint="eastAsia"/>
          <w:b/>
          <w:sz w:val="26"/>
          <w:szCs w:val="26"/>
          <w:lang w:eastAsia="zh-CN"/>
        </w:rPr>
        <w:t>教授</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9356"/>
      </w:tblGrid>
      <w:tr w:rsidR="00F8465C" w:rsidRPr="007615A2" w14:paraId="432D44F4" w14:textId="77777777" w:rsidTr="00FE5507">
        <w:trPr>
          <w:trHeight w:val="716"/>
        </w:trPr>
        <w:tc>
          <w:tcPr>
            <w:tcW w:w="851" w:type="dxa"/>
            <w:shd w:val="clear" w:color="auto" w:fill="auto"/>
            <w:vAlign w:val="center"/>
          </w:tcPr>
          <w:p w14:paraId="14A87B19" w14:textId="0C48382F" w:rsidR="00F8465C" w:rsidRPr="007615A2" w:rsidRDefault="00F8465C" w:rsidP="003B02D4">
            <w:pPr>
              <w:keepNext/>
              <w:tabs>
                <w:tab w:val="left" w:pos="540"/>
                <w:tab w:val="left" w:pos="5760"/>
              </w:tabs>
              <w:snapToGrid w:val="0"/>
              <w:spacing w:after="0" w:line="280" w:lineRule="exact"/>
              <w:jc w:val="center"/>
              <w:rPr>
                <w:rFonts w:ascii="微軟正黑體" w:eastAsia="微軟正黑體" w:hAnsi="微軟正黑體"/>
                <w:b/>
                <w:bCs/>
                <w:color w:val="000080"/>
                <w:shd w:val="pct15" w:color="auto" w:fill="FFFFFF"/>
              </w:rPr>
            </w:pPr>
            <w:r w:rsidRPr="00F8465C">
              <w:rPr>
                <w:rFonts w:ascii="微軟正黑體" w:eastAsia="DengXian" w:hAnsi="微軟正黑體" w:hint="eastAsia"/>
                <w:b/>
                <w:bCs/>
                <w:color w:val="000080"/>
                <w:shd w:val="pct15" w:color="auto" w:fill="FFFFFF"/>
                <w:lang w:eastAsia="zh-CN"/>
              </w:rPr>
              <w:t>现职</w:t>
            </w:r>
          </w:p>
        </w:tc>
        <w:tc>
          <w:tcPr>
            <w:tcW w:w="9356" w:type="dxa"/>
            <w:shd w:val="clear" w:color="auto" w:fill="auto"/>
            <w:vAlign w:val="center"/>
          </w:tcPr>
          <w:p w14:paraId="1E872F46" w14:textId="54A4DD89" w:rsidR="00F8465C" w:rsidRPr="001421C9" w:rsidRDefault="00F8465C" w:rsidP="001421C9">
            <w:pPr>
              <w:keepNext/>
              <w:tabs>
                <w:tab w:val="left" w:pos="5760"/>
              </w:tabs>
              <w:spacing w:after="0" w:line="320" w:lineRule="exact"/>
              <w:ind w:leftChars="-2" w:left="-3" w:hanging="1"/>
              <w:rPr>
                <w:rFonts w:ascii="微軟正黑體" w:eastAsia="微軟正黑體" w:hAnsi="微軟正黑體"/>
                <w:sz w:val="24"/>
                <w:szCs w:val="24"/>
              </w:rPr>
            </w:pPr>
            <w:r w:rsidRPr="001421C9">
              <w:rPr>
                <w:rFonts w:ascii="微軟正黑體" w:eastAsia="DengXian" w:hAnsi="微軟正黑體" w:hint="eastAsia"/>
                <w:sz w:val="24"/>
                <w:szCs w:val="24"/>
                <w:lang w:eastAsia="zh-CN"/>
              </w:rPr>
              <w:t>国际创新方法学会理事长。中华系统性创新学会名誉理事长。国际系统性创新期刊主编</w:t>
            </w:r>
            <w:r w:rsidRPr="001421C9">
              <w:rPr>
                <w:rFonts w:ascii="微軟正黑體" w:eastAsia="DengXian" w:hAnsi="微軟正黑體"/>
                <w:sz w:val="24"/>
                <w:szCs w:val="24"/>
                <w:lang w:eastAsia="zh-CN"/>
              </w:rPr>
              <w:t>(SCOPUS</w:t>
            </w:r>
            <w:r w:rsidRPr="001421C9">
              <w:rPr>
                <w:rFonts w:ascii="微軟正黑體" w:eastAsia="DengXian" w:hAnsi="微軟正黑體" w:hint="eastAsia"/>
                <w:sz w:val="24"/>
                <w:szCs w:val="24"/>
                <w:lang w:eastAsia="zh-CN"/>
              </w:rPr>
              <w:t>检索</w:t>
            </w:r>
            <w:r w:rsidRPr="001421C9">
              <w:rPr>
                <w:rFonts w:ascii="微軟正黑體" w:eastAsia="DengXian" w:hAnsi="微軟正黑體"/>
                <w:sz w:val="24"/>
                <w:szCs w:val="24"/>
                <w:lang w:eastAsia="zh-CN"/>
              </w:rPr>
              <w:t>)</w:t>
            </w:r>
            <w:r w:rsidRPr="001421C9">
              <w:rPr>
                <w:rFonts w:ascii="微軟正黑體" w:eastAsia="DengXian" w:hAnsi="微軟正黑體" w:hint="eastAsia"/>
                <w:sz w:val="24"/>
                <w:szCs w:val="24"/>
                <w:lang w:eastAsia="zh-CN"/>
              </w:rPr>
              <w:t>。电脑与工业工程期刊</w:t>
            </w:r>
            <w:r w:rsidRPr="001421C9">
              <w:rPr>
                <w:rFonts w:ascii="微軟正黑體" w:eastAsia="DengXian" w:hAnsi="微軟正黑體"/>
                <w:sz w:val="24"/>
                <w:szCs w:val="24"/>
                <w:lang w:eastAsia="zh-CN"/>
              </w:rPr>
              <w:t xml:space="preserve"> </w:t>
            </w:r>
            <w:r w:rsidRPr="001421C9">
              <w:rPr>
                <w:rFonts w:ascii="微軟正黑體" w:eastAsia="DengXian" w:hAnsi="微軟正黑體" w:hint="eastAsia"/>
                <w:sz w:val="24"/>
                <w:szCs w:val="24"/>
                <w:lang w:eastAsia="zh-CN"/>
              </w:rPr>
              <w:t>领域编辑</w:t>
            </w:r>
            <w:r w:rsidRPr="001421C9">
              <w:rPr>
                <w:rFonts w:ascii="微軟正黑體" w:eastAsia="DengXian" w:hAnsi="微軟正黑體"/>
                <w:sz w:val="24"/>
                <w:szCs w:val="24"/>
                <w:lang w:eastAsia="zh-CN"/>
              </w:rPr>
              <w:t xml:space="preserve">(SCI </w:t>
            </w:r>
            <w:r w:rsidRPr="001421C9">
              <w:rPr>
                <w:rFonts w:ascii="微軟正黑體" w:eastAsia="DengXian" w:hAnsi="微軟正黑體" w:hint="eastAsia"/>
                <w:sz w:val="24"/>
                <w:szCs w:val="24"/>
                <w:lang w:eastAsia="zh-CN"/>
              </w:rPr>
              <w:t>检索</w:t>
            </w:r>
            <w:r w:rsidRPr="001421C9">
              <w:rPr>
                <w:rFonts w:ascii="微軟正黑體" w:eastAsia="DengXian" w:hAnsi="微軟正黑體"/>
                <w:sz w:val="24"/>
                <w:szCs w:val="24"/>
                <w:lang w:eastAsia="zh-CN"/>
              </w:rPr>
              <w:t>)</w:t>
            </w:r>
            <w:r w:rsidRPr="001421C9">
              <w:rPr>
                <w:rFonts w:ascii="微軟正黑體" w:eastAsia="DengXian" w:hAnsi="微軟正黑體" w:hint="eastAsia"/>
                <w:sz w:val="24"/>
                <w:szCs w:val="24"/>
                <w:lang w:eastAsia="zh-CN"/>
              </w:rPr>
              <w:t>。台湾清华大学荣誉退休教授。</w:t>
            </w:r>
          </w:p>
        </w:tc>
      </w:tr>
      <w:tr w:rsidR="00F8465C" w:rsidRPr="007615A2" w14:paraId="098131F9" w14:textId="77777777" w:rsidTr="00FE5507">
        <w:tc>
          <w:tcPr>
            <w:tcW w:w="851" w:type="dxa"/>
            <w:shd w:val="clear" w:color="auto" w:fill="auto"/>
            <w:vAlign w:val="center"/>
          </w:tcPr>
          <w:p w14:paraId="3ABB2B25" w14:textId="79B53ACF" w:rsidR="00F8465C" w:rsidRPr="007615A2" w:rsidRDefault="00F8465C" w:rsidP="003B02D4">
            <w:pPr>
              <w:keepNext/>
              <w:snapToGrid w:val="0"/>
              <w:spacing w:after="0" w:line="280" w:lineRule="exact"/>
              <w:jc w:val="center"/>
              <w:rPr>
                <w:rFonts w:ascii="微軟正黑體" w:eastAsia="微軟正黑體" w:hAnsi="微軟正黑體"/>
                <w:b/>
                <w:bCs/>
                <w:color w:val="000080"/>
                <w:shd w:val="pct15" w:color="auto" w:fill="FFFFFF"/>
              </w:rPr>
            </w:pPr>
            <w:r w:rsidRPr="00F8465C">
              <w:rPr>
                <w:rFonts w:ascii="微軟正黑體" w:eastAsia="DengXian" w:hAnsi="微軟正黑體" w:hint="eastAsia"/>
                <w:b/>
                <w:bCs/>
                <w:color w:val="000080"/>
                <w:shd w:val="pct15" w:color="auto" w:fill="FFFFFF"/>
                <w:lang w:eastAsia="zh-CN"/>
              </w:rPr>
              <w:t>学历</w:t>
            </w:r>
          </w:p>
        </w:tc>
        <w:tc>
          <w:tcPr>
            <w:tcW w:w="9356" w:type="dxa"/>
            <w:shd w:val="clear" w:color="auto" w:fill="auto"/>
            <w:vAlign w:val="center"/>
          </w:tcPr>
          <w:p w14:paraId="3972F080" w14:textId="2D3189C7" w:rsidR="00F8465C" w:rsidRPr="001421C9" w:rsidRDefault="00F8465C" w:rsidP="001421C9">
            <w:pPr>
              <w:keepNext/>
              <w:tabs>
                <w:tab w:val="left" w:pos="540"/>
                <w:tab w:val="left" w:pos="5760"/>
              </w:tabs>
              <w:spacing w:after="0" w:line="320" w:lineRule="exact"/>
              <w:rPr>
                <w:rFonts w:ascii="微軟正黑體" w:eastAsia="微軟正黑體" w:hAnsi="微軟正黑體"/>
                <w:sz w:val="24"/>
                <w:szCs w:val="24"/>
                <w:lang w:eastAsia="zh-CN"/>
              </w:rPr>
            </w:pPr>
            <w:r w:rsidRPr="001421C9">
              <w:rPr>
                <w:rFonts w:ascii="微軟正黑體" w:eastAsia="DengXian" w:hAnsi="微軟正黑體" w:hint="eastAsia"/>
                <w:sz w:val="24"/>
                <w:szCs w:val="24"/>
                <w:lang w:eastAsia="zh-CN"/>
              </w:rPr>
              <w:t>美国西北大学企管硕士</w:t>
            </w:r>
            <w:r w:rsidRPr="001421C9">
              <w:rPr>
                <w:rFonts w:ascii="微軟正黑體" w:eastAsia="DengXian" w:hAnsi="微軟正黑體"/>
                <w:sz w:val="24"/>
                <w:szCs w:val="24"/>
                <w:lang w:eastAsia="zh-CN"/>
              </w:rPr>
              <w:t>;</w:t>
            </w:r>
            <w:r w:rsidRPr="001421C9">
              <w:rPr>
                <w:rFonts w:ascii="微軟正黑體" w:eastAsia="DengXian" w:hAnsi="微軟正黑體" w:hint="eastAsia"/>
                <w:sz w:val="24"/>
                <w:szCs w:val="24"/>
                <w:lang w:eastAsia="zh-CN"/>
              </w:rPr>
              <w:t>美国加州大学洛杉矶分校工学博士、资讯科学硕士</w:t>
            </w:r>
            <w:r w:rsidRPr="001421C9">
              <w:rPr>
                <w:rFonts w:ascii="微軟正黑體" w:eastAsia="DengXian" w:hAnsi="微軟正黑體"/>
                <w:sz w:val="24"/>
                <w:szCs w:val="24"/>
                <w:lang w:eastAsia="zh-CN"/>
              </w:rPr>
              <w:t>;</w:t>
            </w:r>
            <w:r w:rsidRPr="001421C9">
              <w:rPr>
                <w:rFonts w:ascii="微軟正黑體" w:eastAsia="DengXian" w:hAnsi="微軟正黑體" w:hint="eastAsia"/>
                <w:sz w:val="24"/>
                <w:szCs w:val="24"/>
                <w:lang w:eastAsia="zh-CN"/>
              </w:rPr>
              <w:t>纽约州立大学机械硕士</w:t>
            </w:r>
            <w:r w:rsidRPr="001421C9">
              <w:rPr>
                <w:rFonts w:ascii="微軟正黑體" w:eastAsia="DengXian" w:hAnsi="微軟正黑體"/>
                <w:sz w:val="24"/>
                <w:szCs w:val="24"/>
                <w:lang w:eastAsia="zh-CN"/>
              </w:rPr>
              <w:t>;</w:t>
            </w:r>
            <w:r w:rsidRPr="001421C9">
              <w:rPr>
                <w:rFonts w:ascii="微軟正黑體" w:eastAsia="DengXian" w:hAnsi="微軟正黑體" w:hint="eastAsia"/>
                <w:sz w:val="24"/>
                <w:szCs w:val="24"/>
                <w:lang w:eastAsia="zh-CN"/>
              </w:rPr>
              <w:t>台湾大学机械学士。</w:t>
            </w:r>
          </w:p>
        </w:tc>
      </w:tr>
      <w:tr w:rsidR="00F8465C" w:rsidRPr="007615A2" w14:paraId="678ACA80" w14:textId="77777777" w:rsidTr="00FE5507">
        <w:tc>
          <w:tcPr>
            <w:tcW w:w="851" w:type="dxa"/>
            <w:shd w:val="clear" w:color="auto" w:fill="auto"/>
            <w:vAlign w:val="center"/>
          </w:tcPr>
          <w:p w14:paraId="3C66DE45" w14:textId="114F979E" w:rsidR="00F8465C" w:rsidRPr="007615A2" w:rsidRDefault="00F8465C" w:rsidP="003B02D4">
            <w:pPr>
              <w:keepNext/>
              <w:snapToGrid w:val="0"/>
              <w:spacing w:after="0" w:line="280" w:lineRule="exact"/>
              <w:jc w:val="center"/>
              <w:rPr>
                <w:rFonts w:ascii="微軟正黑體" w:eastAsia="微軟正黑體" w:hAnsi="微軟正黑體"/>
                <w:b/>
                <w:bCs/>
                <w:color w:val="000080"/>
                <w:shd w:val="pct15" w:color="auto" w:fill="FFFFFF"/>
              </w:rPr>
            </w:pPr>
            <w:r w:rsidRPr="00F8465C">
              <w:rPr>
                <w:rFonts w:ascii="微軟正黑體" w:eastAsia="DengXian" w:hAnsi="微軟正黑體" w:hint="eastAsia"/>
                <w:b/>
                <w:bCs/>
                <w:color w:val="000080"/>
                <w:shd w:val="pct15" w:color="auto" w:fill="FFFFFF"/>
                <w:lang w:eastAsia="zh-CN"/>
              </w:rPr>
              <w:t>经历</w:t>
            </w:r>
          </w:p>
          <w:p w14:paraId="5169DB7A" w14:textId="77777777" w:rsidR="00F8465C" w:rsidRPr="007615A2" w:rsidRDefault="00F8465C" w:rsidP="003B02D4">
            <w:pPr>
              <w:keepNext/>
              <w:snapToGrid w:val="0"/>
              <w:spacing w:after="0" w:line="280" w:lineRule="exact"/>
              <w:jc w:val="center"/>
              <w:rPr>
                <w:rFonts w:ascii="微軟正黑體" w:eastAsia="微軟正黑體" w:hAnsi="微軟正黑體"/>
                <w:b/>
                <w:bCs/>
                <w:color w:val="000080"/>
                <w:shd w:val="pct15" w:color="auto" w:fill="FFFFFF"/>
              </w:rPr>
            </w:pPr>
          </w:p>
          <w:p w14:paraId="6515AC10" w14:textId="77777777" w:rsidR="00F8465C" w:rsidRPr="007615A2" w:rsidRDefault="00F8465C" w:rsidP="003B02D4">
            <w:pPr>
              <w:keepNext/>
              <w:snapToGrid w:val="0"/>
              <w:spacing w:after="0" w:line="280" w:lineRule="exact"/>
              <w:jc w:val="center"/>
              <w:rPr>
                <w:rFonts w:ascii="微軟正黑體" w:eastAsia="微軟正黑體" w:hAnsi="微軟正黑體"/>
                <w:b/>
                <w:bCs/>
                <w:color w:val="000080"/>
                <w:shd w:val="pct15" w:color="auto" w:fill="FFFFFF"/>
              </w:rPr>
            </w:pPr>
          </w:p>
        </w:tc>
        <w:tc>
          <w:tcPr>
            <w:tcW w:w="9356" w:type="dxa"/>
            <w:shd w:val="clear" w:color="auto" w:fill="auto"/>
            <w:vAlign w:val="center"/>
          </w:tcPr>
          <w:p w14:paraId="0B76CC5D" w14:textId="23DBDA05" w:rsidR="00F8465C" w:rsidRPr="001421C9" w:rsidRDefault="00F8465C" w:rsidP="001421C9">
            <w:pPr>
              <w:keepNext/>
              <w:tabs>
                <w:tab w:val="left" w:pos="540"/>
                <w:tab w:val="left" w:pos="5760"/>
              </w:tabs>
              <w:spacing w:after="0" w:line="320" w:lineRule="exact"/>
              <w:rPr>
                <w:rFonts w:ascii="微軟正黑體" w:eastAsia="微軟正黑體" w:hAnsi="微軟正黑體"/>
                <w:sz w:val="24"/>
                <w:szCs w:val="24"/>
                <w:shd w:val="pct15" w:color="auto" w:fill="FFFFFF"/>
                <w:lang w:eastAsia="zh-CN"/>
              </w:rPr>
            </w:pPr>
            <w:r w:rsidRPr="001421C9">
              <w:rPr>
                <w:rFonts w:ascii="微軟正黑體" w:eastAsia="DengXian" w:hAnsi="微軟正黑體"/>
                <w:sz w:val="24"/>
                <w:szCs w:val="24"/>
                <w:lang w:eastAsia="zh-CN"/>
              </w:rPr>
              <w:t>9</w:t>
            </w:r>
            <w:r w:rsidRPr="001421C9">
              <w:rPr>
                <w:rFonts w:ascii="微軟正黑體" w:eastAsia="DengXian" w:hAnsi="微軟正黑體" w:hint="eastAsia"/>
                <w:sz w:val="24"/>
                <w:szCs w:val="24"/>
                <w:lang w:eastAsia="zh-CN"/>
              </w:rPr>
              <w:t>年业界</w:t>
            </w:r>
            <w:r w:rsidRPr="001421C9">
              <w:rPr>
                <w:rFonts w:ascii="微軟正黑體" w:eastAsia="DengXian" w:hAnsi="微軟正黑體"/>
                <w:sz w:val="24"/>
                <w:szCs w:val="24"/>
                <w:lang w:eastAsia="zh-CN"/>
              </w:rPr>
              <w:t>26</w:t>
            </w:r>
            <w:r w:rsidRPr="001421C9">
              <w:rPr>
                <w:rFonts w:ascii="微軟正黑體" w:eastAsia="DengXian" w:hAnsi="微軟正黑體" w:hint="eastAsia"/>
                <w:sz w:val="24"/>
                <w:szCs w:val="24"/>
                <w:lang w:eastAsia="zh-CN"/>
              </w:rPr>
              <w:t>年学界工作经验。曾服务于美国电子业</w:t>
            </w:r>
            <w:r w:rsidRPr="001421C9">
              <w:rPr>
                <w:rFonts w:ascii="微軟正黑體" w:eastAsia="DengXian" w:hAnsi="微軟正黑體"/>
                <w:sz w:val="24"/>
                <w:szCs w:val="24"/>
                <w:lang w:eastAsia="zh-CN"/>
              </w:rPr>
              <w:t>Motorola (</w:t>
            </w:r>
            <w:r w:rsidRPr="001421C9">
              <w:rPr>
                <w:rFonts w:ascii="微軟正黑體" w:eastAsia="DengXian" w:hAnsi="微軟正黑體" w:hint="eastAsia"/>
                <w:sz w:val="24"/>
                <w:szCs w:val="24"/>
                <w:lang w:eastAsia="zh-CN"/>
              </w:rPr>
              <w:t>摩托罗拉</w:t>
            </w:r>
            <w:r w:rsidRPr="001421C9">
              <w:rPr>
                <w:rFonts w:ascii="微軟正黑體" w:eastAsia="DengXian" w:hAnsi="微軟正黑體"/>
                <w:sz w:val="24"/>
                <w:szCs w:val="24"/>
                <w:lang w:eastAsia="zh-CN"/>
              </w:rPr>
              <w:t>)</w:t>
            </w:r>
            <w:r w:rsidRPr="001421C9">
              <w:rPr>
                <w:rFonts w:ascii="微軟正黑體" w:eastAsia="DengXian" w:hAnsi="微軟正黑體" w:hint="eastAsia"/>
                <w:sz w:val="24"/>
                <w:szCs w:val="24"/>
                <w:lang w:eastAsia="zh-CN"/>
              </w:rPr>
              <w:t>及</w:t>
            </w:r>
            <w:r w:rsidRPr="001421C9">
              <w:rPr>
                <w:rFonts w:ascii="微軟正黑體" w:eastAsia="DengXian" w:hAnsi="微軟正黑體"/>
                <w:sz w:val="24"/>
                <w:szCs w:val="24"/>
                <w:lang w:eastAsia="zh-CN"/>
              </w:rPr>
              <w:t>Hewlett-Packard (</w:t>
            </w:r>
            <w:r w:rsidRPr="001421C9">
              <w:rPr>
                <w:rFonts w:ascii="微軟正黑體" w:eastAsia="DengXian" w:hAnsi="微軟正黑體" w:hint="eastAsia"/>
                <w:sz w:val="24"/>
                <w:szCs w:val="24"/>
                <w:lang w:eastAsia="zh-CN"/>
              </w:rPr>
              <w:t>惠普</w:t>
            </w:r>
            <w:r w:rsidRPr="001421C9">
              <w:rPr>
                <w:rFonts w:ascii="微軟正黑體" w:eastAsia="DengXian" w:hAnsi="微軟正黑體"/>
                <w:sz w:val="24"/>
                <w:szCs w:val="24"/>
                <w:lang w:eastAsia="zh-CN"/>
              </w:rPr>
              <w:t>)</w:t>
            </w:r>
            <w:r w:rsidRPr="001421C9">
              <w:rPr>
                <w:rFonts w:ascii="微軟正黑體" w:eastAsia="DengXian" w:hAnsi="微軟正黑體" w:hint="eastAsia"/>
                <w:sz w:val="24"/>
                <w:szCs w:val="24"/>
                <w:lang w:eastAsia="zh-CN"/>
              </w:rPr>
              <w:t>多年。</w:t>
            </w:r>
            <w:r w:rsidRPr="001421C9">
              <w:rPr>
                <w:rFonts w:ascii="微軟正黑體" w:eastAsia="DengXian" w:hAnsi="微軟正黑體"/>
                <w:sz w:val="24"/>
                <w:szCs w:val="24"/>
                <w:lang w:eastAsia="zh-CN"/>
              </w:rPr>
              <w:t xml:space="preserve">University of Illinois </w:t>
            </w:r>
            <w:r w:rsidRPr="001421C9">
              <w:rPr>
                <w:rFonts w:ascii="微軟正黑體" w:eastAsia="DengXian" w:hAnsi="微軟正黑體" w:hint="eastAsia"/>
                <w:sz w:val="24"/>
                <w:szCs w:val="24"/>
                <w:lang w:eastAsia="zh-CN"/>
              </w:rPr>
              <w:t>兼任讲师。中华萃思学会秘书长。中国工业工程学会教育与训练委员会召集人。兼任中央标准局电子类专利外审审查委员</w:t>
            </w:r>
            <w:r w:rsidRPr="001421C9">
              <w:rPr>
                <w:rFonts w:ascii="微軟正黑體" w:eastAsia="DengXian" w:hAnsi="微軟正黑體"/>
                <w:sz w:val="24"/>
                <w:szCs w:val="24"/>
                <w:lang w:eastAsia="zh-CN"/>
              </w:rPr>
              <w:t xml:space="preserve">, </w:t>
            </w:r>
            <w:r w:rsidRPr="001421C9">
              <w:rPr>
                <w:rFonts w:ascii="微軟正黑體" w:eastAsia="DengXian" w:hAnsi="微軟正黑體" w:hint="eastAsia"/>
                <w:sz w:val="24"/>
                <w:szCs w:val="24"/>
                <w:lang w:eastAsia="zh-CN"/>
              </w:rPr>
              <w:t>国际制造工程学会台湾分会</w:t>
            </w:r>
            <w:r w:rsidRPr="001421C9">
              <w:rPr>
                <w:rFonts w:ascii="微軟正黑體" w:eastAsia="DengXian" w:hAnsi="微軟正黑體"/>
                <w:sz w:val="24"/>
                <w:szCs w:val="24"/>
                <w:lang w:eastAsia="zh-CN"/>
              </w:rPr>
              <w:t xml:space="preserve"> </w:t>
            </w:r>
            <w:r w:rsidRPr="001421C9">
              <w:rPr>
                <w:rFonts w:ascii="微軟正黑體" w:eastAsia="DengXian" w:hAnsi="微軟正黑體" w:hint="eastAsia"/>
                <w:sz w:val="24"/>
                <w:szCs w:val="24"/>
                <w:lang w:eastAsia="zh-CN"/>
              </w:rPr>
              <w:t>秘书长、理事、教育训练中心主任。台大机械系校友会理事，工研院顾问。台湾高等考试命题委员。曾担任大陆多家知名大学客座</w:t>
            </w:r>
            <w:r w:rsidRPr="001421C9">
              <w:rPr>
                <w:rFonts w:ascii="微軟正黑體" w:eastAsia="DengXian" w:hAnsi="微軟正黑體"/>
                <w:sz w:val="24"/>
                <w:szCs w:val="24"/>
                <w:lang w:eastAsia="zh-CN"/>
              </w:rPr>
              <w:t>/</w:t>
            </w:r>
            <w:r w:rsidRPr="001421C9">
              <w:rPr>
                <w:rFonts w:ascii="微軟正黑體" w:eastAsia="DengXian" w:hAnsi="微軟正黑體" w:hint="eastAsia"/>
                <w:sz w:val="24"/>
                <w:szCs w:val="24"/>
                <w:lang w:eastAsia="zh-CN"/>
              </w:rPr>
              <w:t>访问教授。粤台人工智能学院教授兼系主任。</w:t>
            </w:r>
          </w:p>
        </w:tc>
      </w:tr>
      <w:tr w:rsidR="00F8465C" w:rsidRPr="007615A2" w14:paraId="2FAC9ABF" w14:textId="77777777" w:rsidTr="00FE5507">
        <w:tc>
          <w:tcPr>
            <w:tcW w:w="851" w:type="dxa"/>
            <w:shd w:val="clear" w:color="auto" w:fill="auto"/>
            <w:vAlign w:val="center"/>
          </w:tcPr>
          <w:p w14:paraId="52876B9D" w14:textId="106E2871" w:rsidR="00F8465C" w:rsidRPr="007615A2" w:rsidRDefault="00F8465C" w:rsidP="003B02D4">
            <w:pPr>
              <w:snapToGrid w:val="0"/>
              <w:spacing w:before="80" w:after="40" w:line="280" w:lineRule="exact"/>
              <w:jc w:val="center"/>
              <w:rPr>
                <w:rFonts w:ascii="微軟正黑體" w:eastAsia="微軟正黑體" w:hAnsi="微軟正黑體"/>
                <w:b/>
                <w:bCs/>
                <w:color w:val="000080"/>
                <w:shd w:val="pct15" w:color="auto" w:fill="FFFFFF"/>
              </w:rPr>
            </w:pPr>
            <w:r w:rsidRPr="00F8465C">
              <w:rPr>
                <w:rFonts w:ascii="微軟正黑體" w:eastAsia="DengXian" w:hAnsi="微軟正黑體" w:hint="eastAsia"/>
                <w:b/>
                <w:bCs/>
                <w:color w:val="000080"/>
                <w:shd w:val="pct15" w:color="auto" w:fill="FFFFFF"/>
                <w:lang w:eastAsia="zh-CN"/>
              </w:rPr>
              <w:t>教学</w:t>
            </w:r>
          </w:p>
          <w:p w14:paraId="30383B14" w14:textId="77777777" w:rsidR="00F8465C" w:rsidRPr="007615A2" w:rsidRDefault="00F8465C" w:rsidP="003B02D4">
            <w:pPr>
              <w:snapToGrid w:val="0"/>
              <w:spacing w:before="80" w:after="40" w:line="280" w:lineRule="exact"/>
              <w:jc w:val="center"/>
              <w:rPr>
                <w:rFonts w:ascii="微軟正黑體" w:eastAsia="微軟正黑體" w:hAnsi="微軟正黑體"/>
                <w:b/>
                <w:bCs/>
                <w:color w:val="000080"/>
                <w:shd w:val="pct15" w:color="auto" w:fill="FFFFFF"/>
              </w:rPr>
            </w:pPr>
          </w:p>
        </w:tc>
        <w:tc>
          <w:tcPr>
            <w:tcW w:w="9356" w:type="dxa"/>
            <w:shd w:val="clear" w:color="auto" w:fill="auto"/>
            <w:vAlign w:val="center"/>
          </w:tcPr>
          <w:p w14:paraId="783F4E52" w14:textId="010D5CE8" w:rsidR="00F8465C" w:rsidRPr="001421C9" w:rsidRDefault="00F8465C" w:rsidP="001421C9">
            <w:pPr>
              <w:tabs>
                <w:tab w:val="left" w:pos="540"/>
                <w:tab w:val="left" w:pos="5760"/>
              </w:tabs>
              <w:spacing w:after="0" w:line="320" w:lineRule="exact"/>
              <w:rPr>
                <w:rFonts w:ascii="微軟正黑體" w:eastAsia="微軟正黑體" w:hAnsi="微軟正黑體"/>
                <w:sz w:val="24"/>
                <w:szCs w:val="24"/>
                <w:shd w:val="pct15" w:color="auto" w:fill="FFFFFF"/>
              </w:rPr>
            </w:pPr>
            <w:r w:rsidRPr="001421C9">
              <w:rPr>
                <w:rFonts w:ascii="微軟正黑體" w:eastAsia="DengXian" w:hAnsi="微軟正黑體" w:hint="eastAsia"/>
                <w:sz w:val="24"/>
                <w:szCs w:val="24"/>
                <w:lang w:eastAsia="zh-CN"/>
              </w:rPr>
              <w:t>授课科目</w:t>
            </w:r>
            <w:r w:rsidRPr="001421C9">
              <w:rPr>
                <w:rFonts w:ascii="微軟正黑體" w:eastAsia="DengXian" w:hAnsi="微軟正黑體"/>
                <w:sz w:val="24"/>
                <w:szCs w:val="24"/>
                <w:lang w:eastAsia="zh-CN"/>
              </w:rPr>
              <w:t xml:space="preserve">: </w:t>
            </w:r>
            <w:r w:rsidRPr="001421C9">
              <w:rPr>
                <w:rFonts w:ascii="微軟正黑體" w:eastAsia="DengXian" w:hAnsi="微軟正黑體" w:hint="eastAsia"/>
                <w:sz w:val="24"/>
                <w:szCs w:val="24"/>
                <w:lang w:eastAsia="zh-CN"/>
              </w:rPr>
              <w:t>人工智慧导论、萃智系统化创新方法、专利规避再生与强化、萃智系统化商业管理创新、创新产品与服务机会辨识、工厂分析诊断手法、生产系统设计、设施规划、失效模式与效应分析、品质机能展开、生产与营运管理。清华大学工学院</w:t>
            </w:r>
            <w:r w:rsidRPr="001421C9">
              <w:rPr>
                <w:rFonts w:ascii="微軟正黑體" w:eastAsia="DengXian" w:hAnsi="微軟正黑體"/>
                <w:sz w:val="24"/>
                <w:szCs w:val="24"/>
                <w:lang w:eastAsia="zh-CN"/>
              </w:rPr>
              <w:t>Top10%</w:t>
            </w:r>
            <w:r w:rsidRPr="001421C9">
              <w:rPr>
                <w:rFonts w:ascii="微軟正黑體" w:eastAsia="DengXian" w:hAnsi="微軟正黑體" w:hint="eastAsia"/>
                <w:sz w:val="24"/>
                <w:szCs w:val="24"/>
                <w:lang w:eastAsia="zh-CN"/>
              </w:rPr>
              <w:t>教学评估肯定。</w:t>
            </w:r>
          </w:p>
        </w:tc>
      </w:tr>
      <w:tr w:rsidR="00F8465C" w:rsidRPr="007615A2" w14:paraId="6F4D4741" w14:textId="77777777" w:rsidTr="00FE5507">
        <w:tc>
          <w:tcPr>
            <w:tcW w:w="851" w:type="dxa"/>
            <w:shd w:val="clear" w:color="auto" w:fill="auto"/>
            <w:vAlign w:val="center"/>
          </w:tcPr>
          <w:p w14:paraId="0BB96E14" w14:textId="583CA086" w:rsidR="00F8465C" w:rsidRPr="007615A2" w:rsidRDefault="00F8465C" w:rsidP="003B02D4">
            <w:pPr>
              <w:snapToGrid w:val="0"/>
              <w:spacing w:after="0" w:line="280" w:lineRule="exact"/>
              <w:jc w:val="center"/>
              <w:rPr>
                <w:rFonts w:ascii="微軟正黑體" w:eastAsia="微軟正黑體" w:hAnsi="微軟正黑體"/>
                <w:b/>
                <w:bCs/>
                <w:color w:val="000080"/>
                <w:shd w:val="pct15" w:color="auto" w:fill="FFFFFF"/>
              </w:rPr>
            </w:pPr>
            <w:r w:rsidRPr="00F8465C">
              <w:rPr>
                <w:rFonts w:ascii="微軟正黑體" w:eastAsia="DengXian" w:hAnsi="微軟正黑體" w:hint="eastAsia"/>
                <w:b/>
                <w:bCs/>
                <w:color w:val="000080"/>
                <w:shd w:val="pct15" w:color="auto" w:fill="FFFFFF"/>
                <w:lang w:eastAsia="zh-CN"/>
              </w:rPr>
              <w:t>研究</w:t>
            </w:r>
          </w:p>
        </w:tc>
        <w:tc>
          <w:tcPr>
            <w:tcW w:w="9356" w:type="dxa"/>
            <w:shd w:val="clear" w:color="auto" w:fill="auto"/>
            <w:vAlign w:val="center"/>
          </w:tcPr>
          <w:p w14:paraId="63C09CD3" w14:textId="006D57D6" w:rsidR="00F8465C" w:rsidRPr="001421C9" w:rsidRDefault="00F8465C" w:rsidP="001421C9">
            <w:pPr>
              <w:tabs>
                <w:tab w:val="left" w:pos="540"/>
                <w:tab w:val="left" w:pos="5760"/>
              </w:tabs>
              <w:spacing w:after="0" w:line="320" w:lineRule="exact"/>
              <w:rPr>
                <w:rFonts w:ascii="微軟正黑體" w:eastAsia="微軟正黑體" w:hAnsi="微軟正黑體"/>
                <w:sz w:val="24"/>
                <w:szCs w:val="24"/>
                <w:lang w:eastAsia="zh-CN"/>
              </w:rPr>
            </w:pPr>
            <w:r w:rsidRPr="001421C9">
              <w:rPr>
                <w:rFonts w:ascii="微軟正黑體" w:eastAsia="DengXian" w:hAnsi="微軟正黑體" w:hint="eastAsia"/>
                <w:sz w:val="24"/>
                <w:szCs w:val="24"/>
                <w:lang w:eastAsia="zh-CN"/>
              </w:rPr>
              <w:t>领域</w:t>
            </w:r>
            <w:r w:rsidRPr="001421C9">
              <w:rPr>
                <w:rFonts w:ascii="微軟正黑體" w:eastAsia="DengXian" w:hAnsi="微軟正黑體"/>
                <w:sz w:val="24"/>
                <w:szCs w:val="24"/>
                <w:lang w:eastAsia="zh-CN"/>
              </w:rPr>
              <w:t xml:space="preserve">: </w:t>
            </w:r>
            <w:r w:rsidRPr="001421C9">
              <w:rPr>
                <w:rFonts w:ascii="微軟正黑體" w:eastAsia="DengXian" w:hAnsi="微軟正黑體" w:hint="eastAsia"/>
                <w:sz w:val="24"/>
                <w:szCs w:val="24"/>
                <w:lang w:eastAsia="zh-CN"/>
              </w:rPr>
              <w:t>人工智慧与创新方法整合、系统化创新工程与管理、设计与制造管理、工厂分析诊断与改善。</w:t>
            </w:r>
          </w:p>
        </w:tc>
      </w:tr>
      <w:tr w:rsidR="00F8465C" w:rsidRPr="007615A2" w14:paraId="06D11191" w14:textId="77777777" w:rsidTr="00FE5507">
        <w:trPr>
          <w:trHeight w:val="626"/>
        </w:trPr>
        <w:tc>
          <w:tcPr>
            <w:tcW w:w="851" w:type="dxa"/>
            <w:shd w:val="clear" w:color="auto" w:fill="auto"/>
            <w:vAlign w:val="center"/>
          </w:tcPr>
          <w:p w14:paraId="02B38B71" w14:textId="164C65CC" w:rsidR="00F8465C" w:rsidRPr="007615A2" w:rsidRDefault="00F8465C" w:rsidP="003B02D4">
            <w:pPr>
              <w:snapToGrid w:val="0"/>
              <w:spacing w:after="0" w:line="280" w:lineRule="exact"/>
              <w:jc w:val="center"/>
              <w:rPr>
                <w:rFonts w:ascii="微軟正黑體" w:eastAsia="微軟正黑體" w:hAnsi="微軟正黑體"/>
                <w:b/>
                <w:bCs/>
                <w:color w:val="000080"/>
                <w:shd w:val="pct15" w:color="auto" w:fill="FFFFFF"/>
              </w:rPr>
            </w:pPr>
            <w:r w:rsidRPr="00F8465C">
              <w:rPr>
                <w:rFonts w:ascii="微軟正黑體" w:eastAsia="DengXian" w:hAnsi="微軟正黑體" w:hint="eastAsia"/>
                <w:b/>
                <w:bCs/>
                <w:color w:val="000080"/>
                <w:shd w:val="pct15" w:color="auto" w:fill="FFFFFF"/>
                <w:lang w:eastAsia="zh-CN"/>
              </w:rPr>
              <w:t>服务</w:t>
            </w:r>
          </w:p>
          <w:p w14:paraId="3CF92739" w14:textId="77777777" w:rsidR="00F8465C" w:rsidRPr="007615A2" w:rsidRDefault="00F8465C" w:rsidP="003B02D4">
            <w:pPr>
              <w:snapToGrid w:val="0"/>
              <w:spacing w:after="0" w:line="280" w:lineRule="exact"/>
              <w:jc w:val="center"/>
              <w:rPr>
                <w:rFonts w:ascii="微軟正黑體" w:eastAsia="微軟正黑體" w:hAnsi="微軟正黑體"/>
                <w:b/>
                <w:bCs/>
                <w:color w:val="000080"/>
                <w:shd w:val="pct15" w:color="auto" w:fill="FFFFFF"/>
              </w:rPr>
            </w:pPr>
          </w:p>
        </w:tc>
        <w:tc>
          <w:tcPr>
            <w:tcW w:w="9356" w:type="dxa"/>
            <w:shd w:val="clear" w:color="auto" w:fill="auto"/>
            <w:vAlign w:val="center"/>
          </w:tcPr>
          <w:p w14:paraId="3D627FE4" w14:textId="3E0A6E48" w:rsidR="00F8465C" w:rsidRPr="001421C9" w:rsidRDefault="00F8465C" w:rsidP="001421C9">
            <w:pPr>
              <w:tabs>
                <w:tab w:val="left" w:pos="540"/>
                <w:tab w:val="left" w:pos="5760"/>
              </w:tabs>
              <w:spacing w:after="0" w:line="320" w:lineRule="exact"/>
              <w:rPr>
                <w:rFonts w:ascii="微軟正黑體" w:eastAsia="微軟正黑體" w:hAnsi="微軟正黑體"/>
                <w:sz w:val="24"/>
                <w:szCs w:val="24"/>
                <w:shd w:val="pct15" w:color="auto" w:fill="FFFFFF"/>
                <w:lang w:eastAsia="zh-CN"/>
              </w:rPr>
            </w:pPr>
            <w:r w:rsidRPr="001421C9">
              <w:rPr>
                <w:rFonts w:ascii="微軟正黑體" w:eastAsia="DengXian" w:hAnsi="微軟正黑體" w:hint="eastAsia"/>
                <w:sz w:val="24"/>
                <w:szCs w:val="24"/>
                <w:lang w:eastAsia="zh-CN"/>
              </w:rPr>
              <w:t>主办</w:t>
            </w:r>
            <w:r w:rsidRPr="001421C9">
              <w:rPr>
                <w:rFonts w:ascii="微軟正黑體" w:eastAsia="DengXian" w:hAnsi="微軟正黑體"/>
                <w:sz w:val="24"/>
                <w:szCs w:val="24"/>
                <w:lang w:eastAsia="zh-CN"/>
              </w:rPr>
              <w:t>13</w:t>
            </w:r>
            <w:r w:rsidRPr="001421C9">
              <w:rPr>
                <w:rFonts w:ascii="微軟正黑體" w:eastAsia="DengXian" w:hAnsi="微軟正黑體" w:hint="eastAsia"/>
                <w:sz w:val="24"/>
                <w:szCs w:val="24"/>
                <w:lang w:eastAsia="zh-CN"/>
              </w:rPr>
              <w:t>次大型国际会议、</w:t>
            </w:r>
            <w:r w:rsidRPr="001421C9">
              <w:rPr>
                <w:rFonts w:ascii="微軟正黑體" w:eastAsia="DengXian" w:hAnsi="微軟正黑體"/>
                <w:sz w:val="24"/>
                <w:szCs w:val="24"/>
                <w:lang w:eastAsia="zh-CN"/>
              </w:rPr>
              <w:t>27</w:t>
            </w:r>
            <w:r w:rsidRPr="001421C9">
              <w:rPr>
                <w:rFonts w:ascii="微軟正黑體" w:eastAsia="DengXian" w:hAnsi="微軟正黑體" w:hint="eastAsia"/>
                <w:sz w:val="24"/>
                <w:szCs w:val="24"/>
                <w:lang w:eastAsia="zh-CN"/>
              </w:rPr>
              <w:t>次国内及两岸电子业与萃智创新相关研讨会。</w:t>
            </w:r>
            <w:r w:rsidRPr="001421C9">
              <w:rPr>
                <w:rFonts w:ascii="微軟正黑體" w:eastAsia="DengXian" w:hAnsi="微軟正黑體"/>
                <w:sz w:val="24"/>
                <w:szCs w:val="24"/>
                <w:lang w:eastAsia="zh-CN"/>
              </w:rPr>
              <w:t>(</w:t>
            </w:r>
            <w:r w:rsidRPr="001421C9">
              <w:rPr>
                <w:rFonts w:ascii="微軟正黑體" w:eastAsia="DengXian" w:hAnsi="微軟正黑體" w:hint="eastAsia"/>
                <w:sz w:val="24"/>
                <w:szCs w:val="24"/>
                <w:lang w:eastAsia="zh-CN"/>
              </w:rPr>
              <w:t>均担任大会主席或秘书长</w:t>
            </w:r>
            <w:r w:rsidRPr="001421C9">
              <w:rPr>
                <w:rFonts w:ascii="微軟正黑體" w:eastAsia="DengXian" w:hAnsi="微軟正黑體"/>
                <w:sz w:val="24"/>
                <w:szCs w:val="24"/>
                <w:lang w:eastAsia="zh-CN"/>
              </w:rPr>
              <w:t>)</w:t>
            </w:r>
            <w:r w:rsidRPr="001421C9">
              <w:rPr>
                <w:rFonts w:ascii="微軟正黑體" w:eastAsia="DengXian" w:hAnsi="微軟正黑體" w:hint="eastAsia"/>
                <w:sz w:val="24"/>
                <w:szCs w:val="24"/>
                <w:lang w:eastAsia="zh-CN"/>
              </w:rPr>
              <w:t>；担任</w:t>
            </w:r>
            <w:r w:rsidRPr="001421C9">
              <w:rPr>
                <w:rFonts w:ascii="微軟正黑體" w:eastAsia="DengXian" w:hAnsi="微軟正黑體"/>
                <w:sz w:val="24"/>
                <w:szCs w:val="24"/>
                <w:lang w:eastAsia="zh-CN"/>
              </w:rPr>
              <w:t>SCI</w:t>
            </w:r>
            <w:r w:rsidRPr="001421C9">
              <w:rPr>
                <w:rFonts w:ascii="微軟正黑體" w:eastAsia="DengXian" w:hAnsi="微軟正黑體" w:hint="eastAsia"/>
                <w:sz w:val="24"/>
                <w:szCs w:val="24"/>
                <w:lang w:eastAsia="zh-CN"/>
              </w:rPr>
              <w:t>国际期刊客座主编</w:t>
            </w:r>
            <w:r w:rsidRPr="001421C9">
              <w:rPr>
                <w:rFonts w:ascii="微軟正黑體" w:eastAsia="DengXian" w:hAnsi="微軟正黑體"/>
                <w:sz w:val="24"/>
                <w:szCs w:val="24"/>
                <w:lang w:eastAsia="zh-CN"/>
              </w:rPr>
              <w:t xml:space="preserve"> (Gust Editor) 5</w:t>
            </w:r>
            <w:r w:rsidRPr="001421C9">
              <w:rPr>
                <w:rFonts w:ascii="微軟正黑體" w:eastAsia="DengXian" w:hAnsi="微軟正黑體" w:hint="eastAsia"/>
                <w:sz w:val="24"/>
                <w:szCs w:val="24"/>
                <w:lang w:eastAsia="zh-CN"/>
              </w:rPr>
              <w:t>次。进工厂现场参观及探讨问题</w:t>
            </w:r>
            <w:r w:rsidRPr="001421C9">
              <w:rPr>
                <w:rFonts w:ascii="微軟正黑體" w:eastAsia="DengXian" w:hAnsi="微軟正黑體"/>
                <w:sz w:val="24"/>
                <w:szCs w:val="24"/>
                <w:lang w:eastAsia="zh-CN"/>
              </w:rPr>
              <w:t>250</w:t>
            </w:r>
            <w:r w:rsidRPr="001421C9">
              <w:rPr>
                <w:rFonts w:ascii="微軟正黑體" w:eastAsia="DengXian" w:hAnsi="微軟正黑體" w:hint="eastAsia"/>
                <w:sz w:val="24"/>
                <w:szCs w:val="24"/>
                <w:lang w:eastAsia="zh-CN"/>
              </w:rPr>
              <w:t>次以上。</w:t>
            </w:r>
          </w:p>
        </w:tc>
      </w:tr>
      <w:tr w:rsidR="00F8465C" w:rsidRPr="007615A2" w14:paraId="3FAED445" w14:textId="77777777" w:rsidTr="00FE5507">
        <w:tc>
          <w:tcPr>
            <w:tcW w:w="851" w:type="dxa"/>
            <w:shd w:val="clear" w:color="auto" w:fill="auto"/>
            <w:vAlign w:val="center"/>
          </w:tcPr>
          <w:p w14:paraId="1D9BA2F2" w14:textId="716CF147" w:rsidR="00F8465C" w:rsidRPr="007615A2" w:rsidRDefault="00F8465C" w:rsidP="003B02D4">
            <w:pPr>
              <w:snapToGrid w:val="0"/>
              <w:spacing w:after="0" w:line="280" w:lineRule="exact"/>
              <w:jc w:val="center"/>
              <w:rPr>
                <w:rFonts w:ascii="微軟正黑體" w:eastAsia="微軟正黑體" w:hAnsi="微軟正黑體"/>
                <w:b/>
                <w:bCs/>
                <w:color w:val="000080"/>
                <w:shd w:val="pct15" w:color="auto" w:fill="FFFFFF"/>
              </w:rPr>
            </w:pPr>
            <w:r w:rsidRPr="00F8465C">
              <w:rPr>
                <w:rFonts w:ascii="微軟正黑體" w:eastAsia="DengXian" w:hAnsi="微軟正黑體" w:hint="eastAsia"/>
                <w:b/>
                <w:bCs/>
                <w:color w:val="000080"/>
                <w:shd w:val="pct15" w:color="auto" w:fill="FFFFFF"/>
                <w:lang w:eastAsia="zh-CN"/>
              </w:rPr>
              <w:t>荣誉</w:t>
            </w:r>
          </w:p>
          <w:p w14:paraId="76C6EB63" w14:textId="77777777" w:rsidR="00F8465C" w:rsidRPr="007615A2" w:rsidRDefault="00F8465C" w:rsidP="003B02D4">
            <w:pPr>
              <w:snapToGrid w:val="0"/>
              <w:spacing w:after="0" w:line="280" w:lineRule="exact"/>
              <w:jc w:val="center"/>
              <w:rPr>
                <w:rFonts w:ascii="微軟正黑體" w:eastAsia="微軟正黑體" w:hAnsi="微軟正黑體"/>
                <w:b/>
                <w:bCs/>
                <w:color w:val="000080"/>
                <w:shd w:val="pct15" w:color="auto" w:fill="FFFFFF"/>
              </w:rPr>
            </w:pPr>
          </w:p>
        </w:tc>
        <w:tc>
          <w:tcPr>
            <w:tcW w:w="9356" w:type="dxa"/>
            <w:shd w:val="clear" w:color="auto" w:fill="auto"/>
            <w:vAlign w:val="center"/>
          </w:tcPr>
          <w:p w14:paraId="48412E20" w14:textId="1189DF21" w:rsidR="00F8465C" w:rsidRPr="001421C9" w:rsidRDefault="00F8465C" w:rsidP="001421C9">
            <w:pPr>
              <w:tabs>
                <w:tab w:val="left" w:pos="540"/>
                <w:tab w:val="left" w:pos="5760"/>
              </w:tabs>
              <w:spacing w:after="0" w:line="320" w:lineRule="exact"/>
              <w:rPr>
                <w:rFonts w:ascii="微軟正黑體" w:eastAsia="微軟正黑體" w:hAnsi="微軟正黑體"/>
                <w:sz w:val="24"/>
                <w:szCs w:val="24"/>
                <w:lang w:eastAsia="zh-CN"/>
              </w:rPr>
            </w:pPr>
            <w:bookmarkStart w:id="5" w:name="OLE_LINK2"/>
            <w:r w:rsidRPr="001421C9">
              <w:rPr>
                <w:rFonts w:ascii="微軟正黑體" w:eastAsia="DengXian" w:hAnsi="微軟正黑體" w:hint="eastAsia"/>
                <w:sz w:val="24"/>
                <w:szCs w:val="24"/>
                <w:lang w:eastAsia="zh-CN"/>
              </w:rPr>
              <w:t>国际制造工程学会</w:t>
            </w:r>
            <w:r w:rsidRPr="001421C9">
              <w:rPr>
                <w:rFonts w:ascii="微軟正黑體" w:eastAsia="DengXian" w:hAnsi="微軟正黑體"/>
                <w:sz w:val="24"/>
                <w:szCs w:val="24"/>
                <w:lang w:eastAsia="zh-CN"/>
              </w:rPr>
              <w:t xml:space="preserve"> </w:t>
            </w:r>
            <w:r w:rsidRPr="001421C9">
              <w:rPr>
                <w:rFonts w:ascii="微軟正黑體" w:eastAsia="DengXian" w:hAnsi="微軟正黑體" w:hint="eastAsia"/>
                <w:sz w:val="24"/>
                <w:szCs w:val="24"/>
                <w:lang w:eastAsia="zh-CN"/>
              </w:rPr>
              <w:t>国际功勋奖</w:t>
            </w:r>
            <w:r w:rsidRPr="001421C9">
              <w:rPr>
                <w:rFonts w:ascii="微軟正黑體" w:eastAsia="DengXian" w:hAnsi="微軟正黑體"/>
                <w:sz w:val="24"/>
                <w:szCs w:val="24"/>
                <w:lang w:eastAsia="zh-CN"/>
              </w:rPr>
              <w:t xml:space="preserve"> (2004</w:t>
            </w:r>
            <w:r w:rsidRPr="001421C9">
              <w:rPr>
                <w:rFonts w:ascii="微軟正黑體" w:eastAsia="DengXian" w:hAnsi="微軟正黑體" w:hint="eastAsia"/>
                <w:sz w:val="24"/>
                <w:szCs w:val="24"/>
                <w:lang w:eastAsia="zh-CN"/>
              </w:rPr>
              <w:t>年</w:t>
            </w:r>
            <w:r w:rsidRPr="001421C9">
              <w:rPr>
                <w:rFonts w:ascii="微軟正黑體" w:eastAsia="DengXian" w:hAnsi="微軟正黑體"/>
                <w:sz w:val="24"/>
                <w:szCs w:val="24"/>
                <w:lang w:eastAsia="zh-CN"/>
              </w:rPr>
              <w:t xml:space="preserve">);  </w:t>
            </w:r>
            <w:r w:rsidRPr="001421C9">
              <w:rPr>
                <w:rFonts w:ascii="微軟正黑體" w:eastAsia="DengXian" w:hAnsi="微軟正黑體" w:hint="eastAsia"/>
                <w:sz w:val="24"/>
                <w:szCs w:val="24"/>
                <w:lang w:eastAsia="zh-CN"/>
              </w:rPr>
              <w:t>教育部</w:t>
            </w:r>
            <w:r w:rsidRPr="001421C9">
              <w:rPr>
                <w:rFonts w:ascii="微軟正黑體" w:eastAsia="DengXian" w:hAnsi="微軟正黑體"/>
                <w:sz w:val="24"/>
                <w:szCs w:val="24"/>
                <w:lang w:eastAsia="zh-CN"/>
              </w:rPr>
              <w:t>2002</w:t>
            </w:r>
            <w:r w:rsidRPr="001421C9">
              <w:rPr>
                <w:rFonts w:ascii="微軟正黑體" w:eastAsia="DengXian" w:hAnsi="微軟正黑體" w:hint="eastAsia"/>
                <w:sz w:val="24"/>
                <w:szCs w:val="24"/>
                <w:lang w:eastAsia="zh-CN"/>
              </w:rPr>
              <w:t>年产学合作奖</w:t>
            </w:r>
            <w:r w:rsidRPr="001421C9">
              <w:rPr>
                <w:rFonts w:ascii="微軟正黑體" w:eastAsia="DengXian" w:hAnsi="微軟正黑體"/>
                <w:sz w:val="24"/>
                <w:szCs w:val="24"/>
                <w:lang w:eastAsia="zh-CN"/>
              </w:rPr>
              <w:t xml:space="preserve">; </w:t>
            </w:r>
            <w:r w:rsidRPr="001421C9">
              <w:rPr>
                <w:rFonts w:ascii="微軟正黑體" w:eastAsia="DengXian" w:hAnsi="微軟正黑體" w:hint="eastAsia"/>
                <w:sz w:val="24"/>
                <w:szCs w:val="24"/>
                <w:lang w:eastAsia="zh-CN"/>
              </w:rPr>
              <w:t>国际制造工程学会台湾分会</w:t>
            </w:r>
            <w:r w:rsidRPr="001421C9">
              <w:rPr>
                <w:rFonts w:ascii="微軟正黑體" w:eastAsia="DengXian" w:hAnsi="微軟正黑體"/>
                <w:sz w:val="24"/>
                <w:szCs w:val="24"/>
                <w:lang w:eastAsia="zh-CN"/>
              </w:rPr>
              <w:t xml:space="preserve"> </w:t>
            </w:r>
            <w:r w:rsidRPr="001421C9">
              <w:rPr>
                <w:rFonts w:ascii="微軟正黑體" w:eastAsia="DengXian" w:hAnsi="微軟正黑體" w:hint="eastAsia"/>
                <w:sz w:val="24"/>
                <w:szCs w:val="24"/>
                <w:lang w:eastAsia="zh-CN"/>
              </w:rPr>
              <w:t>杰出服务奖</w:t>
            </w:r>
            <w:r w:rsidRPr="001421C9">
              <w:rPr>
                <w:rFonts w:ascii="微軟正黑體" w:eastAsia="DengXian" w:hAnsi="微軟正黑體"/>
                <w:sz w:val="24"/>
                <w:szCs w:val="24"/>
                <w:lang w:eastAsia="zh-CN"/>
              </w:rPr>
              <w:t xml:space="preserve"> (2002</w:t>
            </w:r>
            <w:r w:rsidRPr="001421C9">
              <w:rPr>
                <w:rFonts w:ascii="微軟正黑體" w:eastAsia="DengXian" w:hAnsi="微軟正黑體" w:hint="eastAsia"/>
                <w:sz w:val="24"/>
                <w:szCs w:val="24"/>
                <w:lang w:eastAsia="zh-CN"/>
              </w:rPr>
              <w:t>及</w:t>
            </w:r>
            <w:r w:rsidRPr="001421C9">
              <w:rPr>
                <w:rFonts w:ascii="微軟正黑體" w:eastAsia="DengXian" w:hAnsi="微軟正黑體"/>
                <w:sz w:val="24"/>
                <w:szCs w:val="24"/>
                <w:lang w:eastAsia="zh-CN"/>
              </w:rPr>
              <w:t>2000</w:t>
            </w:r>
            <w:r w:rsidRPr="001421C9">
              <w:rPr>
                <w:rFonts w:ascii="微軟正黑體" w:eastAsia="DengXian" w:hAnsi="微軟正黑體" w:hint="eastAsia"/>
                <w:sz w:val="24"/>
                <w:szCs w:val="24"/>
                <w:lang w:eastAsia="zh-CN"/>
              </w:rPr>
              <w:t>年</w:t>
            </w:r>
            <w:r w:rsidRPr="001421C9">
              <w:rPr>
                <w:rFonts w:ascii="微軟正黑體" w:eastAsia="DengXian" w:hAnsi="微軟正黑體"/>
                <w:sz w:val="24"/>
                <w:szCs w:val="24"/>
                <w:lang w:eastAsia="zh-CN"/>
              </w:rPr>
              <w:t xml:space="preserve">); </w:t>
            </w:r>
            <w:r w:rsidRPr="001421C9">
              <w:rPr>
                <w:rFonts w:ascii="微軟正黑體" w:eastAsia="DengXian" w:hAnsi="微軟正黑體" w:hint="eastAsia"/>
                <w:sz w:val="24"/>
                <w:szCs w:val="24"/>
                <w:lang w:eastAsia="zh-CN"/>
              </w:rPr>
              <w:t>国科会</w:t>
            </w:r>
            <w:r w:rsidRPr="001421C9">
              <w:rPr>
                <w:rFonts w:ascii="微軟正黑體" w:eastAsia="DengXian" w:hAnsi="微軟正黑體"/>
                <w:sz w:val="24"/>
                <w:szCs w:val="24"/>
                <w:lang w:eastAsia="zh-CN"/>
              </w:rPr>
              <w:t xml:space="preserve"> </w:t>
            </w:r>
            <w:r w:rsidRPr="001421C9">
              <w:rPr>
                <w:rFonts w:ascii="微軟正黑體" w:eastAsia="DengXian" w:hAnsi="微軟正黑體" w:hint="eastAsia"/>
                <w:sz w:val="24"/>
                <w:szCs w:val="24"/>
                <w:lang w:eastAsia="zh-CN"/>
              </w:rPr>
              <w:t>甲等研究奖多年</w:t>
            </w:r>
            <w:r w:rsidRPr="001421C9">
              <w:rPr>
                <w:rFonts w:ascii="微軟正黑體" w:eastAsia="DengXian" w:hAnsi="微軟正黑體"/>
                <w:sz w:val="24"/>
                <w:szCs w:val="24"/>
                <w:lang w:eastAsia="zh-CN"/>
              </w:rPr>
              <w:t xml:space="preserve">; </w:t>
            </w:r>
            <w:r w:rsidRPr="001421C9">
              <w:rPr>
                <w:rFonts w:ascii="微軟正黑體" w:eastAsia="DengXian" w:hAnsi="微軟正黑體" w:hint="eastAsia"/>
                <w:sz w:val="24"/>
                <w:szCs w:val="24"/>
                <w:lang w:eastAsia="zh-CN"/>
              </w:rPr>
              <w:t>台湾考试院典试委员</w:t>
            </w:r>
            <w:r w:rsidRPr="001421C9">
              <w:rPr>
                <w:rFonts w:ascii="微軟正黑體" w:eastAsia="DengXian" w:hAnsi="微軟正黑體"/>
                <w:sz w:val="24"/>
                <w:szCs w:val="24"/>
                <w:lang w:eastAsia="zh-CN"/>
              </w:rPr>
              <w:t>;</w:t>
            </w:r>
            <w:r w:rsidRPr="001421C9">
              <w:rPr>
                <w:rFonts w:ascii="微軟正黑體" w:eastAsia="微軟正黑體" w:hAnsi="微軟正黑體"/>
                <w:sz w:val="24"/>
                <w:szCs w:val="24"/>
                <w:lang w:eastAsia="zh-CN"/>
              </w:rPr>
              <w:t xml:space="preserve"> </w:t>
            </w:r>
          </w:p>
          <w:bookmarkEnd w:id="5"/>
          <w:p w14:paraId="07935087" w14:textId="0E3C5016" w:rsidR="00F8465C" w:rsidRPr="001421C9" w:rsidRDefault="00F8465C" w:rsidP="001421C9">
            <w:pPr>
              <w:widowControl w:val="0"/>
              <w:numPr>
                <w:ilvl w:val="0"/>
                <w:numId w:val="15"/>
              </w:numPr>
              <w:tabs>
                <w:tab w:val="left" w:pos="304"/>
              </w:tabs>
              <w:spacing w:after="0" w:line="320" w:lineRule="exact"/>
              <w:ind w:left="304" w:hanging="304"/>
              <w:rPr>
                <w:rFonts w:ascii="微軟正黑體" w:eastAsia="微軟正黑體" w:hAnsi="微軟正黑體"/>
                <w:sz w:val="24"/>
                <w:szCs w:val="24"/>
                <w:lang w:eastAsia="zh-CN"/>
              </w:rPr>
            </w:pPr>
            <w:r w:rsidRPr="001421C9">
              <w:rPr>
                <w:rFonts w:ascii="微軟正黑體" w:eastAsia="DengXian" w:hAnsi="微軟正黑體"/>
                <w:sz w:val="24"/>
                <w:szCs w:val="24"/>
                <w:lang w:eastAsia="zh-CN"/>
              </w:rPr>
              <w:t>17</w:t>
            </w:r>
            <w:r w:rsidRPr="001421C9">
              <w:rPr>
                <w:rFonts w:ascii="微軟正黑體" w:eastAsia="DengXian" w:hAnsi="微軟正黑體" w:hint="eastAsia"/>
                <w:sz w:val="24"/>
                <w:szCs w:val="24"/>
                <w:lang w:eastAsia="zh-CN"/>
              </w:rPr>
              <w:t>次应邀国际研讨会主旨演讲</w:t>
            </w:r>
            <w:r w:rsidRPr="001421C9">
              <w:rPr>
                <w:rFonts w:ascii="微軟正黑體" w:eastAsia="DengXian" w:hAnsi="微軟正黑體"/>
                <w:sz w:val="24"/>
                <w:szCs w:val="24"/>
                <w:lang w:eastAsia="zh-CN"/>
              </w:rPr>
              <w:t>(Keynotes)</w:t>
            </w:r>
            <w:r w:rsidRPr="001421C9">
              <w:rPr>
                <w:rFonts w:ascii="微軟正黑體" w:eastAsia="DengXian" w:hAnsi="微軟正黑體" w:hint="eastAsia"/>
                <w:sz w:val="24"/>
                <w:szCs w:val="24"/>
                <w:lang w:eastAsia="zh-CN"/>
              </w:rPr>
              <w:t>。</w:t>
            </w:r>
            <w:r w:rsidRPr="001421C9">
              <w:rPr>
                <w:rFonts w:ascii="微軟正黑體" w:eastAsia="DengXian" w:hAnsi="微軟正黑體"/>
                <w:sz w:val="24"/>
                <w:szCs w:val="24"/>
                <w:lang w:eastAsia="zh-CN"/>
              </w:rPr>
              <w:t>23</w:t>
            </w:r>
            <w:r w:rsidRPr="001421C9">
              <w:rPr>
                <w:rFonts w:ascii="微軟正黑體" w:eastAsia="DengXian" w:hAnsi="微軟正黑體" w:hint="eastAsia"/>
                <w:sz w:val="24"/>
                <w:szCs w:val="24"/>
                <w:lang w:eastAsia="zh-CN"/>
              </w:rPr>
              <w:t>次应邀两岸或华人研讨会主旨演讲。</w:t>
            </w:r>
          </w:p>
          <w:p w14:paraId="398508C9" w14:textId="774B017F" w:rsidR="00F8465C" w:rsidRPr="001421C9" w:rsidRDefault="00F8465C" w:rsidP="001421C9">
            <w:pPr>
              <w:widowControl w:val="0"/>
              <w:numPr>
                <w:ilvl w:val="0"/>
                <w:numId w:val="15"/>
              </w:numPr>
              <w:tabs>
                <w:tab w:val="left" w:pos="304"/>
              </w:tabs>
              <w:spacing w:after="0" w:line="320" w:lineRule="exact"/>
              <w:ind w:left="304" w:hanging="304"/>
              <w:rPr>
                <w:rFonts w:ascii="微軟正黑體" w:eastAsia="微軟正黑體" w:hAnsi="微軟正黑體"/>
                <w:sz w:val="24"/>
                <w:szCs w:val="24"/>
                <w:lang w:eastAsia="zh-CN"/>
              </w:rPr>
            </w:pPr>
            <w:r w:rsidRPr="001421C9">
              <w:rPr>
                <w:rFonts w:ascii="微軟正黑體" w:eastAsia="DengXian" w:hAnsi="微軟正黑體" w:hint="eastAsia"/>
                <w:sz w:val="24"/>
                <w:szCs w:val="24"/>
                <w:lang w:eastAsia="zh-CN"/>
              </w:rPr>
              <w:t>全球创新竞赛白金</w:t>
            </w:r>
            <w:r w:rsidRPr="001421C9">
              <w:rPr>
                <w:rFonts w:ascii="微軟正黑體" w:eastAsia="DengXian" w:hAnsi="微軟正黑體"/>
                <w:sz w:val="24"/>
                <w:szCs w:val="24"/>
                <w:lang w:eastAsia="zh-CN"/>
              </w:rPr>
              <w:t>/</w:t>
            </w:r>
            <w:r w:rsidRPr="001421C9">
              <w:rPr>
                <w:rFonts w:ascii="微軟正黑體" w:eastAsia="DengXian" w:hAnsi="微軟正黑體" w:hint="eastAsia"/>
                <w:sz w:val="24"/>
                <w:szCs w:val="24"/>
                <w:lang w:eastAsia="zh-CN"/>
              </w:rPr>
              <w:t>金牌奖</w:t>
            </w:r>
            <w:r w:rsidRPr="001421C9">
              <w:rPr>
                <w:rFonts w:ascii="微軟正黑體" w:eastAsia="DengXian" w:hAnsi="微軟正黑體"/>
                <w:sz w:val="24"/>
                <w:szCs w:val="24"/>
                <w:lang w:eastAsia="zh-CN"/>
              </w:rPr>
              <w:t>14</w:t>
            </w:r>
            <w:r w:rsidRPr="001421C9">
              <w:rPr>
                <w:rFonts w:ascii="微軟正黑體" w:eastAsia="DengXian" w:hAnsi="微軟正黑體" w:hint="eastAsia"/>
                <w:sz w:val="24"/>
                <w:szCs w:val="24"/>
                <w:lang w:eastAsia="zh-CN"/>
              </w:rPr>
              <w:t>次，银牌奖</w:t>
            </w:r>
            <w:r w:rsidRPr="001421C9">
              <w:rPr>
                <w:rFonts w:ascii="微軟正黑體" w:eastAsia="DengXian" w:hAnsi="微軟正黑體"/>
                <w:sz w:val="24"/>
                <w:szCs w:val="24"/>
                <w:lang w:eastAsia="zh-CN"/>
              </w:rPr>
              <w:t>5</w:t>
            </w:r>
            <w:r w:rsidRPr="001421C9">
              <w:rPr>
                <w:rFonts w:ascii="微軟正黑體" w:eastAsia="DengXian" w:hAnsi="微軟正黑體" w:hint="eastAsia"/>
                <w:sz w:val="24"/>
                <w:szCs w:val="24"/>
                <w:lang w:eastAsia="zh-CN"/>
              </w:rPr>
              <w:t>次，铜牌</w:t>
            </w:r>
            <w:r w:rsidRPr="001421C9">
              <w:rPr>
                <w:rFonts w:ascii="微軟正黑體" w:eastAsia="DengXian" w:hAnsi="微軟正黑體"/>
                <w:sz w:val="24"/>
                <w:szCs w:val="24"/>
                <w:lang w:eastAsia="zh-CN"/>
              </w:rPr>
              <w:t>2</w:t>
            </w:r>
            <w:r w:rsidRPr="001421C9">
              <w:rPr>
                <w:rFonts w:ascii="微軟正黑體" w:eastAsia="DengXian" w:hAnsi="微軟正黑體" w:hint="eastAsia"/>
                <w:sz w:val="24"/>
                <w:szCs w:val="24"/>
                <w:lang w:eastAsia="zh-CN"/>
              </w:rPr>
              <w:t>次。国内创新项目竞赛</w:t>
            </w:r>
            <w:r w:rsidRPr="001421C9">
              <w:rPr>
                <w:rFonts w:ascii="微軟正黑體" w:eastAsia="DengXian" w:hAnsi="微軟正黑體"/>
                <w:sz w:val="24"/>
                <w:szCs w:val="24"/>
                <w:lang w:eastAsia="zh-CN"/>
              </w:rPr>
              <w:t xml:space="preserve"> </w:t>
            </w:r>
            <w:r w:rsidRPr="001421C9">
              <w:rPr>
                <w:rFonts w:ascii="微軟正黑體" w:eastAsia="DengXian" w:hAnsi="微軟正黑體" w:hint="eastAsia"/>
                <w:sz w:val="24"/>
                <w:szCs w:val="24"/>
                <w:lang w:eastAsia="zh-CN"/>
              </w:rPr>
              <w:t>金牌奖</w:t>
            </w:r>
            <w:r w:rsidRPr="001421C9">
              <w:rPr>
                <w:rFonts w:ascii="微軟正黑體" w:eastAsia="DengXian" w:hAnsi="微軟正黑體"/>
                <w:sz w:val="24"/>
                <w:szCs w:val="24"/>
                <w:lang w:eastAsia="zh-CN"/>
              </w:rPr>
              <w:t>2</w:t>
            </w:r>
            <w:r w:rsidRPr="001421C9">
              <w:rPr>
                <w:rFonts w:ascii="微軟正黑體" w:eastAsia="DengXian" w:hAnsi="微軟正黑體" w:hint="eastAsia"/>
                <w:sz w:val="24"/>
                <w:szCs w:val="24"/>
                <w:lang w:eastAsia="zh-CN"/>
              </w:rPr>
              <w:t>次，银牌奖</w:t>
            </w:r>
            <w:r w:rsidRPr="001421C9">
              <w:rPr>
                <w:rFonts w:ascii="微軟正黑體" w:eastAsia="DengXian" w:hAnsi="微軟正黑體"/>
                <w:sz w:val="24"/>
                <w:szCs w:val="24"/>
                <w:lang w:eastAsia="zh-CN"/>
              </w:rPr>
              <w:t>4</w:t>
            </w:r>
            <w:r w:rsidRPr="001421C9">
              <w:rPr>
                <w:rFonts w:ascii="微軟正黑體" w:eastAsia="DengXian" w:hAnsi="微軟正黑體" w:hint="eastAsia"/>
                <w:sz w:val="24"/>
                <w:szCs w:val="24"/>
                <w:lang w:eastAsia="zh-CN"/>
              </w:rPr>
              <w:t>次。国际研讨会最佳论文</w:t>
            </w:r>
            <w:r w:rsidRPr="001421C9">
              <w:rPr>
                <w:rFonts w:ascii="微軟正黑體" w:eastAsia="DengXian" w:hAnsi="微軟正黑體"/>
                <w:sz w:val="24"/>
                <w:szCs w:val="24"/>
                <w:lang w:eastAsia="zh-CN"/>
              </w:rPr>
              <w:t>/</w:t>
            </w:r>
            <w:r w:rsidRPr="001421C9">
              <w:rPr>
                <w:rFonts w:ascii="微軟正黑體" w:eastAsia="DengXian" w:hAnsi="微軟正黑體" w:hint="eastAsia"/>
                <w:sz w:val="24"/>
                <w:szCs w:val="24"/>
                <w:lang w:eastAsia="zh-CN"/>
              </w:rPr>
              <w:t>优秀论文奖</w:t>
            </w:r>
            <w:r w:rsidRPr="001421C9">
              <w:rPr>
                <w:rFonts w:ascii="微軟正黑體" w:eastAsia="DengXian" w:hAnsi="微軟正黑體"/>
                <w:sz w:val="24"/>
                <w:szCs w:val="24"/>
                <w:lang w:eastAsia="zh-CN"/>
              </w:rPr>
              <w:t>20</w:t>
            </w:r>
            <w:r w:rsidRPr="001421C9">
              <w:rPr>
                <w:rFonts w:ascii="微軟正黑體" w:eastAsia="DengXian" w:hAnsi="微軟正黑體" w:hint="eastAsia"/>
                <w:sz w:val="24"/>
                <w:szCs w:val="24"/>
                <w:lang w:eastAsia="zh-CN"/>
              </w:rPr>
              <w:t>次，国内研讨会最佳论文</w:t>
            </w:r>
            <w:r w:rsidRPr="001421C9">
              <w:rPr>
                <w:rFonts w:ascii="微軟正黑體" w:eastAsia="DengXian" w:hAnsi="微軟正黑體"/>
                <w:sz w:val="24"/>
                <w:szCs w:val="24"/>
                <w:lang w:eastAsia="zh-CN"/>
              </w:rPr>
              <w:t>/</w:t>
            </w:r>
            <w:r w:rsidRPr="001421C9">
              <w:rPr>
                <w:rFonts w:ascii="微軟正黑體" w:eastAsia="DengXian" w:hAnsi="微軟正黑體" w:hint="eastAsia"/>
                <w:sz w:val="24"/>
                <w:szCs w:val="24"/>
                <w:lang w:eastAsia="zh-CN"/>
              </w:rPr>
              <w:t>优秀论文奖</w:t>
            </w:r>
            <w:r w:rsidRPr="001421C9">
              <w:rPr>
                <w:rFonts w:ascii="微軟正黑體" w:eastAsia="DengXian" w:hAnsi="微軟正黑體"/>
                <w:sz w:val="24"/>
                <w:szCs w:val="24"/>
                <w:lang w:eastAsia="zh-CN"/>
              </w:rPr>
              <w:t>40</w:t>
            </w:r>
            <w:r w:rsidRPr="001421C9">
              <w:rPr>
                <w:rFonts w:ascii="微軟正黑體" w:eastAsia="DengXian" w:hAnsi="微軟正黑體" w:hint="eastAsia"/>
                <w:sz w:val="24"/>
                <w:szCs w:val="24"/>
                <w:lang w:eastAsia="zh-CN"/>
              </w:rPr>
              <w:t>次。</w:t>
            </w:r>
          </w:p>
        </w:tc>
      </w:tr>
      <w:tr w:rsidR="00F8465C" w:rsidRPr="007615A2" w14:paraId="6DCFC864" w14:textId="77777777" w:rsidTr="00FE5507">
        <w:tc>
          <w:tcPr>
            <w:tcW w:w="851" w:type="dxa"/>
            <w:shd w:val="clear" w:color="auto" w:fill="auto"/>
            <w:vAlign w:val="center"/>
          </w:tcPr>
          <w:p w14:paraId="31123F52" w14:textId="7FF227E6" w:rsidR="00F8465C" w:rsidRPr="007615A2" w:rsidRDefault="00F8465C" w:rsidP="003B02D4">
            <w:pPr>
              <w:snapToGrid w:val="0"/>
              <w:spacing w:after="0" w:line="280" w:lineRule="exact"/>
              <w:jc w:val="center"/>
              <w:rPr>
                <w:rFonts w:ascii="微軟正黑體" w:eastAsia="微軟正黑體" w:hAnsi="微軟正黑體"/>
                <w:b/>
                <w:bCs/>
                <w:color w:val="000080"/>
                <w:shd w:val="pct15" w:color="auto" w:fill="FFFFFF"/>
              </w:rPr>
            </w:pPr>
            <w:r w:rsidRPr="00F8465C">
              <w:rPr>
                <w:rFonts w:ascii="微軟正黑體" w:eastAsia="DengXian" w:hAnsi="微軟正黑體" w:hint="eastAsia"/>
                <w:b/>
                <w:bCs/>
                <w:color w:val="000080"/>
                <w:shd w:val="pct15" w:color="auto" w:fill="FFFFFF"/>
                <w:lang w:eastAsia="zh-CN"/>
              </w:rPr>
              <w:t>证照</w:t>
            </w:r>
          </w:p>
        </w:tc>
        <w:tc>
          <w:tcPr>
            <w:tcW w:w="9356" w:type="dxa"/>
            <w:shd w:val="clear" w:color="auto" w:fill="auto"/>
            <w:vAlign w:val="center"/>
          </w:tcPr>
          <w:p w14:paraId="241407FB" w14:textId="59A4F953" w:rsidR="00F8465C" w:rsidRPr="001421C9" w:rsidRDefault="00F8465C" w:rsidP="001421C9">
            <w:pPr>
              <w:tabs>
                <w:tab w:val="left" w:pos="540"/>
                <w:tab w:val="left" w:pos="5760"/>
              </w:tabs>
              <w:snapToGrid w:val="0"/>
              <w:spacing w:after="0" w:line="320" w:lineRule="exact"/>
              <w:rPr>
                <w:rFonts w:ascii="微軟正黑體" w:eastAsia="微軟正黑體" w:hAnsi="微軟正黑體"/>
                <w:sz w:val="24"/>
                <w:szCs w:val="24"/>
              </w:rPr>
            </w:pPr>
            <w:r w:rsidRPr="001421C9">
              <w:rPr>
                <w:rFonts w:ascii="微軟正黑體" w:eastAsia="DengXian" w:hAnsi="微軟正黑體" w:hint="eastAsia"/>
                <w:sz w:val="24"/>
                <w:szCs w:val="24"/>
                <w:lang w:eastAsia="zh-CN"/>
              </w:rPr>
              <w:t>国际萃智授证专家讲师</w:t>
            </w:r>
          </w:p>
          <w:p w14:paraId="2F82DDD5" w14:textId="3359B8DA" w:rsidR="00F8465C" w:rsidRPr="001421C9" w:rsidRDefault="00F8465C" w:rsidP="001421C9">
            <w:pPr>
              <w:tabs>
                <w:tab w:val="left" w:pos="540"/>
                <w:tab w:val="left" w:pos="5760"/>
              </w:tabs>
              <w:snapToGrid w:val="0"/>
              <w:spacing w:after="0" w:line="320" w:lineRule="exact"/>
              <w:rPr>
                <w:rFonts w:ascii="微軟正黑體" w:eastAsia="微軟正黑體" w:hAnsi="微軟正黑體"/>
                <w:sz w:val="24"/>
                <w:szCs w:val="24"/>
              </w:rPr>
            </w:pPr>
            <w:r w:rsidRPr="001421C9">
              <w:rPr>
                <w:rFonts w:ascii="微軟正黑體" w:eastAsia="DengXian" w:hAnsi="微軟正黑體" w:hint="eastAsia"/>
                <w:sz w:val="24"/>
                <w:szCs w:val="24"/>
                <w:lang w:eastAsia="zh-CN"/>
              </w:rPr>
              <w:t>国际萃智专业级证照</w:t>
            </w:r>
            <w:r w:rsidRPr="001421C9">
              <w:rPr>
                <w:rFonts w:ascii="微軟正黑體" w:eastAsia="DengXian" w:hAnsi="微軟正黑體"/>
                <w:sz w:val="24"/>
                <w:szCs w:val="24"/>
                <w:lang w:eastAsia="zh-CN"/>
              </w:rPr>
              <w:t xml:space="preserve"> (TRIZ level 4 Certified Expert)</w:t>
            </w:r>
          </w:p>
          <w:p w14:paraId="4A851051" w14:textId="3A695944" w:rsidR="00F8465C" w:rsidRPr="001421C9" w:rsidRDefault="00F8465C" w:rsidP="001421C9">
            <w:pPr>
              <w:tabs>
                <w:tab w:val="left" w:pos="540"/>
                <w:tab w:val="left" w:pos="5760"/>
              </w:tabs>
              <w:snapToGrid w:val="0"/>
              <w:spacing w:after="0" w:line="320" w:lineRule="exact"/>
              <w:rPr>
                <w:rFonts w:ascii="微軟正黑體" w:eastAsia="微軟正黑體" w:hAnsi="微軟正黑體"/>
                <w:sz w:val="24"/>
                <w:szCs w:val="24"/>
              </w:rPr>
            </w:pPr>
            <w:r w:rsidRPr="001421C9">
              <w:rPr>
                <w:rFonts w:ascii="微軟正黑體" w:eastAsia="DengXian" w:hAnsi="微軟正黑體" w:hint="eastAsia"/>
                <w:sz w:val="24"/>
                <w:szCs w:val="24"/>
                <w:lang w:eastAsia="zh-CN"/>
              </w:rPr>
              <w:t>国际制造工程学会</w:t>
            </w:r>
            <w:r w:rsidRPr="001421C9">
              <w:rPr>
                <w:rFonts w:ascii="微軟正黑體" w:eastAsia="DengXian" w:hAnsi="微軟正黑體"/>
                <w:sz w:val="24"/>
                <w:szCs w:val="24"/>
                <w:lang w:eastAsia="zh-CN"/>
              </w:rPr>
              <w:t xml:space="preserve"> Certified Manufacturing Engineer, The Society of Manufacturing Engineer;</w:t>
            </w:r>
          </w:p>
        </w:tc>
      </w:tr>
      <w:tr w:rsidR="00F8465C" w:rsidRPr="007615A2" w14:paraId="5C47E09E" w14:textId="77777777" w:rsidTr="00FE5507">
        <w:trPr>
          <w:trHeight w:val="287"/>
        </w:trPr>
        <w:tc>
          <w:tcPr>
            <w:tcW w:w="851" w:type="dxa"/>
            <w:shd w:val="clear" w:color="auto" w:fill="auto"/>
          </w:tcPr>
          <w:p w14:paraId="5747A3C8" w14:textId="66C47C0C" w:rsidR="00F8465C" w:rsidRPr="007615A2" w:rsidRDefault="00F8465C" w:rsidP="003B02D4">
            <w:pPr>
              <w:snapToGrid w:val="0"/>
              <w:spacing w:before="80" w:after="0" w:line="280" w:lineRule="exact"/>
              <w:jc w:val="center"/>
              <w:rPr>
                <w:rFonts w:ascii="微軟正黑體" w:eastAsia="微軟正黑體" w:hAnsi="微軟正黑體"/>
              </w:rPr>
            </w:pPr>
            <w:r w:rsidRPr="00F8465C">
              <w:rPr>
                <w:rFonts w:ascii="微軟正黑體" w:eastAsia="DengXian" w:hAnsi="微軟正黑體" w:hint="eastAsia"/>
                <w:b/>
                <w:bCs/>
                <w:color w:val="000080"/>
                <w:shd w:val="pct15" w:color="auto" w:fill="FFFFFF"/>
                <w:lang w:eastAsia="zh-CN"/>
              </w:rPr>
              <w:t>著作</w:t>
            </w:r>
          </w:p>
        </w:tc>
        <w:tc>
          <w:tcPr>
            <w:tcW w:w="9356" w:type="dxa"/>
            <w:shd w:val="clear" w:color="auto" w:fill="auto"/>
            <w:vAlign w:val="center"/>
          </w:tcPr>
          <w:p w14:paraId="72630872" w14:textId="2180B02B" w:rsidR="00F8465C" w:rsidRPr="001421C9" w:rsidRDefault="00F8465C" w:rsidP="001421C9">
            <w:pPr>
              <w:tabs>
                <w:tab w:val="left" w:pos="0"/>
              </w:tabs>
              <w:snapToGrid w:val="0"/>
              <w:spacing w:after="0" w:line="320" w:lineRule="exact"/>
              <w:jc w:val="both"/>
              <w:rPr>
                <w:rFonts w:ascii="微軟正黑體" w:eastAsia="微軟正黑體" w:hAnsi="微軟正黑體"/>
                <w:sz w:val="24"/>
                <w:szCs w:val="24"/>
                <w:lang w:eastAsia="zh-CN"/>
              </w:rPr>
            </w:pPr>
            <w:r w:rsidRPr="001421C9">
              <w:rPr>
                <w:rFonts w:ascii="微軟正黑體" w:eastAsia="DengXian" w:hAnsi="微軟正黑體"/>
                <w:sz w:val="24"/>
                <w:szCs w:val="24"/>
                <w:lang w:eastAsia="zh-CN"/>
              </w:rPr>
              <w:t>13</w:t>
            </w:r>
            <w:r w:rsidRPr="001421C9">
              <w:rPr>
                <w:rFonts w:ascii="微軟正黑體" w:eastAsia="DengXian" w:hAnsi="微軟正黑體" w:hint="eastAsia"/>
                <w:sz w:val="24"/>
                <w:szCs w:val="24"/>
                <w:lang w:eastAsia="zh-CN"/>
              </w:rPr>
              <w:t>本著书</w:t>
            </w:r>
            <w:r w:rsidRPr="001421C9">
              <w:rPr>
                <w:rFonts w:ascii="微軟正黑體" w:eastAsia="DengXian" w:hAnsi="微軟正黑體"/>
                <w:sz w:val="24"/>
                <w:szCs w:val="24"/>
                <w:lang w:eastAsia="zh-CN"/>
              </w:rPr>
              <w:t>, 4</w:t>
            </w:r>
            <w:r w:rsidRPr="001421C9">
              <w:rPr>
                <w:rFonts w:ascii="微軟正黑體" w:eastAsia="DengXian" w:hAnsi="微軟正黑體" w:hint="eastAsia"/>
                <w:sz w:val="24"/>
                <w:szCs w:val="24"/>
                <w:lang w:eastAsia="zh-CN"/>
              </w:rPr>
              <w:t>本译书</w:t>
            </w:r>
            <w:r w:rsidRPr="001421C9">
              <w:rPr>
                <w:rFonts w:ascii="微軟正黑體" w:eastAsia="DengXian" w:hAnsi="微軟正黑體"/>
                <w:sz w:val="24"/>
                <w:szCs w:val="24"/>
                <w:lang w:eastAsia="zh-CN"/>
              </w:rPr>
              <w:t xml:space="preserve">; </w:t>
            </w:r>
            <w:r w:rsidRPr="001421C9">
              <w:rPr>
                <w:rFonts w:ascii="微軟正黑體" w:eastAsia="DengXian" w:hAnsi="微軟正黑體" w:hint="eastAsia"/>
                <w:sz w:val="24"/>
                <w:szCs w:val="24"/>
                <w:lang w:eastAsia="zh-CN"/>
              </w:rPr>
              <w:t>期刊论文</w:t>
            </w:r>
            <w:r w:rsidRPr="001421C9">
              <w:rPr>
                <w:rFonts w:ascii="微軟正黑體" w:eastAsia="DengXian" w:hAnsi="微軟正黑體"/>
                <w:sz w:val="24"/>
                <w:szCs w:val="24"/>
                <w:lang w:eastAsia="zh-CN"/>
              </w:rPr>
              <w:t>47</w:t>
            </w:r>
            <w:r w:rsidRPr="001421C9">
              <w:rPr>
                <w:rFonts w:ascii="微軟正黑體" w:eastAsia="DengXian" w:hAnsi="微軟正黑體" w:hint="eastAsia"/>
                <w:sz w:val="24"/>
                <w:szCs w:val="24"/>
                <w:lang w:eastAsia="zh-CN"/>
              </w:rPr>
              <w:t>篇</w:t>
            </w:r>
            <w:r w:rsidRPr="001421C9">
              <w:rPr>
                <w:rFonts w:ascii="微軟正黑體" w:eastAsia="DengXian" w:hAnsi="微軟正黑體"/>
                <w:sz w:val="24"/>
                <w:szCs w:val="24"/>
                <w:lang w:eastAsia="zh-CN"/>
              </w:rPr>
              <w:t xml:space="preserve">, </w:t>
            </w:r>
            <w:r w:rsidRPr="001421C9">
              <w:rPr>
                <w:rFonts w:ascii="微軟正黑體" w:eastAsia="DengXian" w:hAnsi="微軟正黑體" w:hint="eastAsia"/>
                <w:sz w:val="24"/>
                <w:szCs w:val="24"/>
                <w:lang w:eastAsia="zh-CN"/>
              </w:rPr>
              <w:t>研讨会论文</w:t>
            </w:r>
            <w:r w:rsidRPr="001421C9">
              <w:rPr>
                <w:rFonts w:ascii="微軟正黑體" w:eastAsia="DengXian" w:hAnsi="微軟正黑體"/>
                <w:sz w:val="24"/>
                <w:szCs w:val="24"/>
                <w:lang w:eastAsia="zh-CN"/>
              </w:rPr>
              <w:t>201</w:t>
            </w:r>
            <w:r w:rsidRPr="001421C9">
              <w:rPr>
                <w:rFonts w:ascii="微軟正黑體" w:eastAsia="DengXian" w:hAnsi="微軟正黑體" w:hint="eastAsia"/>
                <w:sz w:val="24"/>
                <w:szCs w:val="24"/>
                <w:lang w:eastAsia="zh-CN"/>
              </w:rPr>
              <w:t>篇</w:t>
            </w:r>
            <w:r w:rsidRPr="001421C9">
              <w:rPr>
                <w:rFonts w:ascii="微軟正黑體" w:eastAsia="DengXian" w:hAnsi="微軟正黑體"/>
                <w:sz w:val="24"/>
                <w:szCs w:val="24"/>
                <w:lang w:eastAsia="zh-CN"/>
              </w:rPr>
              <w:t xml:space="preserve">; </w:t>
            </w:r>
            <w:r w:rsidRPr="001421C9">
              <w:rPr>
                <w:rFonts w:ascii="微軟正黑體" w:eastAsia="DengXian" w:hAnsi="微軟正黑體" w:hint="eastAsia"/>
                <w:sz w:val="24"/>
                <w:szCs w:val="24"/>
                <w:lang w:eastAsia="zh-CN"/>
              </w:rPr>
              <w:t>美中台发明专利</w:t>
            </w:r>
            <w:r w:rsidRPr="001421C9">
              <w:rPr>
                <w:rFonts w:ascii="微軟正黑體" w:eastAsia="DengXian" w:hAnsi="微軟正黑體"/>
                <w:sz w:val="24"/>
                <w:szCs w:val="24"/>
                <w:lang w:eastAsia="zh-CN"/>
              </w:rPr>
              <w:t>13</w:t>
            </w:r>
            <w:r w:rsidRPr="001421C9">
              <w:rPr>
                <w:rFonts w:ascii="微軟正黑體" w:eastAsia="DengXian" w:hAnsi="微軟正黑體" w:hint="eastAsia"/>
                <w:sz w:val="24"/>
                <w:szCs w:val="24"/>
                <w:lang w:eastAsia="zh-CN"/>
              </w:rPr>
              <w:t>件</w:t>
            </w:r>
            <w:r w:rsidRPr="001421C9">
              <w:rPr>
                <w:rFonts w:ascii="微軟正黑體" w:eastAsia="DengXian" w:hAnsi="微軟正黑體"/>
                <w:sz w:val="24"/>
                <w:szCs w:val="24"/>
                <w:lang w:eastAsia="zh-CN"/>
              </w:rPr>
              <w:t xml:space="preserve">, </w:t>
            </w:r>
            <w:r w:rsidRPr="001421C9">
              <w:rPr>
                <w:rFonts w:ascii="微軟正黑體" w:eastAsia="DengXian" w:hAnsi="微軟正黑體" w:hint="eastAsia"/>
                <w:sz w:val="24"/>
                <w:szCs w:val="24"/>
                <w:lang w:eastAsia="zh-CN"/>
              </w:rPr>
              <w:t>新型专利</w:t>
            </w:r>
            <w:r w:rsidRPr="001421C9">
              <w:rPr>
                <w:rFonts w:ascii="微軟正黑體" w:eastAsia="DengXian" w:hAnsi="微軟正黑體"/>
                <w:sz w:val="24"/>
                <w:szCs w:val="24"/>
                <w:lang w:eastAsia="zh-CN"/>
              </w:rPr>
              <w:t>1</w:t>
            </w:r>
            <w:r w:rsidRPr="001421C9">
              <w:rPr>
                <w:rFonts w:ascii="微軟正黑體" w:eastAsia="DengXian" w:hAnsi="微軟正黑體" w:hint="eastAsia"/>
                <w:sz w:val="24"/>
                <w:szCs w:val="24"/>
                <w:lang w:eastAsia="zh-CN"/>
              </w:rPr>
              <w:t>件。</w:t>
            </w:r>
          </w:p>
        </w:tc>
      </w:tr>
      <w:tr w:rsidR="00F8465C" w:rsidRPr="007615A2" w14:paraId="3BBF5AE4" w14:textId="77777777" w:rsidTr="00FE5507">
        <w:tc>
          <w:tcPr>
            <w:tcW w:w="851" w:type="dxa"/>
            <w:shd w:val="clear" w:color="auto" w:fill="auto"/>
          </w:tcPr>
          <w:p w14:paraId="4C80FA1E" w14:textId="6B23933B" w:rsidR="00F8465C" w:rsidRPr="007615A2" w:rsidRDefault="00F8465C" w:rsidP="003B02D4">
            <w:pPr>
              <w:snapToGrid w:val="0"/>
              <w:spacing w:before="80" w:after="40" w:line="280" w:lineRule="exact"/>
              <w:jc w:val="center"/>
              <w:rPr>
                <w:rFonts w:ascii="微軟正黑體" w:eastAsia="微軟正黑體" w:hAnsi="微軟正黑體"/>
              </w:rPr>
            </w:pPr>
            <w:r w:rsidRPr="00F8465C">
              <w:rPr>
                <w:rFonts w:ascii="微軟正黑體" w:eastAsia="DengXian" w:hAnsi="微軟正黑體" w:hint="eastAsia"/>
                <w:b/>
                <w:bCs/>
                <w:color w:val="000080"/>
                <w:shd w:val="pct15" w:color="auto" w:fill="FFFFFF"/>
                <w:lang w:eastAsia="zh-CN"/>
              </w:rPr>
              <w:t>培训辅导经验</w:t>
            </w:r>
          </w:p>
        </w:tc>
        <w:tc>
          <w:tcPr>
            <w:tcW w:w="9356" w:type="dxa"/>
            <w:shd w:val="clear" w:color="auto" w:fill="auto"/>
            <w:vAlign w:val="center"/>
          </w:tcPr>
          <w:p w14:paraId="0B08403F" w14:textId="57523E5F" w:rsidR="00F8465C" w:rsidRPr="001421C9" w:rsidRDefault="00F8465C" w:rsidP="001421C9">
            <w:pPr>
              <w:pStyle w:val="aff1"/>
              <w:spacing w:line="320" w:lineRule="exact"/>
              <w:ind w:left="0" w:firstLine="0"/>
              <w:rPr>
                <w:rFonts w:ascii="微軟正黑體" w:eastAsia="微軟正黑體" w:hAnsi="微軟正黑體"/>
                <w:kern w:val="2"/>
                <w:sz w:val="24"/>
                <w:lang w:eastAsia="zh-CN"/>
              </w:rPr>
            </w:pPr>
            <w:r w:rsidRPr="001421C9">
              <w:rPr>
                <w:rFonts w:ascii="微軟正黑體" w:eastAsia="DengXian" w:hAnsi="微軟正黑體"/>
                <w:kern w:val="2"/>
                <w:sz w:val="24"/>
                <w:lang w:eastAsia="zh-CN"/>
              </w:rPr>
              <w:t>(</w:t>
            </w:r>
            <w:r w:rsidRPr="001421C9">
              <w:rPr>
                <w:rFonts w:ascii="微軟正黑體" w:eastAsia="DengXian" w:hAnsi="微軟正黑體" w:hint="eastAsia"/>
                <w:kern w:val="2"/>
                <w:sz w:val="24"/>
                <w:lang w:eastAsia="zh-CN"/>
              </w:rPr>
              <w:t>曾应邀到台湾、香港及中国大陆</w:t>
            </w:r>
            <w:r w:rsidRPr="001421C9">
              <w:rPr>
                <w:rFonts w:ascii="微軟正黑體" w:eastAsia="DengXian" w:hAnsi="微軟正黑體"/>
                <w:kern w:val="2"/>
                <w:sz w:val="24"/>
                <w:lang w:eastAsia="zh-CN"/>
              </w:rPr>
              <w:t>70</w:t>
            </w:r>
            <w:r w:rsidRPr="001421C9">
              <w:rPr>
                <w:rFonts w:ascii="微軟正黑體" w:eastAsia="DengXian" w:hAnsi="微軟正黑體" w:hint="eastAsia"/>
                <w:kern w:val="2"/>
                <w:sz w:val="24"/>
                <w:lang w:eastAsia="zh-CN"/>
              </w:rPr>
              <w:t>家以上知名公司授课或辅导超过百次。</w:t>
            </w:r>
            <w:r w:rsidRPr="001421C9">
              <w:rPr>
                <w:rFonts w:ascii="微軟正黑體" w:eastAsia="DengXian" w:hAnsi="微軟正黑體"/>
                <w:kern w:val="2"/>
                <w:sz w:val="24"/>
                <w:lang w:eastAsia="zh-CN"/>
              </w:rPr>
              <w:t>TRIZ</w:t>
            </w:r>
            <w:r w:rsidRPr="001421C9">
              <w:rPr>
                <w:rFonts w:ascii="微軟正黑體" w:eastAsia="DengXian" w:hAnsi="微軟正黑體" w:hint="eastAsia"/>
                <w:kern w:val="2"/>
                <w:sz w:val="24"/>
                <w:lang w:eastAsia="zh-CN"/>
              </w:rPr>
              <w:t>授课超过</w:t>
            </w:r>
            <w:r w:rsidRPr="001421C9">
              <w:rPr>
                <w:rFonts w:ascii="微軟正黑體" w:eastAsia="DengXian" w:hAnsi="微軟正黑體"/>
                <w:kern w:val="2"/>
                <w:sz w:val="24"/>
                <w:lang w:eastAsia="zh-CN"/>
              </w:rPr>
              <w:t>7,000</w:t>
            </w:r>
            <w:r w:rsidRPr="001421C9">
              <w:rPr>
                <w:rFonts w:ascii="微軟正黑體" w:eastAsia="DengXian" w:hAnsi="微軟正黑體" w:hint="eastAsia"/>
                <w:kern w:val="2"/>
                <w:sz w:val="24"/>
                <w:lang w:eastAsia="zh-CN"/>
              </w:rPr>
              <w:t>人次。</w:t>
            </w:r>
            <w:r w:rsidRPr="001421C9">
              <w:rPr>
                <w:rFonts w:ascii="微軟正黑體" w:eastAsia="DengXian" w:hAnsi="微軟正黑體"/>
                <w:kern w:val="2"/>
                <w:sz w:val="24"/>
                <w:lang w:eastAsia="zh-CN"/>
              </w:rPr>
              <w:t>)</w:t>
            </w:r>
          </w:p>
          <w:p w14:paraId="56956137" w14:textId="52158C43" w:rsidR="00F8465C" w:rsidRPr="001421C9" w:rsidRDefault="00F8465C" w:rsidP="001421C9">
            <w:pPr>
              <w:pStyle w:val="aff1"/>
              <w:spacing w:line="320" w:lineRule="exact"/>
              <w:ind w:left="0" w:firstLine="0"/>
              <w:rPr>
                <w:rFonts w:ascii="微軟正黑體" w:eastAsia="微軟正黑體" w:hAnsi="微軟正黑體"/>
                <w:sz w:val="24"/>
                <w:lang w:eastAsia="zh-CN"/>
              </w:rPr>
            </w:pPr>
            <w:r w:rsidRPr="001421C9">
              <w:rPr>
                <w:rFonts w:ascii="微軟正黑體" w:eastAsia="DengXian" w:hAnsi="微軟正黑體" w:hint="eastAsia"/>
                <w:kern w:val="2"/>
                <w:sz w:val="24"/>
                <w:lang w:eastAsia="zh-CN"/>
              </w:rPr>
              <w:t>发展一套系统化解题辅导模式与创新方法。实际辅导产业，成功解决超过</w:t>
            </w:r>
            <w:r w:rsidRPr="001421C9">
              <w:rPr>
                <w:rFonts w:ascii="微軟正黑體" w:eastAsia="DengXian" w:hAnsi="微軟正黑體"/>
                <w:kern w:val="2"/>
                <w:sz w:val="24"/>
                <w:lang w:eastAsia="zh-CN"/>
              </w:rPr>
              <w:t>90</w:t>
            </w:r>
            <w:r w:rsidRPr="001421C9">
              <w:rPr>
                <w:rFonts w:ascii="微軟正黑體" w:eastAsia="DengXian" w:hAnsi="微軟正黑體" w:hint="eastAsia"/>
                <w:kern w:val="2"/>
                <w:sz w:val="24"/>
                <w:lang w:eastAsia="zh-CN"/>
              </w:rPr>
              <w:t>个产品</w:t>
            </w:r>
            <w:r w:rsidRPr="001421C9">
              <w:rPr>
                <w:rFonts w:ascii="微軟正黑體" w:eastAsia="DengXian" w:hAnsi="微軟正黑體"/>
                <w:kern w:val="2"/>
                <w:sz w:val="24"/>
                <w:lang w:eastAsia="zh-CN"/>
              </w:rPr>
              <w:t>/</w:t>
            </w:r>
            <w:r w:rsidRPr="001421C9">
              <w:rPr>
                <w:rFonts w:ascii="微軟正黑體" w:eastAsia="DengXian" w:hAnsi="微軟正黑體" w:hint="eastAsia"/>
                <w:kern w:val="2"/>
                <w:sz w:val="24"/>
                <w:lang w:eastAsia="zh-CN"/>
              </w:rPr>
              <w:t>制程</w:t>
            </w:r>
            <w:r w:rsidRPr="001421C9">
              <w:rPr>
                <w:rFonts w:ascii="微軟正黑體" w:eastAsia="DengXian" w:hAnsi="微軟正黑體"/>
                <w:kern w:val="2"/>
                <w:sz w:val="24"/>
                <w:lang w:eastAsia="zh-CN"/>
              </w:rPr>
              <w:t>/</w:t>
            </w:r>
            <w:r w:rsidRPr="001421C9">
              <w:rPr>
                <w:rFonts w:ascii="微軟正黑體" w:eastAsia="DengXian" w:hAnsi="微軟正黑體" w:hint="eastAsia"/>
                <w:kern w:val="2"/>
                <w:sz w:val="24"/>
                <w:lang w:eastAsia="zh-CN"/>
              </w:rPr>
              <w:t>设备</w:t>
            </w:r>
            <w:r w:rsidRPr="001421C9">
              <w:rPr>
                <w:rFonts w:ascii="微軟正黑體" w:eastAsia="DengXian" w:hAnsi="微軟正黑體"/>
                <w:kern w:val="2"/>
                <w:sz w:val="24"/>
                <w:lang w:eastAsia="zh-CN"/>
              </w:rPr>
              <w:t xml:space="preserve"> </w:t>
            </w:r>
            <w:r w:rsidRPr="001421C9">
              <w:rPr>
                <w:rFonts w:ascii="微軟正黑體" w:eastAsia="DengXian" w:hAnsi="微軟正黑體" w:hint="eastAsia"/>
                <w:kern w:val="2"/>
                <w:sz w:val="24"/>
                <w:lang w:eastAsia="zh-CN"/>
              </w:rPr>
              <w:t>产业实务问题。</w:t>
            </w:r>
            <w:r w:rsidRPr="001421C9">
              <w:rPr>
                <w:rFonts w:ascii="微軟正黑體" w:eastAsia="DengXian" w:hAnsi="微軟正黑體"/>
                <w:kern w:val="2"/>
                <w:sz w:val="24"/>
                <w:lang w:eastAsia="zh-CN"/>
              </w:rPr>
              <w:t xml:space="preserve"> </w:t>
            </w:r>
            <w:r w:rsidRPr="001421C9">
              <w:rPr>
                <w:rFonts w:ascii="微軟正黑體" w:eastAsia="DengXian" w:hAnsi="微軟正黑體" w:hint="eastAsia"/>
                <w:kern w:val="2"/>
                <w:sz w:val="24"/>
                <w:lang w:eastAsia="zh-CN"/>
              </w:rPr>
              <w:t>发展一套专利规避再生强化手法，成功规避超过</w:t>
            </w:r>
            <w:r w:rsidRPr="001421C9">
              <w:rPr>
                <w:rFonts w:ascii="微軟正黑體" w:eastAsia="DengXian" w:hAnsi="微軟正黑體"/>
                <w:kern w:val="2"/>
                <w:sz w:val="24"/>
                <w:lang w:eastAsia="zh-CN"/>
              </w:rPr>
              <w:t>40</w:t>
            </w:r>
            <w:r w:rsidRPr="001421C9">
              <w:rPr>
                <w:rFonts w:ascii="微軟正黑體" w:eastAsia="DengXian" w:hAnsi="微軟正黑體" w:hint="eastAsia"/>
                <w:kern w:val="2"/>
                <w:sz w:val="24"/>
                <w:lang w:eastAsia="zh-CN"/>
              </w:rPr>
              <w:t>个专利，</w:t>
            </w:r>
            <w:r w:rsidRPr="001421C9">
              <w:rPr>
                <w:rFonts w:ascii="微軟正黑體" w:eastAsia="DengXian" w:hAnsi="微軟正黑體"/>
                <w:kern w:val="2"/>
                <w:sz w:val="24"/>
                <w:lang w:eastAsia="zh-CN"/>
              </w:rPr>
              <w:t xml:space="preserve"> </w:t>
            </w:r>
            <w:r w:rsidRPr="001421C9">
              <w:rPr>
                <w:rFonts w:ascii="微軟正黑體" w:eastAsia="DengXian" w:hAnsi="微軟正黑體" w:hint="eastAsia"/>
                <w:kern w:val="2"/>
                <w:sz w:val="24"/>
                <w:lang w:eastAsia="zh-CN"/>
              </w:rPr>
              <w:t>并产生众多可专利点子。</w:t>
            </w:r>
          </w:p>
        </w:tc>
      </w:tr>
    </w:tbl>
    <w:p w14:paraId="370EA37D" w14:textId="77777777" w:rsidR="00F8465C" w:rsidRDefault="00F8465C" w:rsidP="00F8465C">
      <w:pPr>
        <w:pStyle w:val="aff3"/>
        <w:keepNext/>
        <w:snapToGrid w:val="0"/>
        <w:spacing w:beforeAutospacing="0" w:afterAutospacing="0"/>
        <w:rPr>
          <w:rFonts w:ascii="微軟正黑體" w:eastAsia="微軟正黑體" w:hAnsi="微軟正黑體"/>
          <w:b/>
          <w:sz w:val="26"/>
          <w:szCs w:val="26"/>
          <w:lang w:eastAsia="zh-CN"/>
        </w:rPr>
      </w:pPr>
    </w:p>
    <w:p w14:paraId="4AD4CB0D" w14:textId="47A2B0E6" w:rsidR="00E64DBF" w:rsidRPr="007615A2" w:rsidRDefault="00F8465C" w:rsidP="00F8465C">
      <w:pPr>
        <w:pStyle w:val="aff3"/>
        <w:keepNext/>
        <w:numPr>
          <w:ilvl w:val="0"/>
          <w:numId w:val="14"/>
        </w:numPr>
        <w:snapToGrid w:val="0"/>
        <w:spacing w:beforeAutospacing="0" w:afterAutospacing="0"/>
        <w:rPr>
          <w:rFonts w:ascii="微軟正黑體" w:eastAsia="微軟正黑體" w:hAnsi="微軟正黑體"/>
          <w:b/>
          <w:sz w:val="26"/>
          <w:szCs w:val="26"/>
        </w:rPr>
      </w:pPr>
      <w:r>
        <w:rPr>
          <w:rFonts w:ascii="微軟正黑體" w:eastAsia="微軟正黑體" w:hAnsi="微軟正黑體"/>
          <w:b/>
          <w:sz w:val="26"/>
          <w:szCs w:val="26"/>
          <w:lang w:eastAsia="zh-CN"/>
        </w:rPr>
        <w:br w:type="page"/>
      </w:r>
      <w:r w:rsidR="009B4460" w:rsidRPr="009B4460">
        <w:rPr>
          <w:rFonts w:ascii="微軟正黑體" w:eastAsia="DengXian" w:hAnsi="微軟正黑體" w:hint="eastAsia"/>
          <w:b/>
          <w:sz w:val="26"/>
          <w:szCs w:val="26"/>
          <w:lang w:eastAsia="zh-CN"/>
        </w:rPr>
        <w:t>【报名咨询】</w:t>
      </w:r>
    </w:p>
    <w:p w14:paraId="08595AE2" w14:textId="1BA5D7F8" w:rsidR="005E1ABC" w:rsidRPr="008D4BC4" w:rsidRDefault="005E1ABC" w:rsidP="005E1ABC">
      <w:pPr>
        <w:pStyle w:val="a3"/>
        <w:keepNext/>
        <w:numPr>
          <w:ilvl w:val="0"/>
          <w:numId w:val="8"/>
        </w:numPr>
        <w:snapToGrid w:val="0"/>
        <w:spacing w:after="0" w:line="240" w:lineRule="auto"/>
        <w:rPr>
          <w:rFonts w:ascii="微軟正黑體" w:eastAsia="DengXian" w:hAnsi="微軟正黑體" w:cs="新細明體"/>
          <w:lang w:eastAsia="zh-CN"/>
        </w:rPr>
      </w:pPr>
      <w:r w:rsidRPr="008D4BC4">
        <w:rPr>
          <w:rFonts w:ascii="微軟正黑體" w:eastAsia="DengXian" w:hAnsi="微軟正黑體" w:cs="新細明體" w:hint="eastAsia"/>
          <w:lang w:eastAsia="zh-CN"/>
        </w:rPr>
        <w:t>单位：国际创新方法学会、中华系统性创新学会</w:t>
      </w:r>
    </w:p>
    <w:p w14:paraId="607E9527" w14:textId="3BE283FA" w:rsidR="00E64DBF" w:rsidRPr="007615A2" w:rsidRDefault="009B4460" w:rsidP="00AE68C9">
      <w:pPr>
        <w:pStyle w:val="a3"/>
        <w:keepNext/>
        <w:numPr>
          <w:ilvl w:val="0"/>
          <w:numId w:val="8"/>
        </w:numPr>
        <w:snapToGrid w:val="0"/>
        <w:spacing w:after="0" w:line="240" w:lineRule="auto"/>
        <w:rPr>
          <w:rFonts w:ascii="微軟正黑體" w:eastAsia="微軟正黑體" w:hAnsi="微軟正黑體" w:cs="新細明體"/>
          <w:lang w:eastAsia="zh-CN"/>
        </w:rPr>
      </w:pPr>
      <w:r w:rsidRPr="009B4460">
        <w:rPr>
          <w:rFonts w:ascii="微軟正黑體" w:eastAsia="DengXian" w:hAnsi="微軟正黑體" w:cs="新細明體" w:hint="eastAsia"/>
          <w:lang w:eastAsia="zh-CN"/>
        </w:rPr>
        <w:t>学会电话：</w:t>
      </w:r>
      <w:r w:rsidR="002A4021" w:rsidRPr="002A4021">
        <w:rPr>
          <w:rFonts w:ascii="微軟正黑體" w:eastAsia="DengXian" w:hAnsi="微軟正黑體" w:cs="新細明體" w:hint="eastAsia"/>
          <w:lang w:eastAsia="zh-CN"/>
        </w:rPr>
        <w:t>8</w:t>
      </w:r>
      <w:r w:rsidR="002A4021" w:rsidRPr="002A4021">
        <w:rPr>
          <w:rFonts w:ascii="微軟正黑體" w:eastAsia="DengXian" w:hAnsi="微軟正黑體" w:cs="新細明體"/>
          <w:lang w:eastAsia="zh-CN"/>
        </w:rPr>
        <w:t>86-</w:t>
      </w:r>
      <w:r w:rsidRPr="009B4460">
        <w:rPr>
          <w:rFonts w:ascii="微軟正黑體" w:eastAsia="DengXian" w:hAnsi="微軟正黑體" w:cs="新細明體"/>
          <w:lang w:eastAsia="zh-CN"/>
        </w:rPr>
        <w:t>3</w:t>
      </w:r>
      <w:r w:rsidR="002A4021">
        <w:rPr>
          <w:rFonts w:ascii="微軟正黑體" w:eastAsia="DengXian" w:hAnsi="微軟正黑體" w:cs="新細明體"/>
          <w:lang w:eastAsia="zh-CN"/>
        </w:rPr>
        <w:t>-</w:t>
      </w:r>
      <w:r w:rsidRPr="009B4460">
        <w:rPr>
          <w:rFonts w:ascii="微軟正黑體" w:eastAsia="DengXian" w:hAnsi="微軟正黑體" w:cs="新細明體"/>
          <w:lang w:eastAsia="zh-CN"/>
        </w:rPr>
        <w:t xml:space="preserve">572-3200  </w:t>
      </w:r>
      <w:r w:rsidRPr="009B4460">
        <w:rPr>
          <w:rFonts w:ascii="微軟正黑體" w:eastAsia="DengXian" w:hAnsi="微軟正黑體" w:cs="新細明體" w:hint="eastAsia"/>
          <w:lang w:eastAsia="zh-CN"/>
        </w:rPr>
        <w:t>学会地址：</w:t>
      </w:r>
      <w:r w:rsidRPr="009B4460">
        <w:rPr>
          <w:rFonts w:ascii="微軟正黑體" w:eastAsia="DengXian" w:hAnsi="微軟正黑體" w:cs="新細明體"/>
          <w:lang w:eastAsia="zh-CN"/>
        </w:rPr>
        <w:t>30071</w:t>
      </w:r>
      <w:r w:rsidR="002A4021" w:rsidRPr="002A4021">
        <w:rPr>
          <w:rFonts w:ascii="微軟正黑體" w:eastAsia="DengXian" w:hAnsi="微軟正黑體" w:cs="新細明體" w:hint="eastAsia"/>
          <w:lang w:eastAsia="zh-CN"/>
        </w:rPr>
        <w:t xml:space="preserve"> </w:t>
      </w:r>
      <w:r w:rsidR="002A4021" w:rsidRPr="002A4021">
        <w:rPr>
          <w:rFonts w:ascii="微軟正黑體" w:eastAsia="DengXian" w:hAnsi="微軟正黑體" w:cs="新細明體" w:hint="eastAsia"/>
          <w:lang w:eastAsia="zh-CN"/>
        </w:rPr>
        <w:t>台灣</w:t>
      </w:r>
      <w:r w:rsidRPr="009B4460">
        <w:rPr>
          <w:rFonts w:ascii="微軟正黑體" w:eastAsia="DengXian" w:hAnsi="微軟正黑體" w:cs="新細明體" w:hint="eastAsia"/>
          <w:lang w:eastAsia="zh-CN"/>
        </w:rPr>
        <w:t>新竹市光复路二段</w:t>
      </w:r>
      <w:r w:rsidRPr="009B4460">
        <w:rPr>
          <w:rFonts w:ascii="微軟正黑體" w:eastAsia="DengXian" w:hAnsi="微軟正黑體" w:cs="新細明體"/>
          <w:lang w:eastAsia="zh-CN"/>
        </w:rPr>
        <w:t>35</w:t>
      </w:r>
      <w:r w:rsidR="00983CB7" w:rsidRPr="00983CB7">
        <w:rPr>
          <w:rFonts w:ascii="微軟正黑體" w:eastAsia="DengXian" w:hAnsi="微軟正黑體" w:cs="新細明體" w:hint="eastAsia"/>
          <w:lang w:eastAsia="zh-CN"/>
        </w:rPr>
        <w:t>0</w:t>
      </w:r>
      <w:r w:rsidRPr="009B4460">
        <w:rPr>
          <w:rFonts w:ascii="微軟正黑體" w:eastAsia="DengXian" w:hAnsi="微軟正黑體" w:cs="新細明體" w:hint="eastAsia"/>
          <w:lang w:eastAsia="zh-CN"/>
        </w:rPr>
        <w:t>号</w:t>
      </w:r>
      <w:r w:rsidR="00983CB7" w:rsidRPr="00983CB7">
        <w:rPr>
          <w:rFonts w:ascii="微軟正黑體" w:eastAsia="DengXian" w:hAnsi="微軟正黑體" w:cs="新細明體" w:hint="eastAsia"/>
          <w:lang w:eastAsia="zh-CN"/>
        </w:rPr>
        <w:t>5</w:t>
      </w:r>
      <w:r w:rsidRPr="009B4460">
        <w:rPr>
          <w:rFonts w:ascii="微軟正黑體" w:eastAsia="DengXian" w:hAnsi="微軟正黑體" w:cs="新細明體" w:hint="eastAsia"/>
          <w:lang w:eastAsia="zh-CN"/>
        </w:rPr>
        <w:t>楼</w:t>
      </w:r>
    </w:p>
    <w:p w14:paraId="732CD46E" w14:textId="570277F4" w:rsidR="00E64DBF" w:rsidRPr="008D4BC4" w:rsidRDefault="009B4460" w:rsidP="007B7358">
      <w:pPr>
        <w:pStyle w:val="a3"/>
        <w:keepNext/>
        <w:numPr>
          <w:ilvl w:val="0"/>
          <w:numId w:val="8"/>
        </w:numPr>
        <w:snapToGrid w:val="0"/>
        <w:spacing w:after="0" w:line="240" w:lineRule="auto"/>
        <w:rPr>
          <w:rStyle w:val="a4"/>
          <w:rFonts w:ascii="微軟正黑體" w:eastAsia="微軟正黑體" w:hAnsi="微軟正黑體" w:cs="新細明體"/>
          <w:color w:val="auto"/>
          <w:u w:val="none"/>
        </w:rPr>
      </w:pPr>
      <w:r w:rsidRPr="008D4BC4">
        <w:rPr>
          <w:rFonts w:ascii="微軟正黑體" w:eastAsia="DengXian" w:hAnsi="微軟正黑體" w:cs="新細明體" w:hint="eastAsia"/>
          <w:lang w:eastAsia="zh-CN"/>
        </w:rPr>
        <w:t>报名方式：填妥报名表后，</w:t>
      </w:r>
      <w:hyperlink r:id="rId11" w:history="1">
        <w:r w:rsidR="008D4BC4" w:rsidRPr="008D4BC4">
          <w:rPr>
            <w:rStyle w:val="a4"/>
            <w:rFonts w:ascii="微軟正黑體" w:eastAsia="DengXian" w:hAnsi="微軟正黑體" w:cs="新細明體"/>
            <w:lang w:eastAsia="zh-CN"/>
          </w:rPr>
          <w:t>Email</w:t>
        </w:r>
        <w:r w:rsidR="008D4BC4" w:rsidRPr="008D4BC4">
          <w:rPr>
            <w:rStyle w:val="a4"/>
            <w:rFonts w:ascii="微軟正黑體" w:eastAsia="DengXian" w:hAnsi="微軟正黑體" w:cs="新細明體" w:hint="eastAsia"/>
            <w:lang w:eastAsia="zh-CN"/>
          </w:rPr>
          <w:t>至</w:t>
        </w:r>
        <w:r w:rsidR="008D4BC4" w:rsidRPr="008D4BC4">
          <w:rPr>
            <w:rStyle w:val="a4"/>
            <w:rFonts w:ascii="微軟正黑體" w:eastAsia="DengXian" w:hAnsi="微軟正黑體" w:cs="新細明體" w:hint="eastAsia"/>
            <w:lang w:eastAsia="zh-CN"/>
          </w:rPr>
          <w:t>service@i-sim.org</w:t>
        </w:r>
      </w:hyperlink>
      <w:r w:rsidR="008D4BC4" w:rsidRPr="008D4BC4">
        <w:rPr>
          <w:rFonts w:ascii="微軟正黑體" w:eastAsia="DengXian" w:hAnsi="微軟正黑體" w:cs="新細明體"/>
          <w:lang w:eastAsia="zh-CN"/>
        </w:rPr>
        <w:t xml:space="preserve"> </w:t>
      </w:r>
    </w:p>
    <w:p w14:paraId="19DE62F2" w14:textId="120C4E63" w:rsidR="00E64DBF" w:rsidRPr="007615A2" w:rsidRDefault="009B4460" w:rsidP="00AE68C9">
      <w:pPr>
        <w:pStyle w:val="aff3"/>
        <w:keepNext/>
        <w:numPr>
          <w:ilvl w:val="0"/>
          <w:numId w:val="13"/>
        </w:numPr>
        <w:snapToGrid w:val="0"/>
        <w:spacing w:beforeAutospacing="0" w:afterAutospacing="0"/>
        <w:rPr>
          <w:rFonts w:ascii="微軟正黑體" w:eastAsia="微軟正黑體" w:hAnsi="微軟正黑體"/>
          <w:b/>
          <w:sz w:val="26"/>
          <w:szCs w:val="26"/>
        </w:rPr>
      </w:pPr>
      <w:r w:rsidRPr="009B4460">
        <w:rPr>
          <w:rFonts w:ascii="微軟正黑體" w:eastAsia="DengXian" w:hAnsi="微軟正黑體" w:hint="eastAsia"/>
          <w:b/>
          <w:sz w:val="26"/>
          <w:szCs w:val="26"/>
          <w:lang w:eastAsia="zh-CN"/>
        </w:rPr>
        <w:t>【报名表】</w:t>
      </w: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0"/>
        <w:gridCol w:w="1261"/>
        <w:gridCol w:w="885"/>
        <w:gridCol w:w="530"/>
        <w:gridCol w:w="575"/>
        <w:gridCol w:w="282"/>
        <w:gridCol w:w="660"/>
        <w:gridCol w:w="246"/>
        <w:gridCol w:w="644"/>
        <w:gridCol w:w="488"/>
        <w:gridCol w:w="784"/>
        <w:gridCol w:w="670"/>
        <w:gridCol w:w="1280"/>
        <w:gridCol w:w="7"/>
      </w:tblGrid>
      <w:tr w:rsidR="00A01C26" w:rsidRPr="007615A2" w14:paraId="5C39BE5C" w14:textId="77777777" w:rsidTr="008018EE">
        <w:trPr>
          <w:gridAfter w:val="1"/>
          <w:wAfter w:w="7" w:type="dxa"/>
          <w:cantSplit/>
          <w:trHeight w:val="498"/>
          <w:jc w:val="center"/>
        </w:trPr>
        <w:tc>
          <w:tcPr>
            <w:tcW w:w="9815" w:type="dxa"/>
            <w:gridSpan w:val="13"/>
            <w:vAlign w:val="center"/>
          </w:tcPr>
          <w:p w14:paraId="03868F72" w14:textId="48AA24C0" w:rsidR="00A01C26" w:rsidRPr="00AB6143" w:rsidRDefault="009B4460" w:rsidP="00AE68C9">
            <w:pPr>
              <w:keepNext/>
              <w:widowControl w:val="0"/>
              <w:adjustRightInd w:val="0"/>
              <w:snapToGrid w:val="0"/>
              <w:spacing w:after="0" w:line="300" w:lineRule="exact"/>
              <w:contextualSpacing/>
              <w:jc w:val="center"/>
              <w:rPr>
                <w:rFonts w:ascii="微軟正黑體" w:eastAsia="微軟正黑體" w:hAnsi="微軟正黑體"/>
                <w:b/>
                <w:sz w:val="24"/>
                <w:szCs w:val="24"/>
              </w:rPr>
            </w:pPr>
            <w:r w:rsidRPr="00AB6143">
              <w:rPr>
                <w:rFonts w:ascii="微軟正黑體" w:eastAsia="微軟正黑體" w:hAnsi="微軟正黑體" w:hint="eastAsia"/>
                <w:b/>
                <w:sz w:val="28"/>
                <w:szCs w:val="24"/>
                <w:lang w:eastAsia="zh-CN"/>
              </w:rPr>
              <w:t>萃智</w:t>
            </w:r>
            <w:r w:rsidRPr="00AB6143">
              <w:rPr>
                <w:rFonts w:ascii="微軟正黑體" w:eastAsia="微軟正黑體" w:hAnsi="微軟正黑體"/>
                <w:b/>
                <w:sz w:val="28"/>
                <w:szCs w:val="24"/>
                <w:lang w:eastAsia="zh-CN"/>
              </w:rPr>
              <w:t>(TRIZ)</w:t>
            </w:r>
            <w:r w:rsidRPr="00AB6143">
              <w:rPr>
                <w:rFonts w:ascii="微軟正黑體" w:eastAsia="微軟正黑體" w:hAnsi="微軟正黑體" w:hint="eastAsia"/>
                <w:b/>
                <w:sz w:val="28"/>
                <w:szCs w:val="24"/>
                <w:lang w:eastAsia="zh-CN"/>
              </w:rPr>
              <w:t>系统化技术创新师</w:t>
            </w:r>
            <w:r w:rsidRPr="00AB6143">
              <w:rPr>
                <w:rFonts w:ascii="微軟正黑體" w:eastAsia="微軟正黑體" w:hAnsi="微軟正黑體"/>
                <w:b/>
                <w:sz w:val="28"/>
                <w:szCs w:val="24"/>
                <w:lang w:eastAsia="zh-CN"/>
              </w:rPr>
              <w:t>-L2</w:t>
            </w:r>
            <w:r w:rsidRPr="00AB6143">
              <w:rPr>
                <w:rFonts w:ascii="微軟正黑體" w:eastAsia="微軟正黑體" w:hAnsi="微軟正黑體" w:hint="eastAsia"/>
                <w:b/>
                <w:sz w:val="28"/>
                <w:szCs w:val="24"/>
                <w:lang w:eastAsia="zh-CN"/>
              </w:rPr>
              <w:t>（</w:t>
            </w:r>
            <w:r w:rsidRPr="00AB6143">
              <w:rPr>
                <w:rFonts w:ascii="微軟正黑體" w:eastAsia="微軟正黑體" w:hAnsi="微軟正黑體"/>
                <w:b/>
                <w:sz w:val="28"/>
                <w:szCs w:val="24"/>
                <w:lang w:eastAsia="zh-CN"/>
              </w:rPr>
              <w:t>I-SIM TRIZ L2</w:t>
            </w:r>
            <w:r w:rsidRPr="00AB6143">
              <w:rPr>
                <w:rFonts w:ascii="微軟正黑體" w:eastAsia="微軟正黑體" w:hAnsi="微軟正黑體" w:hint="eastAsia"/>
                <w:b/>
                <w:sz w:val="28"/>
                <w:szCs w:val="24"/>
                <w:lang w:eastAsia="zh-CN"/>
              </w:rPr>
              <w:t>）</w:t>
            </w:r>
          </w:p>
        </w:tc>
      </w:tr>
      <w:tr w:rsidR="00A01C26" w:rsidRPr="007615A2" w14:paraId="5EAD3D92" w14:textId="77777777" w:rsidTr="006C050C">
        <w:trPr>
          <w:gridAfter w:val="1"/>
          <w:wAfter w:w="7" w:type="dxa"/>
          <w:cantSplit/>
          <w:trHeight w:val="567"/>
          <w:jc w:val="center"/>
        </w:trPr>
        <w:tc>
          <w:tcPr>
            <w:tcW w:w="1510" w:type="dxa"/>
            <w:vAlign w:val="center"/>
          </w:tcPr>
          <w:p w14:paraId="2E48C73C" w14:textId="3AB7089A" w:rsidR="00A01C26" w:rsidRPr="00AB6143" w:rsidRDefault="009B4460" w:rsidP="006B7D36">
            <w:pPr>
              <w:widowControl w:val="0"/>
              <w:tabs>
                <w:tab w:val="center" w:pos="4153"/>
                <w:tab w:val="right" w:pos="8306"/>
              </w:tabs>
              <w:snapToGrid w:val="0"/>
              <w:spacing w:after="0" w:line="240" w:lineRule="exact"/>
              <w:jc w:val="center"/>
              <w:rPr>
                <w:rFonts w:ascii="微軟正黑體" w:eastAsia="微軟正黑體" w:hAnsi="微軟正黑體"/>
                <w:color w:val="FF0000"/>
                <w:kern w:val="2"/>
                <w:sz w:val="20"/>
                <w:szCs w:val="20"/>
              </w:rPr>
            </w:pPr>
            <w:r w:rsidRPr="00AB6143">
              <w:rPr>
                <w:rFonts w:ascii="微軟正黑體" w:eastAsia="微軟正黑體" w:hAnsi="微軟正黑體" w:hint="eastAsia"/>
                <w:kern w:val="2"/>
                <w:sz w:val="20"/>
                <w:szCs w:val="20"/>
                <w:lang w:eastAsia="zh-CN"/>
              </w:rPr>
              <w:t>姓</w:t>
            </w:r>
            <w:r w:rsidRPr="00AB6143">
              <w:rPr>
                <w:rFonts w:ascii="微軟正黑體" w:eastAsia="微軟正黑體" w:hAnsi="微軟正黑體"/>
                <w:kern w:val="2"/>
                <w:sz w:val="20"/>
                <w:szCs w:val="20"/>
                <w:lang w:eastAsia="zh-CN"/>
              </w:rPr>
              <w:t xml:space="preserve">    </w:t>
            </w:r>
            <w:r w:rsidRPr="00AB6143">
              <w:rPr>
                <w:rFonts w:ascii="微軟正黑體" w:eastAsia="微軟正黑體" w:hAnsi="微軟正黑體" w:hint="eastAsia"/>
                <w:kern w:val="2"/>
                <w:sz w:val="20"/>
                <w:szCs w:val="20"/>
                <w:lang w:eastAsia="zh-CN"/>
              </w:rPr>
              <w:t>名</w:t>
            </w:r>
            <w:r w:rsidRPr="00AB6143">
              <w:rPr>
                <w:rFonts w:ascii="微軟正黑體" w:eastAsia="微軟正黑體" w:hAnsi="微軟正黑體"/>
                <w:color w:val="FF0000"/>
                <w:kern w:val="2"/>
                <w:sz w:val="20"/>
                <w:szCs w:val="20"/>
                <w:lang w:eastAsia="zh-CN"/>
              </w:rPr>
              <w:t>*</w:t>
            </w:r>
          </w:p>
        </w:tc>
        <w:tc>
          <w:tcPr>
            <w:tcW w:w="2146" w:type="dxa"/>
            <w:gridSpan w:val="2"/>
            <w:vAlign w:val="center"/>
          </w:tcPr>
          <w:p w14:paraId="39100D48" w14:textId="77777777" w:rsidR="00A01C26" w:rsidRPr="00AB6143" w:rsidRDefault="00A01C26" w:rsidP="006B7D36">
            <w:pPr>
              <w:widowControl w:val="0"/>
              <w:snapToGrid w:val="0"/>
              <w:spacing w:after="0" w:line="300" w:lineRule="exact"/>
              <w:jc w:val="center"/>
              <w:rPr>
                <w:rFonts w:ascii="微軟正黑體" w:eastAsia="微軟正黑體" w:hAnsi="微軟正黑體"/>
                <w:kern w:val="2"/>
                <w:sz w:val="20"/>
                <w:szCs w:val="20"/>
              </w:rPr>
            </w:pPr>
          </w:p>
        </w:tc>
        <w:tc>
          <w:tcPr>
            <w:tcW w:w="1387" w:type="dxa"/>
            <w:gridSpan w:val="3"/>
            <w:vAlign w:val="center"/>
          </w:tcPr>
          <w:p w14:paraId="37DA5DBF" w14:textId="2F92C98C" w:rsidR="00A01C26" w:rsidRPr="00AB6143" w:rsidRDefault="009B4460" w:rsidP="006B7D36">
            <w:pPr>
              <w:widowControl w:val="0"/>
              <w:snapToGrid w:val="0"/>
              <w:spacing w:after="0" w:line="240" w:lineRule="exact"/>
              <w:jc w:val="center"/>
              <w:rPr>
                <w:rFonts w:ascii="微軟正黑體" w:eastAsia="微軟正黑體" w:hAnsi="微軟正黑體"/>
                <w:kern w:val="2"/>
                <w:sz w:val="20"/>
                <w:szCs w:val="20"/>
              </w:rPr>
            </w:pPr>
            <w:r w:rsidRPr="00AB6143">
              <w:rPr>
                <w:rFonts w:ascii="微軟正黑體" w:eastAsia="微軟正黑體" w:hAnsi="微軟正黑體" w:hint="eastAsia"/>
                <w:kern w:val="2"/>
                <w:sz w:val="20"/>
                <w:szCs w:val="20"/>
                <w:lang w:eastAsia="zh-CN"/>
              </w:rPr>
              <w:t>性</w:t>
            </w:r>
            <w:r w:rsidRPr="00AB6143">
              <w:rPr>
                <w:rFonts w:ascii="微軟正黑體" w:eastAsia="微軟正黑體" w:hAnsi="微軟正黑體"/>
                <w:kern w:val="2"/>
                <w:sz w:val="20"/>
                <w:szCs w:val="20"/>
                <w:lang w:eastAsia="zh-CN"/>
              </w:rPr>
              <w:t xml:space="preserve">   </w:t>
            </w:r>
            <w:r w:rsidRPr="00AB6143">
              <w:rPr>
                <w:rFonts w:ascii="微軟正黑體" w:eastAsia="微軟正黑體" w:hAnsi="微軟正黑體" w:hint="eastAsia"/>
                <w:kern w:val="2"/>
                <w:sz w:val="20"/>
                <w:szCs w:val="20"/>
                <w:lang w:eastAsia="zh-CN"/>
              </w:rPr>
              <w:t>别</w:t>
            </w:r>
            <w:r w:rsidRPr="00AB6143">
              <w:rPr>
                <w:rFonts w:ascii="微軟正黑體" w:eastAsia="微軟正黑體" w:hAnsi="微軟正黑體"/>
                <w:color w:val="FF0000"/>
                <w:kern w:val="2"/>
                <w:sz w:val="20"/>
                <w:szCs w:val="20"/>
                <w:lang w:eastAsia="zh-CN"/>
              </w:rPr>
              <w:t>*</w:t>
            </w:r>
          </w:p>
        </w:tc>
        <w:tc>
          <w:tcPr>
            <w:tcW w:w="1550" w:type="dxa"/>
            <w:gridSpan w:val="3"/>
            <w:vAlign w:val="center"/>
          </w:tcPr>
          <w:p w14:paraId="4F4B3304" w14:textId="77777777" w:rsidR="00A01C26" w:rsidRPr="00AB6143" w:rsidRDefault="00A01C26" w:rsidP="006B7D36">
            <w:pPr>
              <w:widowControl w:val="0"/>
              <w:snapToGrid w:val="0"/>
              <w:spacing w:after="0" w:line="240" w:lineRule="exact"/>
              <w:jc w:val="center"/>
              <w:rPr>
                <w:rFonts w:ascii="微軟正黑體" w:eastAsia="微軟正黑體" w:hAnsi="微軟正黑體"/>
                <w:kern w:val="2"/>
                <w:sz w:val="20"/>
                <w:szCs w:val="20"/>
              </w:rPr>
            </w:pPr>
          </w:p>
        </w:tc>
        <w:tc>
          <w:tcPr>
            <w:tcW w:w="1272" w:type="dxa"/>
            <w:gridSpan w:val="2"/>
            <w:vAlign w:val="center"/>
          </w:tcPr>
          <w:p w14:paraId="12F0F700" w14:textId="53565106" w:rsidR="00A01C26" w:rsidRPr="00AB6143" w:rsidRDefault="00A3052C" w:rsidP="006B7D36">
            <w:pPr>
              <w:widowControl w:val="0"/>
              <w:tabs>
                <w:tab w:val="center" w:pos="4153"/>
                <w:tab w:val="right" w:pos="8306"/>
              </w:tabs>
              <w:snapToGrid w:val="0"/>
              <w:spacing w:after="0" w:line="240" w:lineRule="exact"/>
              <w:jc w:val="center"/>
              <w:rPr>
                <w:rFonts w:ascii="微軟正黑體" w:eastAsia="微軟正黑體" w:hAnsi="微軟正黑體"/>
                <w:kern w:val="2"/>
                <w:sz w:val="20"/>
                <w:szCs w:val="20"/>
              </w:rPr>
            </w:pPr>
            <w:r w:rsidRPr="00AB6143">
              <w:rPr>
                <w:rFonts w:ascii="微軟正黑體" w:eastAsia="微軟正黑體" w:hAnsi="微軟正黑體" w:hint="eastAsia"/>
                <w:kern w:val="2"/>
                <w:sz w:val="20"/>
                <w:szCs w:val="20"/>
                <w:lang w:eastAsia="zh-CN"/>
              </w:rPr>
              <w:t>电</w:t>
            </w:r>
            <w:r w:rsidRPr="00AB6143">
              <w:rPr>
                <w:rFonts w:ascii="微軟正黑體" w:eastAsia="微軟正黑體" w:hAnsi="微軟正黑體"/>
                <w:kern w:val="2"/>
                <w:sz w:val="20"/>
                <w:szCs w:val="20"/>
                <w:lang w:eastAsia="zh-CN"/>
              </w:rPr>
              <w:t xml:space="preserve">   </w:t>
            </w:r>
            <w:r w:rsidRPr="00AB6143">
              <w:rPr>
                <w:rFonts w:ascii="微軟正黑體" w:eastAsia="微軟正黑體" w:hAnsi="微軟正黑體" w:hint="eastAsia"/>
                <w:kern w:val="2"/>
                <w:sz w:val="20"/>
                <w:szCs w:val="20"/>
                <w:lang w:eastAsia="zh-CN"/>
              </w:rPr>
              <w:t>话</w:t>
            </w:r>
            <w:r w:rsidRPr="00AB6143">
              <w:rPr>
                <w:rFonts w:ascii="微軟正黑體" w:eastAsia="微軟正黑體" w:hAnsi="微軟正黑體"/>
                <w:color w:val="FF0000"/>
                <w:kern w:val="2"/>
                <w:sz w:val="20"/>
                <w:szCs w:val="20"/>
                <w:lang w:eastAsia="zh-CN"/>
              </w:rPr>
              <w:t>*</w:t>
            </w:r>
          </w:p>
        </w:tc>
        <w:tc>
          <w:tcPr>
            <w:tcW w:w="1950" w:type="dxa"/>
            <w:gridSpan w:val="2"/>
            <w:vAlign w:val="center"/>
          </w:tcPr>
          <w:p w14:paraId="4140669C" w14:textId="77777777" w:rsidR="00A01C26" w:rsidRPr="00AB6143" w:rsidRDefault="00A01C26" w:rsidP="006B7D36">
            <w:pPr>
              <w:widowControl w:val="0"/>
              <w:snapToGrid w:val="0"/>
              <w:spacing w:after="0" w:line="300" w:lineRule="exact"/>
              <w:jc w:val="center"/>
              <w:rPr>
                <w:rFonts w:ascii="微軟正黑體" w:eastAsia="微軟正黑體" w:hAnsi="微軟正黑體"/>
                <w:kern w:val="2"/>
                <w:sz w:val="20"/>
                <w:szCs w:val="20"/>
              </w:rPr>
            </w:pPr>
          </w:p>
        </w:tc>
      </w:tr>
      <w:tr w:rsidR="006C050C" w:rsidRPr="007615A2" w14:paraId="6EF53A42" w14:textId="77777777" w:rsidTr="006C050C">
        <w:trPr>
          <w:gridAfter w:val="1"/>
          <w:wAfter w:w="7" w:type="dxa"/>
          <w:cantSplit/>
          <w:trHeight w:val="567"/>
          <w:jc w:val="center"/>
        </w:trPr>
        <w:tc>
          <w:tcPr>
            <w:tcW w:w="1510" w:type="dxa"/>
            <w:vAlign w:val="center"/>
          </w:tcPr>
          <w:p w14:paraId="2499F771" w14:textId="163F294E" w:rsidR="006C050C" w:rsidRPr="00AB6143" w:rsidRDefault="006C050C" w:rsidP="006C050C">
            <w:pPr>
              <w:widowControl w:val="0"/>
              <w:tabs>
                <w:tab w:val="center" w:pos="4153"/>
                <w:tab w:val="right" w:pos="8306"/>
              </w:tabs>
              <w:snapToGrid w:val="0"/>
              <w:spacing w:after="0" w:line="240" w:lineRule="exact"/>
              <w:jc w:val="center"/>
              <w:rPr>
                <w:rFonts w:ascii="微軟正黑體" w:eastAsia="微軟正黑體" w:hAnsi="微軟正黑體" w:hint="eastAsia"/>
                <w:kern w:val="2"/>
                <w:sz w:val="20"/>
                <w:szCs w:val="20"/>
                <w:lang w:eastAsia="zh-CN"/>
              </w:rPr>
            </w:pPr>
            <w:r w:rsidRPr="00AB6143">
              <w:rPr>
                <w:rFonts w:ascii="微軟正黑體" w:eastAsia="微軟正黑體" w:hAnsi="微軟正黑體" w:hint="eastAsia"/>
                <w:kern w:val="2"/>
                <w:sz w:val="20"/>
                <w:szCs w:val="20"/>
                <w:lang w:eastAsia="zh-CN"/>
              </w:rPr>
              <w:t>公司</w:t>
            </w:r>
            <w:r w:rsidRPr="00AB6143">
              <w:rPr>
                <w:rFonts w:ascii="微軟正黑體" w:eastAsia="微軟正黑體" w:hAnsi="微軟正黑體"/>
                <w:kern w:val="2"/>
                <w:sz w:val="20"/>
                <w:szCs w:val="20"/>
                <w:lang w:eastAsia="zh-CN"/>
              </w:rPr>
              <w:t>/</w:t>
            </w:r>
            <w:r w:rsidRPr="00AB6143">
              <w:rPr>
                <w:rFonts w:ascii="微軟正黑體" w:eastAsia="微軟正黑體" w:hAnsi="微軟正黑體" w:hint="eastAsia"/>
                <w:kern w:val="2"/>
                <w:sz w:val="20"/>
                <w:szCs w:val="20"/>
                <w:lang w:eastAsia="zh-CN"/>
              </w:rPr>
              <w:t>单位</w:t>
            </w:r>
            <w:r w:rsidRPr="00AB6143">
              <w:rPr>
                <w:rFonts w:ascii="微軟正黑體" w:eastAsia="微軟正黑體" w:hAnsi="微軟正黑體"/>
                <w:color w:val="FF0000"/>
                <w:kern w:val="2"/>
                <w:sz w:val="20"/>
                <w:szCs w:val="20"/>
                <w:lang w:eastAsia="zh-CN"/>
              </w:rPr>
              <w:t>*</w:t>
            </w:r>
          </w:p>
        </w:tc>
        <w:tc>
          <w:tcPr>
            <w:tcW w:w="2146" w:type="dxa"/>
            <w:gridSpan w:val="2"/>
            <w:vAlign w:val="center"/>
          </w:tcPr>
          <w:p w14:paraId="41B667B8" w14:textId="77777777" w:rsidR="006C050C" w:rsidRPr="00AB6143" w:rsidRDefault="006C050C" w:rsidP="006C050C">
            <w:pPr>
              <w:widowControl w:val="0"/>
              <w:snapToGrid w:val="0"/>
              <w:spacing w:after="0" w:line="300" w:lineRule="exact"/>
              <w:jc w:val="center"/>
              <w:rPr>
                <w:rFonts w:ascii="微軟正黑體" w:eastAsia="微軟正黑體" w:hAnsi="微軟正黑體"/>
                <w:kern w:val="2"/>
                <w:sz w:val="20"/>
                <w:szCs w:val="20"/>
              </w:rPr>
            </w:pPr>
          </w:p>
        </w:tc>
        <w:tc>
          <w:tcPr>
            <w:tcW w:w="1387" w:type="dxa"/>
            <w:gridSpan w:val="3"/>
            <w:vAlign w:val="center"/>
          </w:tcPr>
          <w:p w14:paraId="0DB5C421" w14:textId="10204A63" w:rsidR="006C050C" w:rsidRPr="00AB6143" w:rsidRDefault="006C050C" w:rsidP="006C050C">
            <w:pPr>
              <w:widowControl w:val="0"/>
              <w:snapToGrid w:val="0"/>
              <w:spacing w:after="0" w:line="240" w:lineRule="exact"/>
              <w:jc w:val="center"/>
              <w:rPr>
                <w:rFonts w:ascii="微軟正黑體" w:eastAsia="微軟正黑體" w:hAnsi="微軟正黑體" w:hint="eastAsia"/>
                <w:kern w:val="2"/>
                <w:sz w:val="20"/>
                <w:szCs w:val="20"/>
                <w:lang w:eastAsia="zh-CN"/>
              </w:rPr>
            </w:pPr>
            <w:r w:rsidRPr="00AB6143">
              <w:rPr>
                <w:rFonts w:ascii="微軟正黑體" w:eastAsia="微軟正黑體" w:hAnsi="微軟正黑體" w:hint="eastAsia"/>
                <w:kern w:val="2"/>
                <w:sz w:val="20"/>
                <w:szCs w:val="20"/>
                <w:lang w:eastAsia="zh-CN"/>
              </w:rPr>
              <w:t>部</w:t>
            </w:r>
            <w:r>
              <w:rPr>
                <w:rFonts w:ascii="微軟正黑體" w:eastAsia="微軟正黑體" w:hAnsi="微軟正黑體" w:hint="eastAsia"/>
                <w:kern w:val="2"/>
                <w:sz w:val="20"/>
                <w:szCs w:val="20"/>
              </w:rPr>
              <w:t xml:space="preserve"> </w:t>
            </w:r>
            <w:r w:rsidRPr="00AB6143">
              <w:rPr>
                <w:rFonts w:ascii="微軟正黑體" w:eastAsia="微軟正黑體" w:hAnsi="微軟正黑體" w:hint="eastAsia"/>
                <w:kern w:val="2"/>
                <w:sz w:val="20"/>
                <w:szCs w:val="20"/>
                <w:lang w:eastAsia="zh-CN"/>
              </w:rPr>
              <w:t>门</w:t>
            </w:r>
            <w:r w:rsidRPr="00AB6143">
              <w:rPr>
                <w:rFonts w:ascii="微軟正黑體" w:eastAsia="微軟正黑體" w:hAnsi="微軟正黑體"/>
                <w:color w:val="FF0000"/>
                <w:kern w:val="2"/>
                <w:sz w:val="20"/>
                <w:szCs w:val="20"/>
                <w:lang w:eastAsia="zh-CN"/>
              </w:rPr>
              <w:t>*</w:t>
            </w:r>
          </w:p>
        </w:tc>
        <w:tc>
          <w:tcPr>
            <w:tcW w:w="1550" w:type="dxa"/>
            <w:gridSpan w:val="3"/>
            <w:vAlign w:val="center"/>
          </w:tcPr>
          <w:p w14:paraId="1131E801" w14:textId="77777777" w:rsidR="006C050C" w:rsidRPr="00AB6143" w:rsidRDefault="006C050C" w:rsidP="006C050C">
            <w:pPr>
              <w:widowControl w:val="0"/>
              <w:snapToGrid w:val="0"/>
              <w:spacing w:after="0" w:line="240" w:lineRule="exact"/>
              <w:jc w:val="center"/>
              <w:rPr>
                <w:rFonts w:ascii="微軟正黑體" w:eastAsia="微軟正黑體" w:hAnsi="微軟正黑體"/>
                <w:kern w:val="2"/>
                <w:sz w:val="20"/>
                <w:szCs w:val="20"/>
              </w:rPr>
            </w:pPr>
          </w:p>
        </w:tc>
        <w:tc>
          <w:tcPr>
            <w:tcW w:w="1272" w:type="dxa"/>
            <w:gridSpan w:val="2"/>
            <w:vAlign w:val="center"/>
          </w:tcPr>
          <w:p w14:paraId="429E22D0" w14:textId="41D28285" w:rsidR="006C050C" w:rsidRPr="00AB6143" w:rsidRDefault="006C050C" w:rsidP="006C050C">
            <w:pPr>
              <w:widowControl w:val="0"/>
              <w:tabs>
                <w:tab w:val="center" w:pos="4153"/>
                <w:tab w:val="right" w:pos="8306"/>
              </w:tabs>
              <w:snapToGrid w:val="0"/>
              <w:spacing w:after="0" w:line="240" w:lineRule="exact"/>
              <w:jc w:val="center"/>
              <w:rPr>
                <w:rFonts w:ascii="微軟正黑體" w:eastAsia="微軟正黑體" w:hAnsi="微軟正黑體" w:hint="eastAsia"/>
                <w:kern w:val="2"/>
                <w:sz w:val="20"/>
                <w:szCs w:val="20"/>
                <w:lang w:eastAsia="zh-CN"/>
              </w:rPr>
            </w:pPr>
            <w:r w:rsidRPr="00AB6143">
              <w:rPr>
                <w:rFonts w:ascii="微軟正黑體" w:eastAsia="微軟正黑體" w:hAnsi="微軟正黑體" w:hint="eastAsia"/>
                <w:kern w:val="2"/>
                <w:sz w:val="20"/>
                <w:szCs w:val="20"/>
                <w:lang w:eastAsia="zh-CN"/>
              </w:rPr>
              <w:t>职</w:t>
            </w:r>
            <w:r>
              <w:rPr>
                <w:rFonts w:ascii="微軟正黑體" w:eastAsia="微軟正黑體" w:hAnsi="微軟正黑體" w:hint="eastAsia"/>
                <w:kern w:val="2"/>
                <w:sz w:val="20"/>
                <w:szCs w:val="20"/>
              </w:rPr>
              <w:t xml:space="preserve"> </w:t>
            </w:r>
            <w:r w:rsidRPr="00AB6143">
              <w:rPr>
                <w:rFonts w:ascii="微軟正黑體" w:eastAsia="微軟正黑體" w:hAnsi="微軟正黑體" w:hint="eastAsia"/>
                <w:kern w:val="2"/>
                <w:sz w:val="20"/>
                <w:szCs w:val="20"/>
                <w:lang w:eastAsia="zh-CN"/>
              </w:rPr>
              <w:t>称</w:t>
            </w:r>
            <w:r w:rsidRPr="00AB6143">
              <w:rPr>
                <w:rFonts w:ascii="微軟正黑體" w:eastAsia="微軟正黑體" w:hAnsi="微軟正黑體"/>
                <w:color w:val="FF0000"/>
                <w:kern w:val="2"/>
                <w:sz w:val="20"/>
                <w:szCs w:val="20"/>
                <w:lang w:eastAsia="zh-CN"/>
              </w:rPr>
              <w:t>*</w:t>
            </w:r>
          </w:p>
        </w:tc>
        <w:tc>
          <w:tcPr>
            <w:tcW w:w="1950" w:type="dxa"/>
            <w:gridSpan w:val="2"/>
            <w:vAlign w:val="center"/>
          </w:tcPr>
          <w:p w14:paraId="47AA6519" w14:textId="77777777" w:rsidR="006C050C" w:rsidRPr="00AB6143" w:rsidRDefault="006C050C" w:rsidP="006C050C">
            <w:pPr>
              <w:widowControl w:val="0"/>
              <w:snapToGrid w:val="0"/>
              <w:spacing w:after="0" w:line="300" w:lineRule="exact"/>
              <w:jc w:val="center"/>
              <w:rPr>
                <w:rFonts w:ascii="微軟正黑體" w:eastAsia="微軟正黑體" w:hAnsi="微軟正黑體"/>
                <w:kern w:val="2"/>
                <w:sz w:val="20"/>
                <w:szCs w:val="20"/>
              </w:rPr>
            </w:pPr>
          </w:p>
        </w:tc>
      </w:tr>
      <w:tr w:rsidR="006C050C" w:rsidRPr="007615A2" w14:paraId="4237D438" w14:textId="77777777" w:rsidTr="004D3454">
        <w:trPr>
          <w:gridAfter w:val="1"/>
          <w:wAfter w:w="7" w:type="dxa"/>
          <w:cantSplit/>
          <w:trHeight w:val="567"/>
          <w:jc w:val="center"/>
        </w:trPr>
        <w:tc>
          <w:tcPr>
            <w:tcW w:w="1510" w:type="dxa"/>
            <w:vAlign w:val="center"/>
          </w:tcPr>
          <w:p w14:paraId="49240531" w14:textId="7110BB51" w:rsidR="006C050C" w:rsidRPr="00AB6143" w:rsidRDefault="006C050C" w:rsidP="006C050C">
            <w:pPr>
              <w:widowControl w:val="0"/>
              <w:tabs>
                <w:tab w:val="center" w:pos="4153"/>
                <w:tab w:val="right" w:pos="8306"/>
              </w:tabs>
              <w:snapToGrid w:val="0"/>
              <w:spacing w:after="0" w:line="300" w:lineRule="exact"/>
              <w:jc w:val="center"/>
              <w:rPr>
                <w:rFonts w:ascii="微軟正黑體" w:eastAsia="微軟正黑體" w:hAnsi="微軟正黑體" w:hint="eastAsia"/>
                <w:kern w:val="2"/>
                <w:sz w:val="20"/>
                <w:szCs w:val="20"/>
                <w:lang w:eastAsia="zh-CN"/>
              </w:rPr>
            </w:pPr>
            <w:r w:rsidRPr="00AB6143">
              <w:rPr>
                <w:rFonts w:ascii="微軟正黑體" w:eastAsia="微軟正黑體" w:hAnsi="微軟正黑體" w:hint="eastAsia"/>
                <w:kern w:val="2"/>
                <w:sz w:val="20"/>
                <w:szCs w:val="20"/>
                <w:lang w:eastAsia="zh-CN"/>
              </w:rPr>
              <w:t>行动电话</w:t>
            </w:r>
            <w:r w:rsidRPr="00AB6143">
              <w:rPr>
                <w:rFonts w:ascii="微軟正黑體" w:eastAsia="微軟正黑體" w:hAnsi="微軟正黑體"/>
                <w:color w:val="FF0000"/>
                <w:kern w:val="2"/>
                <w:sz w:val="20"/>
                <w:szCs w:val="20"/>
                <w:lang w:eastAsia="zh-CN"/>
              </w:rPr>
              <w:t>*</w:t>
            </w:r>
          </w:p>
        </w:tc>
        <w:tc>
          <w:tcPr>
            <w:tcW w:w="3533" w:type="dxa"/>
            <w:gridSpan w:val="5"/>
            <w:vAlign w:val="center"/>
          </w:tcPr>
          <w:p w14:paraId="2F7B0D9B" w14:textId="77777777" w:rsidR="006C050C" w:rsidRPr="00AB6143" w:rsidRDefault="006C050C" w:rsidP="006C050C">
            <w:pPr>
              <w:widowControl w:val="0"/>
              <w:snapToGrid w:val="0"/>
              <w:spacing w:after="0" w:line="300" w:lineRule="exact"/>
              <w:jc w:val="center"/>
              <w:rPr>
                <w:rFonts w:ascii="微軟正黑體" w:eastAsia="微軟正黑體" w:hAnsi="微軟正黑體" w:hint="eastAsia"/>
                <w:kern w:val="2"/>
                <w:sz w:val="20"/>
                <w:szCs w:val="20"/>
                <w:lang w:eastAsia="zh-CN"/>
              </w:rPr>
            </w:pPr>
          </w:p>
        </w:tc>
        <w:tc>
          <w:tcPr>
            <w:tcW w:w="1550" w:type="dxa"/>
            <w:gridSpan w:val="3"/>
            <w:vAlign w:val="center"/>
          </w:tcPr>
          <w:p w14:paraId="1EC5C9C7" w14:textId="205CFBDB" w:rsidR="006C050C" w:rsidRPr="00AB6143" w:rsidRDefault="006C050C" w:rsidP="006C050C">
            <w:pPr>
              <w:widowControl w:val="0"/>
              <w:snapToGrid w:val="0"/>
              <w:spacing w:after="0" w:line="300" w:lineRule="exact"/>
              <w:jc w:val="center"/>
              <w:rPr>
                <w:rFonts w:ascii="微軟正黑體" w:eastAsia="微軟正黑體" w:hAnsi="微軟正黑體"/>
                <w:kern w:val="2"/>
                <w:sz w:val="20"/>
                <w:szCs w:val="20"/>
              </w:rPr>
            </w:pPr>
            <w:r w:rsidRPr="00AB6143">
              <w:rPr>
                <w:rFonts w:ascii="微軟正黑體" w:eastAsia="微軟正黑體" w:hAnsi="微軟正黑體"/>
                <w:kern w:val="2"/>
                <w:sz w:val="20"/>
                <w:szCs w:val="20"/>
                <w:lang w:eastAsia="zh-CN"/>
              </w:rPr>
              <w:t>E-MAIL</w:t>
            </w:r>
            <w:r w:rsidRPr="00AB6143">
              <w:rPr>
                <w:rFonts w:ascii="微軟正黑體" w:eastAsia="微軟正黑體" w:hAnsi="微軟正黑體"/>
                <w:color w:val="FF0000"/>
                <w:kern w:val="2"/>
                <w:sz w:val="20"/>
                <w:szCs w:val="20"/>
                <w:lang w:eastAsia="zh-CN"/>
              </w:rPr>
              <w:t>*</w:t>
            </w:r>
          </w:p>
        </w:tc>
        <w:tc>
          <w:tcPr>
            <w:tcW w:w="3222" w:type="dxa"/>
            <w:gridSpan w:val="4"/>
            <w:vAlign w:val="center"/>
          </w:tcPr>
          <w:p w14:paraId="729110A1" w14:textId="77777777" w:rsidR="006C050C" w:rsidRPr="00AB6143" w:rsidRDefault="006C050C" w:rsidP="006C050C">
            <w:pPr>
              <w:widowControl w:val="0"/>
              <w:snapToGrid w:val="0"/>
              <w:spacing w:after="0" w:line="300" w:lineRule="exact"/>
              <w:jc w:val="center"/>
              <w:rPr>
                <w:rFonts w:ascii="微軟正黑體" w:eastAsia="微軟正黑體" w:hAnsi="微軟正黑體"/>
                <w:kern w:val="2"/>
                <w:sz w:val="20"/>
                <w:szCs w:val="20"/>
              </w:rPr>
            </w:pPr>
          </w:p>
        </w:tc>
      </w:tr>
      <w:tr w:rsidR="006C050C" w:rsidRPr="007615A2" w14:paraId="0E80E77F" w14:textId="77777777" w:rsidTr="004D3454">
        <w:trPr>
          <w:gridAfter w:val="1"/>
          <w:wAfter w:w="7" w:type="dxa"/>
          <w:cantSplit/>
          <w:trHeight w:val="567"/>
          <w:jc w:val="center"/>
        </w:trPr>
        <w:tc>
          <w:tcPr>
            <w:tcW w:w="1510" w:type="dxa"/>
            <w:vAlign w:val="center"/>
          </w:tcPr>
          <w:p w14:paraId="37D57FF8" w14:textId="77777777" w:rsidR="006C050C" w:rsidRPr="00AB6143" w:rsidRDefault="006C050C" w:rsidP="006C050C">
            <w:pPr>
              <w:widowControl w:val="0"/>
              <w:tabs>
                <w:tab w:val="center" w:pos="4153"/>
                <w:tab w:val="right" w:pos="8306"/>
              </w:tabs>
              <w:snapToGrid w:val="0"/>
              <w:spacing w:after="0" w:line="240" w:lineRule="auto"/>
              <w:jc w:val="center"/>
              <w:rPr>
                <w:rFonts w:ascii="微軟正黑體" w:eastAsia="微軟正黑體" w:hAnsi="微軟正黑體"/>
                <w:kern w:val="2"/>
                <w:sz w:val="20"/>
                <w:szCs w:val="20"/>
              </w:rPr>
            </w:pPr>
            <w:r w:rsidRPr="006C050C">
              <w:rPr>
                <w:rFonts w:ascii="微軟正黑體" w:eastAsia="DengXian" w:hAnsi="微軟正黑體" w:hint="eastAsia"/>
                <w:kern w:val="2"/>
                <w:sz w:val="20"/>
                <w:szCs w:val="20"/>
                <w:lang w:eastAsia="zh-CN"/>
              </w:rPr>
              <w:t>英文姓名</w:t>
            </w:r>
          </w:p>
          <w:p w14:paraId="3EDD51C2" w14:textId="149B2F2E" w:rsidR="006C050C" w:rsidRPr="006C050C" w:rsidRDefault="006C050C" w:rsidP="006C050C">
            <w:pPr>
              <w:widowControl w:val="0"/>
              <w:tabs>
                <w:tab w:val="center" w:pos="4153"/>
                <w:tab w:val="right" w:pos="8306"/>
              </w:tabs>
              <w:snapToGrid w:val="0"/>
              <w:spacing w:after="0" w:line="240" w:lineRule="auto"/>
              <w:jc w:val="center"/>
              <w:rPr>
                <w:rFonts w:ascii="微軟正黑體" w:eastAsia="DengXian" w:hAnsi="微軟正黑體" w:hint="eastAsia"/>
                <w:kern w:val="2"/>
                <w:sz w:val="20"/>
                <w:szCs w:val="20"/>
                <w:lang w:eastAsia="zh-CN"/>
              </w:rPr>
            </w:pPr>
            <w:r w:rsidRPr="006C050C">
              <w:rPr>
                <w:rFonts w:ascii="微軟正黑體" w:eastAsia="DengXian" w:hAnsi="微軟正黑體"/>
                <w:kern w:val="2"/>
                <w:sz w:val="20"/>
                <w:szCs w:val="20"/>
                <w:lang w:eastAsia="zh-CN"/>
              </w:rPr>
              <w:t>(</w:t>
            </w:r>
            <w:r w:rsidRPr="006C050C">
              <w:rPr>
                <w:rFonts w:ascii="微軟正黑體" w:eastAsia="DengXian" w:hAnsi="微軟正黑體" w:hint="eastAsia"/>
                <w:kern w:val="2"/>
                <w:sz w:val="20"/>
                <w:szCs w:val="20"/>
                <w:lang w:eastAsia="zh-CN"/>
              </w:rPr>
              <w:t>考照者需要</w:t>
            </w:r>
            <w:r w:rsidRPr="006C050C">
              <w:rPr>
                <w:rFonts w:ascii="微軟正黑體" w:eastAsia="DengXian" w:hAnsi="微軟正黑體"/>
                <w:kern w:val="2"/>
                <w:sz w:val="20"/>
                <w:szCs w:val="20"/>
                <w:lang w:eastAsia="zh-CN"/>
              </w:rPr>
              <w:t>)</w:t>
            </w:r>
          </w:p>
        </w:tc>
        <w:tc>
          <w:tcPr>
            <w:tcW w:w="3533" w:type="dxa"/>
            <w:gridSpan w:val="5"/>
            <w:vAlign w:val="center"/>
          </w:tcPr>
          <w:p w14:paraId="4B96671A" w14:textId="77777777" w:rsidR="006C050C" w:rsidRPr="00AB6143" w:rsidRDefault="006C050C" w:rsidP="006C050C">
            <w:pPr>
              <w:widowControl w:val="0"/>
              <w:snapToGrid w:val="0"/>
              <w:spacing w:after="0" w:line="300" w:lineRule="exact"/>
              <w:jc w:val="center"/>
              <w:rPr>
                <w:rFonts w:ascii="微軟正黑體" w:eastAsia="微軟正黑體" w:hAnsi="微軟正黑體" w:hint="eastAsia"/>
                <w:kern w:val="2"/>
                <w:sz w:val="20"/>
                <w:szCs w:val="20"/>
                <w:lang w:eastAsia="zh-CN"/>
              </w:rPr>
            </w:pPr>
          </w:p>
        </w:tc>
        <w:tc>
          <w:tcPr>
            <w:tcW w:w="1550" w:type="dxa"/>
            <w:gridSpan w:val="3"/>
            <w:vAlign w:val="center"/>
          </w:tcPr>
          <w:p w14:paraId="73FD488F" w14:textId="77777777" w:rsidR="006C050C" w:rsidRDefault="006C050C" w:rsidP="006C050C">
            <w:pPr>
              <w:widowControl w:val="0"/>
              <w:snapToGrid w:val="0"/>
              <w:spacing w:after="0" w:line="300" w:lineRule="exact"/>
              <w:jc w:val="center"/>
              <w:rPr>
                <w:rFonts w:ascii="微軟正黑體" w:eastAsia="DengXian" w:hAnsi="微軟正黑體"/>
                <w:kern w:val="2"/>
                <w:sz w:val="20"/>
                <w:szCs w:val="20"/>
                <w:lang w:eastAsia="zh-CN"/>
              </w:rPr>
            </w:pPr>
            <w:r w:rsidRPr="006C050C">
              <w:rPr>
                <w:rFonts w:ascii="微軟正黑體" w:eastAsia="DengXian" w:hAnsi="微軟正黑體" w:hint="eastAsia"/>
                <w:kern w:val="2"/>
                <w:sz w:val="20"/>
                <w:szCs w:val="20"/>
                <w:lang w:eastAsia="zh-CN"/>
              </w:rPr>
              <w:t>身分证号</w:t>
            </w:r>
          </w:p>
          <w:p w14:paraId="63FE324D" w14:textId="56D57CD3" w:rsidR="006C050C" w:rsidRPr="006C050C" w:rsidRDefault="006C050C" w:rsidP="006C050C">
            <w:pPr>
              <w:widowControl w:val="0"/>
              <w:snapToGrid w:val="0"/>
              <w:spacing w:after="0" w:line="300" w:lineRule="exact"/>
              <w:jc w:val="center"/>
              <w:rPr>
                <w:rFonts w:ascii="微軟正黑體" w:eastAsia="DengXian" w:hAnsi="微軟正黑體" w:hint="eastAsia"/>
                <w:kern w:val="2"/>
                <w:sz w:val="20"/>
                <w:szCs w:val="20"/>
                <w:lang w:eastAsia="zh-CN"/>
              </w:rPr>
            </w:pPr>
            <w:r w:rsidRPr="006C050C">
              <w:rPr>
                <w:rFonts w:ascii="微軟正黑體" w:eastAsia="DengXian" w:hAnsi="微軟正黑體"/>
                <w:kern w:val="2"/>
                <w:sz w:val="20"/>
                <w:szCs w:val="20"/>
                <w:lang w:eastAsia="zh-CN"/>
              </w:rPr>
              <w:t>(</w:t>
            </w:r>
            <w:r w:rsidRPr="006C050C">
              <w:rPr>
                <w:rFonts w:ascii="微軟正黑體" w:eastAsia="DengXian" w:hAnsi="微軟正黑體" w:hint="eastAsia"/>
                <w:kern w:val="2"/>
                <w:sz w:val="20"/>
                <w:szCs w:val="20"/>
                <w:lang w:eastAsia="zh-CN"/>
              </w:rPr>
              <w:t>考照者需要</w:t>
            </w:r>
            <w:r w:rsidRPr="006C050C">
              <w:rPr>
                <w:rFonts w:ascii="微軟正黑體" w:eastAsia="DengXian" w:hAnsi="微軟正黑體"/>
                <w:kern w:val="2"/>
                <w:sz w:val="20"/>
                <w:szCs w:val="20"/>
                <w:lang w:eastAsia="zh-CN"/>
              </w:rPr>
              <w:t>)</w:t>
            </w:r>
          </w:p>
        </w:tc>
        <w:tc>
          <w:tcPr>
            <w:tcW w:w="3222" w:type="dxa"/>
            <w:gridSpan w:val="4"/>
            <w:vAlign w:val="center"/>
          </w:tcPr>
          <w:p w14:paraId="29DC965B" w14:textId="77777777" w:rsidR="006C050C" w:rsidRPr="00AB6143" w:rsidRDefault="006C050C" w:rsidP="006C050C">
            <w:pPr>
              <w:widowControl w:val="0"/>
              <w:snapToGrid w:val="0"/>
              <w:spacing w:after="0" w:line="300" w:lineRule="exact"/>
              <w:jc w:val="center"/>
              <w:rPr>
                <w:rFonts w:ascii="微軟正黑體" w:eastAsia="微軟正黑體" w:hAnsi="微軟正黑體"/>
                <w:kern w:val="2"/>
                <w:sz w:val="20"/>
                <w:szCs w:val="20"/>
              </w:rPr>
            </w:pPr>
          </w:p>
        </w:tc>
      </w:tr>
      <w:tr w:rsidR="006C050C" w:rsidRPr="007615A2" w14:paraId="1B7F1C6D" w14:textId="77777777" w:rsidTr="0059240A">
        <w:trPr>
          <w:gridAfter w:val="1"/>
          <w:wAfter w:w="7" w:type="dxa"/>
          <w:cantSplit/>
          <w:trHeight w:val="424"/>
          <w:jc w:val="center"/>
        </w:trPr>
        <w:tc>
          <w:tcPr>
            <w:tcW w:w="1510" w:type="dxa"/>
            <w:vAlign w:val="center"/>
          </w:tcPr>
          <w:p w14:paraId="7F1BF265" w14:textId="7A9A7B2E" w:rsidR="006C050C" w:rsidRPr="00AB6143" w:rsidRDefault="006C050C" w:rsidP="006C050C">
            <w:pPr>
              <w:widowControl w:val="0"/>
              <w:tabs>
                <w:tab w:val="center" w:pos="4153"/>
                <w:tab w:val="right" w:pos="8306"/>
              </w:tabs>
              <w:snapToGrid w:val="0"/>
              <w:spacing w:after="0" w:line="300" w:lineRule="exact"/>
              <w:jc w:val="center"/>
              <w:rPr>
                <w:rFonts w:ascii="微軟正黑體" w:eastAsia="微軟正黑體" w:hAnsi="微軟正黑體"/>
                <w:kern w:val="2"/>
                <w:sz w:val="20"/>
                <w:szCs w:val="20"/>
              </w:rPr>
            </w:pPr>
            <w:r w:rsidRPr="00AB6143">
              <w:rPr>
                <w:rFonts w:ascii="微軟正黑體" w:eastAsia="微軟正黑體" w:hAnsi="微軟正黑體" w:hint="eastAsia"/>
                <w:kern w:val="2"/>
                <w:sz w:val="20"/>
                <w:szCs w:val="20"/>
                <w:lang w:eastAsia="zh-CN"/>
              </w:rPr>
              <w:t>地</w:t>
            </w:r>
            <w:r w:rsidRPr="00AB6143">
              <w:rPr>
                <w:rFonts w:ascii="微軟正黑體" w:eastAsia="微軟正黑體" w:hAnsi="微軟正黑體"/>
                <w:kern w:val="2"/>
                <w:sz w:val="20"/>
                <w:szCs w:val="20"/>
                <w:lang w:eastAsia="zh-CN"/>
              </w:rPr>
              <w:t xml:space="preserve">   </w:t>
            </w:r>
            <w:r w:rsidRPr="00AB6143">
              <w:rPr>
                <w:rFonts w:ascii="微軟正黑體" w:eastAsia="微軟正黑體" w:hAnsi="微軟正黑體" w:hint="eastAsia"/>
                <w:kern w:val="2"/>
                <w:sz w:val="20"/>
                <w:szCs w:val="20"/>
                <w:lang w:eastAsia="zh-CN"/>
              </w:rPr>
              <w:t>址</w:t>
            </w:r>
            <w:r w:rsidRPr="00AB6143">
              <w:rPr>
                <w:rFonts w:ascii="微軟正黑體" w:eastAsia="微軟正黑體" w:hAnsi="微軟正黑體"/>
                <w:color w:val="FF0000"/>
                <w:kern w:val="2"/>
                <w:sz w:val="20"/>
                <w:szCs w:val="20"/>
                <w:lang w:eastAsia="zh-CN"/>
              </w:rPr>
              <w:t>*</w:t>
            </w:r>
          </w:p>
        </w:tc>
        <w:tc>
          <w:tcPr>
            <w:tcW w:w="8305" w:type="dxa"/>
            <w:gridSpan w:val="12"/>
            <w:vAlign w:val="center"/>
          </w:tcPr>
          <w:p w14:paraId="6E2EFBCF" w14:textId="77777777" w:rsidR="006C050C" w:rsidRPr="00AB6143" w:rsidRDefault="006C050C" w:rsidP="006C050C">
            <w:pPr>
              <w:widowControl w:val="0"/>
              <w:snapToGrid w:val="0"/>
              <w:spacing w:after="0" w:line="300" w:lineRule="exact"/>
              <w:jc w:val="center"/>
              <w:rPr>
                <w:rFonts w:ascii="微軟正黑體" w:eastAsia="微軟正黑體" w:hAnsi="微軟正黑體"/>
                <w:kern w:val="2"/>
                <w:sz w:val="20"/>
                <w:szCs w:val="20"/>
              </w:rPr>
            </w:pPr>
          </w:p>
        </w:tc>
      </w:tr>
      <w:tr w:rsidR="006C050C" w:rsidRPr="007615A2" w14:paraId="1460E2C5" w14:textId="77777777" w:rsidTr="0059240A">
        <w:trPr>
          <w:gridAfter w:val="1"/>
          <w:wAfter w:w="7" w:type="dxa"/>
          <w:cantSplit/>
          <w:trHeight w:val="416"/>
          <w:jc w:val="center"/>
        </w:trPr>
        <w:tc>
          <w:tcPr>
            <w:tcW w:w="1510" w:type="dxa"/>
            <w:vAlign w:val="center"/>
          </w:tcPr>
          <w:p w14:paraId="76724E8C" w14:textId="68E4F679" w:rsidR="006C050C" w:rsidRPr="00AB6143" w:rsidRDefault="006C050C" w:rsidP="006C050C">
            <w:pPr>
              <w:widowControl w:val="0"/>
              <w:tabs>
                <w:tab w:val="center" w:pos="4153"/>
                <w:tab w:val="right" w:pos="8306"/>
              </w:tabs>
              <w:snapToGrid w:val="0"/>
              <w:spacing w:after="0" w:line="300" w:lineRule="exact"/>
              <w:jc w:val="center"/>
              <w:rPr>
                <w:rFonts w:ascii="微軟正黑體" w:eastAsia="微軟正黑體" w:hAnsi="微軟正黑體"/>
                <w:kern w:val="2"/>
                <w:sz w:val="20"/>
                <w:szCs w:val="20"/>
              </w:rPr>
            </w:pPr>
            <w:r w:rsidRPr="00AB6143">
              <w:rPr>
                <w:rFonts w:ascii="微軟正黑體" w:eastAsia="微軟正黑體" w:hAnsi="微軟正黑體" w:hint="eastAsia"/>
                <w:kern w:val="2"/>
                <w:sz w:val="20"/>
                <w:szCs w:val="20"/>
                <w:lang w:eastAsia="zh-CN"/>
              </w:rPr>
              <w:t>学</w:t>
            </w:r>
            <w:r w:rsidRPr="00AB6143">
              <w:rPr>
                <w:rFonts w:ascii="微軟正黑體" w:eastAsia="微軟正黑體" w:hAnsi="微軟正黑體"/>
                <w:kern w:val="2"/>
                <w:sz w:val="20"/>
                <w:szCs w:val="20"/>
                <w:lang w:eastAsia="zh-CN"/>
              </w:rPr>
              <w:t xml:space="preserve">   </w:t>
            </w:r>
            <w:r w:rsidRPr="00AB6143">
              <w:rPr>
                <w:rFonts w:ascii="微軟正黑體" w:eastAsia="微軟正黑體" w:hAnsi="微軟正黑體" w:hint="eastAsia"/>
                <w:kern w:val="2"/>
                <w:sz w:val="20"/>
                <w:szCs w:val="20"/>
                <w:lang w:eastAsia="zh-CN"/>
              </w:rPr>
              <w:t>历</w:t>
            </w:r>
          </w:p>
        </w:tc>
        <w:tc>
          <w:tcPr>
            <w:tcW w:w="8305" w:type="dxa"/>
            <w:gridSpan w:val="12"/>
            <w:vAlign w:val="center"/>
          </w:tcPr>
          <w:p w14:paraId="1A3C3F9B" w14:textId="45DD358B" w:rsidR="006C050C" w:rsidRPr="00AB6143" w:rsidRDefault="006C050C" w:rsidP="006C050C">
            <w:pPr>
              <w:widowControl w:val="0"/>
              <w:snapToGrid w:val="0"/>
              <w:spacing w:after="0" w:line="300" w:lineRule="exact"/>
              <w:jc w:val="center"/>
              <w:rPr>
                <w:rFonts w:ascii="微軟正黑體" w:eastAsia="微軟正黑體" w:hAnsi="微軟正黑體"/>
                <w:kern w:val="2"/>
                <w:sz w:val="20"/>
                <w:szCs w:val="20"/>
                <w:lang w:eastAsia="zh-CN"/>
              </w:rPr>
            </w:pPr>
            <w:r w:rsidRPr="00AB6143">
              <w:rPr>
                <w:rFonts w:ascii="微軟正黑體" w:eastAsia="微軟正黑體" w:hAnsi="微軟正黑體" w:hint="eastAsia"/>
                <w:szCs w:val="20"/>
                <w:lang w:eastAsia="zh-CN"/>
              </w:rPr>
              <w:t>□</w:t>
            </w:r>
            <w:r w:rsidRPr="00AB6143">
              <w:rPr>
                <w:rFonts w:ascii="微軟正黑體" w:eastAsia="微軟正黑體" w:hAnsi="微軟正黑體" w:hint="eastAsia"/>
                <w:kern w:val="2"/>
                <w:sz w:val="20"/>
                <w:szCs w:val="20"/>
                <w:lang w:eastAsia="zh-CN"/>
              </w:rPr>
              <w:t>博士</w:t>
            </w:r>
            <w:r w:rsidRPr="00AB6143">
              <w:rPr>
                <w:rFonts w:ascii="微軟正黑體" w:eastAsia="微軟正黑體" w:hAnsi="微軟正黑體"/>
                <w:kern w:val="2"/>
                <w:sz w:val="20"/>
                <w:szCs w:val="20"/>
                <w:lang w:eastAsia="zh-CN"/>
              </w:rPr>
              <w:t xml:space="preserve">    </w:t>
            </w:r>
            <w:r w:rsidRPr="00AB6143">
              <w:rPr>
                <w:rFonts w:ascii="微軟正黑體" w:eastAsia="微軟正黑體" w:hAnsi="微軟正黑體" w:hint="eastAsia"/>
                <w:szCs w:val="20"/>
                <w:lang w:eastAsia="zh-CN"/>
              </w:rPr>
              <w:t>□</w:t>
            </w:r>
            <w:r w:rsidRPr="00AB6143">
              <w:rPr>
                <w:rFonts w:ascii="微軟正黑體" w:eastAsia="微軟正黑體" w:hAnsi="微軟正黑體" w:hint="eastAsia"/>
                <w:kern w:val="2"/>
                <w:sz w:val="20"/>
                <w:szCs w:val="20"/>
                <w:lang w:eastAsia="zh-CN"/>
              </w:rPr>
              <w:t>硕士</w:t>
            </w:r>
            <w:r w:rsidRPr="00AB6143">
              <w:rPr>
                <w:rFonts w:ascii="微軟正黑體" w:eastAsia="微軟正黑體" w:hAnsi="微軟正黑體"/>
                <w:kern w:val="2"/>
                <w:sz w:val="20"/>
                <w:szCs w:val="20"/>
                <w:lang w:eastAsia="zh-CN"/>
              </w:rPr>
              <w:t xml:space="preserve">    </w:t>
            </w:r>
            <w:r w:rsidRPr="00AB6143">
              <w:rPr>
                <w:rFonts w:ascii="微軟正黑體" w:eastAsia="微軟正黑體" w:hAnsi="微軟正黑體" w:hint="eastAsia"/>
                <w:szCs w:val="20"/>
                <w:lang w:eastAsia="zh-CN"/>
              </w:rPr>
              <w:t>□</w:t>
            </w:r>
            <w:r w:rsidRPr="00AB6143">
              <w:rPr>
                <w:rFonts w:ascii="微軟正黑體" w:eastAsia="微軟正黑體" w:hAnsi="微軟正黑體" w:hint="eastAsia"/>
                <w:kern w:val="2"/>
                <w:sz w:val="20"/>
                <w:szCs w:val="20"/>
                <w:lang w:eastAsia="zh-CN"/>
              </w:rPr>
              <w:t>大学</w:t>
            </w:r>
            <w:r w:rsidRPr="00AB6143">
              <w:rPr>
                <w:rFonts w:ascii="微軟正黑體" w:eastAsia="微軟正黑體" w:hAnsi="微軟正黑體"/>
                <w:kern w:val="2"/>
                <w:sz w:val="20"/>
                <w:szCs w:val="20"/>
                <w:lang w:eastAsia="zh-CN"/>
              </w:rPr>
              <w:t xml:space="preserve">    </w:t>
            </w:r>
            <w:r w:rsidRPr="00AB6143">
              <w:rPr>
                <w:rFonts w:ascii="微軟正黑體" w:eastAsia="微軟正黑體" w:hAnsi="微軟正黑體" w:hint="eastAsia"/>
                <w:szCs w:val="20"/>
                <w:lang w:eastAsia="zh-CN"/>
              </w:rPr>
              <w:t>□</w:t>
            </w:r>
            <w:r w:rsidRPr="00AB6143">
              <w:rPr>
                <w:rFonts w:ascii="微軟正黑體" w:eastAsia="微軟正黑體" w:hAnsi="微軟正黑體" w:hint="eastAsia"/>
                <w:kern w:val="2"/>
                <w:sz w:val="20"/>
                <w:szCs w:val="20"/>
                <w:lang w:eastAsia="zh-CN"/>
              </w:rPr>
              <w:t>专科</w:t>
            </w:r>
            <w:r w:rsidRPr="00AB6143">
              <w:rPr>
                <w:rFonts w:ascii="微軟正黑體" w:eastAsia="微軟正黑體" w:hAnsi="微軟正黑體"/>
                <w:kern w:val="2"/>
                <w:sz w:val="20"/>
                <w:szCs w:val="20"/>
                <w:lang w:eastAsia="zh-CN"/>
              </w:rPr>
              <w:t xml:space="preserve">    </w:t>
            </w:r>
            <w:r w:rsidRPr="00AB6143">
              <w:rPr>
                <w:rFonts w:ascii="微軟正黑體" w:eastAsia="微軟正黑體" w:hAnsi="微軟正黑體" w:hint="eastAsia"/>
                <w:szCs w:val="20"/>
                <w:lang w:eastAsia="zh-CN"/>
              </w:rPr>
              <w:t>□</w:t>
            </w:r>
            <w:r w:rsidRPr="00AB6143">
              <w:rPr>
                <w:rFonts w:ascii="微軟正黑體" w:eastAsia="微軟正黑體" w:hAnsi="微軟正黑體" w:hint="eastAsia"/>
                <w:kern w:val="2"/>
                <w:sz w:val="20"/>
                <w:szCs w:val="20"/>
                <w:lang w:eastAsia="zh-CN"/>
              </w:rPr>
              <w:t>其他</w:t>
            </w:r>
            <w:r w:rsidRPr="00AB6143">
              <w:rPr>
                <w:rFonts w:ascii="微軟正黑體" w:eastAsia="微軟正黑體" w:hAnsi="微軟正黑體"/>
                <w:kern w:val="2"/>
                <w:sz w:val="20"/>
                <w:szCs w:val="20"/>
                <w:lang w:eastAsia="zh-CN"/>
              </w:rPr>
              <w:t xml:space="preserve">    </w:t>
            </w:r>
            <w:r w:rsidRPr="00AB6143">
              <w:rPr>
                <w:rFonts w:ascii="微軟正黑體" w:eastAsia="微軟正黑體" w:hAnsi="微軟正黑體" w:hint="eastAsia"/>
                <w:kern w:val="2"/>
                <w:sz w:val="20"/>
                <w:szCs w:val="20"/>
                <w:lang w:eastAsia="zh-CN"/>
              </w:rPr>
              <w:t>科系：</w:t>
            </w:r>
            <w:r w:rsidRPr="00AB6143">
              <w:rPr>
                <w:rFonts w:ascii="微軟正黑體" w:eastAsia="微軟正黑體" w:hAnsi="微軟正黑體"/>
                <w:kern w:val="2"/>
                <w:sz w:val="20"/>
                <w:szCs w:val="20"/>
                <w:lang w:eastAsia="zh-CN"/>
              </w:rPr>
              <w:t>____________</w:t>
            </w:r>
          </w:p>
        </w:tc>
      </w:tr>
      <w:tr w:rsidR="006C050C" w:rsidRPr="007615A2" w14:paraId="78648830" w14:textId="77777777" w:rsidTr="0059240A">
        <w:trPr>
          <w:gridAfter w:val="1"/>
          <w:wAfter w:w="7" w:type="dxa"/>
          <w:cantSplit/>
          <w:trHeight w:val="423"/>
          <w:jc w:val="center"/>
        </w:trPr>
        <w:tc>
          <w:tcPr>
            <w:tcW w:w="1510" w:type="dxa"/>
            <w:vAlign w:val="center"/>
          </w:tcPr>
          <w:p w14:paraId="63E861A7" w14:textId="2E6C2BB9" w:rsidR="006C050C" w:rsidRPr="00AB6143" w:rsidRDefault="006C050C" w:rsidP="006C050C">
            <w:pPr>
              <w:widowControl w:val="0"/>
              <w:tabs>
                <w:tab w:val="center" w:pos="4153"/>
                <w:tab w:val="right" w:pos="8306"/>
              </w:tabs>
              <w:snapToGrid w:val="0"/>
              <w:spacing w:after="0" w:line="300" w:lineRule="exact"/>
              <w:jc w:val="center"/>
              <w:rPr>
                <w:rFonts w:ascii="微軟正黑體" w:eastAsia="微軟正黑體" w:hAnsi="微軟正黑體"/>
                <w:kern w:val="2"/>
                <w:sz w:val="20"/>
                <w:szCs w:val="20"/>
              </w:rPr>
            </w:pPr>
            <w:r w:rsidRPr="00AB6143">
              <w:rPr>
                <w:rFonts w:ascii="微軟正黑體" w:eastAsia="微軟正黑體" w:hAnsi="微軟正黑體" w:hint="eastAsia"/>
                <w:kern w:val="2"/>
                <w:sz w:val="20"/>
                <w:szCs w:val="20"/>
                <w:lang w:eastAsia="zh-CN"/>
              </w:rPr>
              <w:t>团体报名</w:t>
            </w:r>
          </w:p>
        </w:tc>
        <w:tc>
          <w:tcPr>
            <w:tcW w:w="8305" w:type="dxa"/>
            <w:gridSpan w:val="12"/>
            <w:vAlign w:val="center"/>
          </w:tcPr>
          <w:p w14:paraId="64F72573" w14:textId="19E60744" w:rsidR="006C050C" w:rsidRPr="00AB6143" w:rsidRDefault="006C050C" w:rsidP="006C050C">
            <w:pPr>
              <w:widowControl w:val="0"/>
              <w:snapToGrid w:val="0"/>
              <w:spacing w:after="0" w:line="300" w:lineRule="exact"/>
              <w:rPr>
                <w:rFonts w:ascii="微軟正黑體" w:eastAsia="微軟正黑體" w:hAnsi="微軟正黑體"/>
                <w:szCs w:val="20"/>
                <w:lang w:eastAsia="zh-CN"/>
              </w:rPr>
            </w:pPr>
            <w:r w:rsidRPr="00AB6143">
              <w:rPr>
                <w:rFonts w:ascii="微軟正黑體" w:eastAsia="微軟正黑體" w:hAnsi="微軟正黑體" w:hint="eastAsia"/>
                <w:kern w:val="2"/>
                <w:sz w:val="20"/>
                <w:szCs w:val="20"/>
                <w:lang w:eastAsia="zh-CN"/>
              </w:rPr>
              <w:t>联络人姓名：</w:t>
            </w:r>
            <w:r w:rsidRPr="00AB6143">
              <w:rPr>
                <w:rFonts w:ascii="微軟正黑體" w:eastAsia="微軟正黑體" w:hAnsi="微軟正黑體"/>
                <w:kern w:val="2"/>
                <w:sz w:val="20"/>
                <w:szCs w:val="20"/>
                <w:lang w:eastAsia="zh-CN"/>
              </w:rPr>
              <w:t xml:space="preserve">           </w:t>
            </w:r>
            <w:r w:rsidRPr="00AB6143">
              <w:rPr>
                <w:rFonts w:ascii="微軟正黑體" w:eastAsia="微軟正黑體" w:hAnsi="微軟正黑體" w:hint="eastAsia"/>
                <w:kern w:val="2"/>
                <w:sz w:val="20"/>
                <w:szCs w:val="20"/>
                <w:lang w:eastAsia="zh-CN"/>
              </w:rPr>
              <w:t>电话：</w:t>
            </w:r>
            <w:r w:rsidRPr="00AB6143">
              <w:rPr>
                <w:rFonts w:ascii="微軟正黑體" w:eastAsia="微軟正黑體" w:hAnsi="微軟正黑體"/>
                <w:kern w:val="2"/>
                <w:sz w:val="20"/>
                <w:szCs w:val="20"/>
                <w:lang w:eastAsia="zh-CN"/>
              </w:rPr>
              <w:t xml:space="preserve">             E-mail</w:t>
            </w:r>
            <w:r w:rsidRPr="00AB6143">
              <w:rPr>
                <w:rFonts w:ascii="微軟正黑體" w:eastAsia="微軟正黑體" w:hAnsi="微軟正黑體" w:hint="eastAsia"/>
                <w:kern w:val="2"/>
                <w:sz w:val="20"/>
                <w:szCs w:val="20"/>
                <w:lang w:eastAsia="zh-CN"/>
              </w:rPr>
              <w:t>：</w:t>
            </w:r>
            <w:r w:rsidRPr="00AB6143">
              <w:rPr>
                <w:rFonts w:ascii="微軟正黑體" w:eastAsia="微軟正黑體" w:hAnsi="微軟正黑體"/>
                <w:kern w:val="2"/>
                <w:sz w:val="20"/>
                <w:szCs w:val="20"/>
                <w:lang w:eastAsia="zh-CN"/>
              </w:rPr>
              <w:t xml:space="preserve">             </w:t>
            </w:r>
          </w:p>
        </w:tc>
      </w:tr>
      <w:tr w:rsidR="006C050C" w:rsidRPr="007615A2" w14:paraId="607A57B3" w14:textId="77777777" w:rsidTr="0059240A">
        <w:trPr>
          <w:gridAfter w:val="1"/>
          <w:wAfter w:w="7" w:type="dxa"/>
          <w:cantSplit/>
          <w:trHeight w:val="458"/>
          <w:jc w:val="center"/>
        </w:trPr>
        <w:tc>
          <w:tcPr>
            <w:tcW w:w="1510" w:type="dxa"/>
            <w:vMerge w:val="restart"/>
            <w:vAlign w:val="center"/>
          </w:tcPr>
          <w:p w14:paraId="43C98A5B" w14:textId="56051C58" w:rsidR="006C050C" w:rsidRPr="00AB6143" w:rsidRDefault="006C050C" w:rsidP="006C050C">
            <w:pPr>
              <w:widowControl w:val="0"/>
              <w:tabs>
                <w:tab w:val="center" w:pos="4153"/>
                <w:tab w:val="right" w:pos="8306"/>
              </w:tabs>
              <w:snapToGrid w:val="0"/>
              <w:spacing w:after="0" w:line="300" w:lineRule="exact"/>
              <w:jc w:val="center"/>
              <w:rPr>
                <w:rFonts w:ascii="微軟正黑體" w:eastAsia="微軟正黑體" w:hAnsi="微軟正黑體"/>
                <w:kern w:val="2"/>
                <w:sz w:val="20"/>
                <w:szCs w:val="20"/>
              </w:rPr>
            </w:pPr>
            <w:r w:rsidRPr="00AB6143">
              <w:rPr>
                <w:rFonts w:ascii="微軟正黑體" w:eastAsia="微軟正黑體" w:hAnsi="微軟正黑體" w:hint="eastAsia"/>
                <w:kern w:val="2"/>
                <w:sz w:val="20"/>
                <w:szCs w:val="20"/>
                <w:lang w:eastAsia="zh-CN"/>
              </w:rPr>
              <w:t>讯息来源</w:t>
            </w:r>
            <w:r w:rsidRPr="00AB6143">
              <w:rPr>
                <w:rFonts w:ascii="微軟正黑體" w:eastAsia="微軟正黑體" w:hAnsi="微軟正黑體"/>
                <w:color w:val="FF0000"/>
                <w:kern w:val="2"/>
                <w:sz w:val="20"/>
                <w:szCs w:val="20"/>
                <w:lang w:eastAsia="zh-CN"/>
              </w:rPr>
              <w:t>*</w:t>
            </w:r>
          </w:p>
        </w:tc>
        <w:tc>
          <w:tcPr>
            <w:tcW w:w="1261" w:type="dxa"/>
            <w:tcBorders>
              <w:bottom w:val="nil"/>
              <w:right w:val="nil"/>
            </w:tcBorders>
            <w:vAlign w:val="center"/>
          </w:tcPr>
          <w:p w14:paraId="25CD94B6" w14:textId="626C42E5" w:rsidR="006C050C" w:rsidRPr="00AB6143" w:rsidRDefault="006C050C" w:rsidP="006C050C">
            <w:pPr>
              <w:widowControl w:val="0"/>
              <w:snapToGrid w:val="0"/>
              <w:spacing w:after="0" w:line="300" w:lineRule="exact"/>
              <w:rPr>
                <w:rFonts w:ascii="微軟正黑體" w:eastAsia="微軟正黑體" w:hAnsi="微軟正黑體"/>
                <w:sz w:val="20"/>
                <w:szCs w:val="20"/>
              </w:rPr>
            </w:pPr>
            <w:r w:rsidRPr="00AB6143">
              <w:rPr>
                <w:rFonts w:ascii="微軟正黑體" w:eastAsia="微軟正黑體" w:hAnsi="微軟正黑體" w:hint="eastAsia"/>
                <w:sz w:val="20"/>
                <w:szCs w:val="20"/>
                <w:lang w:eastAsia="zh-CN"/>
              </w:rPr>
              <w:t>□</w:t>
            </w:r>
            <w:r w:rsidRPr="00AB6143">
              <w:rPr>
                <w:rFonts w:ascii="微軟正黑體" w:eastAsia="微軟正黑體" w:hAnsi="微軟正黑體"/>
                <w:kern w:val="2"/>
                <w:sz w:val="20"/>
                <w:szCs w:val="20"/>
                <w:lang w:eastAsia="zh-CN"/>
              </w:rPr>
              <w:t>SSI</w:t>
            </w:r>
            <w:r w:rsidRPr="00AB6143">
              <w:rPr>
                <w:rFonts w:ascii="微軟正黑體" w:eastAsia="微軟正黑體" w:hAnsi="微軟正黑體" w:hint="eastAsia"/>
                <w:kern w:val="2"/>
                <w:sz w:val="20"/>
                <w:szCs w:val="20"/>
                <w:lang w:eastAsia="zh-CN"/>
              </w:rPr>
              <w:t>网站</w:t>
            </w:r>
          </w:p>
        </w:tc>
        <w:tc>
          <w:tcPr>
            <w:tcW w:w="1415" w:type="dxa"/>
            <w:gridSpan w:val="2"/>
            <w:tcBorders>
              <w:left w:val="nil"/>
              <w:bottom w:val="nil"/>
              <w:right w:val="nil"/>
            </w:tcBorders>
            <w:vAlign w:val="center"/>
          </w:tcPr>
          <w:p w14:paraId="5ACEC0D0" w14:textId="4627EDAE" w:rsidR="006C050C" w:rsidRPr="00AB6143" w:rsidRDefault="006C050C" w:rsidP="006C050C">
            <w:pPr>
              <w:widowControl w:val="0"/>
              <w:snapToGrid w:val="0"/>
              <w:spacing w:after="0" w:line="300" w:lineRule="exact"/>
              <w:rPr>
                <w:rFonts w:ascii="微軟正黑體" w:eastAsia="微軟正黑體" w:hAnsi="微軟正黑體"/>
                <w:sz w:val="20"/>
                <w:szCs w:val="20"/>
              </w:rPr>
            </w:pPr>
            <w:r w:rsidRPr="00AB6143">
              <w:rPr>
                <w:rFonts w:ascii="微軟正黑體" w:eastAsia="微軟正黑體" w:hAnsi="微軟正黑體" w:hint="eastAsia"/>
                <w:sz w:val="20"/>
                <w:szCs w:val="20"/>
                <w:lang w:eastAsia="zh-CN"/>
              </w:rPr>
              <w:t>□</w:t>
            </w:r>
            <w:r w:rsidRPr="00AB6143">
              <w:rPr>
                <w:rFonts w:ascii="微軟正黑體" w:eastAsia="微軟正黑體" w:hAnsi="微軟正黑體"/>
                <w:sz w:val="20"/>
                <w:szCs w:val="20"/>
                <w:lang w:eastAsia="zh-CN"/>
              </w:rPr>
              <w:t>I-SIM</w:t>
            </w:r>
            <w:r w:rsidRPr="00AB6143">
              <w:rPr>
                <w:rFonts w:ascii="微軟正黑體" w:eastAsia="微軟正黑體" w:hAnsi="微軟正黑體" w:hint="eastAsia"/>
                <w:kern w:val="2"/>
                <w:sz w:val="20"/>
                <w:szCs w:val="20"/>
                <w:lang w:eastAsia="zh-CN"/>
              </w:rPr>
              <w:t>网站</w:t>
            </w:r>
          </w:p>
        </w:tc>
        <w:tc>
          <w:tcPr>
            <w:tcW w:w="1517" w:type="dxa"/>
            <w:gridSpan w:val="3"/>
            <w:tcBorders>
              <w:left w:val="nil"/>
              <w:bottom w:val="nil"/>
              <w:right w:val="nil"/>
            </w:tcBorders>
            <w:vAlign w:val="center"/>
          </w:tcPr>
          <w:p w14:paraId="48C7DC54" w14:textId="4239E999" w:rsidR="006C050C" w:rsidRPr="00AB6143" w:rsidRDefault="006C050C" w:rsidP="006C050C">
            <w:pPr>
              <w:widowControl w:val="0"/>
              <w:snapToGrid w:val="0"/>
              <w:spacing w:after="0" w:line="300" w:lineRule="exact"/>
              <w:rPr>
                <w:rFonts w:ascii="微軟正黑體" w:eastAsia="微軟正黑體" w:hAnsi="微軟正黑體"/>
                <w:sz w:val="20"/>
                <w:szCs w:val="20"/>
              </w:rPr>
            </w:pPr>
            <w:r w:rsidRPr="00AB6143">
              <w:rPr>
                <w:rFonts w:ascii="微軟正黑體" w:eastAsia="微軟正黑體" w:hAnsi="微軟正黑體" w:hint="eastAsia"/>
                <w:sz w:val="20"/>
                <w:szCs w:val="20"/>
                <w:lang w:eastAsia="zh-CN"/>
              </w:rPr>
              <w:t>□</w:t>
            </w:r>
            <w:r w:rsidRPr="00AB6143">
              <w:rPr>
                <w:rFonts w:ascii="微軟正黑體" w:eastAsia="微軟正黑體" w:hAnsi="微軟正黑體"/>
                <w:kern w:val="2"/>
                <w:sz w:val="20"/>
                <w:szCs w:val="20"/>
                <w:lang w:eastAsia="zh-CN"/>
              </w:rPr>
              <w:t>Email</w:t>
            </w:r>
          </w:p>
        </w:tc>
        <w:tc>
          <w:tcPr>
            <w:tcW w:w="1378" w:type="dxa"/>
            <w:gridSpan w:val="3"/>
            <w:tcBorders>
              <w:left w:val="nil"/>
              <w:bottom w:val="nil"/>
              <w:right w:val="nil"/>
            </w:tcBorders>
            <w:vAlign w:val="center"/>
          </w:tcPr>
          <w:p w14:paraId="365C6A84" w14:textId="5EDD1466" w:rsidR="006C050C" w:rsidRPr="00AB6143" w:rsidRDefault="006C050C" w:rsidP="006C050C">
            <w:pPr>
              <w:widowControl w:val="0"/>
              <w:snapToGrid w:val="0"/>
              <w:spacing w:after="0" w:line="300" w:lineRule="exact"/>
              <w:rPr>
                <w:rFonts w:ascii="微軟正黑體" w:eastAsia="微軟正黑體" w:hAnsi="微軟正黑體"/>
                <w:kern w:val="2"/>
                <w:sz w:val="20"/>
                <w:szCs w:val="20"/>
              </w:rPr>
            </w:pPr>
            <w:r w:rsidRPr="00AB6143">
              <w:rPr>
                <w:rFonts w:ascii="微軟正黑體" w:eastAsia="微軟正黑體" w:hAnsi="微軟正黑體" w:hint="eastAsia"/>
                <w:sz w:val="20"/>
                <w:szCs w:val="20"/>
                <w:lang w:eastAsia="zh-CN"/>
              </w:rPr>
              <w:t>□</w:t>
            </w:r>
            <w:r w:rsidRPr="00AB6143">
              <w:rPr>
                <w:rFonts w:ascii="微軟正黑體" w:eastAsia="微軟正黑體" w:hAnsi="微軟正黑體" w:hint="eastAsia"/>
                <w:kern w:val="2"/>
                <w:sz w:val="20"/>
                <w:szCs w:val="20"/>
                <w:lang w:eastAsia="zh-CN"/>
              </w:rPr>
              <w:t>学会电子报</w:t>
            </w:r>
          </w:p>
        </w:tc>
        <w:tc>
          <w:tcPr>
            <w:tcW w:w="1454" w:type="dxa"/>
            <w:gridSpan w:val="2"/>
            <w:tcBorders>
              <w:left w:val="nil"/>
              <w:bottom w:val="nil"/>
              <w:right w:val="nil"/>
            </w:tcBorders>
            <w:vAlign w:val="center"/>
          </w:tcPr>
          <w:p w14:paraId="126F284A" w14:textId="74ED99E6" w:rsidR="006C050C" w:rsidRPr="00AB6143" w:rsidRDefault="006C050C" w:rsidP="006C050C">
            <w:pPr>
              <w:widowControl w:val="0"/>
              <w:snapToGrid w:val="0"/>
              <w:spacing w:after="0" w:line="300" w:lineRule="exact"/>
              <w:rPr>
                <w:rFonts w:ascii="微軟正黑體" w:eastAsia="微軟正黑體" w:hAnsi="微軟正黑體"/>
                <w:kern w:val="2"/>
                <w:sz w:val="20"/>
                <w:szCs w:val="20"/>
              </w:rPr>
            </w:pPr>
            <w:r w:rsidRPr="00AB6143">
              <w:rPr>
                <w:rFonts w:ascii="微軟正黑體" w:eastAsia="微軟正黑體" w:hAnsi="微軟正黑體" w:hint="eastAsia"/>
                <w:sz w:val="20"/>
                <w:szCs w:val="20"/>
                <w:lang w:eastAsia="zh-CN"/>
              </w:rPr>
              <w:t>□</w:t>
            </w:r>
            <w:r w:rsidRPr="00AB6143">
              <w:rPr>
                <w:rFonts w:ascii="微軟正黑體" w:eastAsia="微軟正黑體" w:hAnsi="微軟正黑體" w:hint="eastAsia"/>
                <w:kern w:val="2"/>
                <w:sz w:val="20"/>
                <w:szCs w:val="20"/>
                <w:lang w:eastAsia="zh-CN"/>
              </w:rPr>
              <w:t>学会</w:t>
            </w:r>
            <w:r w:rsidRPr="00AB6143">
              <w:rPr>
                <w:rFonts w:ascii="微軟正黑體" w:eastAsia="微軟正黑體" w:hAnsi="微軟正黑體"/>
                <w:kern w:val="2"/>
                <w:sz w:val="20"/>
                <w:szCs w:val="20"/>
                <w:lang w:eastAsia="zh-CN"/>
              </w:rPr>
              <w:t>FB</w:t>
            </w:r>
            <w:r w:rsidRPr="00AB6143">
              <w:rPr>
                <w:rFonts w:ascii="微軟正黑體" w:eastAsia="微軟正黑體" w:hAnsi="微軟正黑體" w:hint="eastAsia"/>
                <w:kern w:val="2"/>
                <w:sz w:val="20"/>
                <w:szCs w:val="20"/>
                <w:lang w:eastAsia="zh-CN"/>
              </w:rPr>
              <w:t>专页</w:t>
            </w:r>
            <w:r w:rsidRPr="00AB6143">
              <w:rPr>
                <w:rFonts w:ascii="微軟正黑體" w:eastAsia="微軟正黑體" w:hAnsi="微軟正黑體"/>
                <w:kern w:val="2"/>
                <w:sz w:val="20"/>
                <w:szCs w:val="20"/>
                <w:lang w:eastAsia="zh-CN"/>
              </w:rPr>
              <w:t xml:space="preserve"> </w:t>
            </w:r>
          </w:p>
        </w:tc>
        <w:tc>
          <w:tcPr>
            <w:tcW w:w="1280" w:type="dxa"/>
            <w:tcBorders>
              <w:left w:val="nil"/>
              <w:bottom w:val="nil"/>
            </w:tcBorders>
            <w:vAlign w:val="center"/>
          </w:tcPr>
          <w:p w14:paraId="4D696CA8" w14:textId="70105FA8" w:rsidR="006C050C" w:rsidRPr="00AB6143" w:rsidRDefault="006C050C" w:rsidP="006C050C">
            <w:pPr>
              <w:widowControl w:val="0"/>
              <w:snapToGrid w:val="0"/>
              <w:spacing w:after="0" w:line="300" w:lineRule="exact"/>
              <w:rPr>
                <w:rFonts w:ascii="微軟正黑體" w:eastAsia="微軟正黑體" w:hAnsi="微軟正黑體"/>
                <w:kern w:val="2"/>
                <w:sz w:val="20"/>
                <w:szCs w:val="20"/>
              </w:rPr>
            </w:pPr>
            <w:r w:rsidRPr="00AB6143">
              <w:rPr>
                <w:rFonts w:ascii="微軟正黑體" w:eastAsia="微軟正黑體" w:hAnsi="微軟正黑體" w:hint="eastAsia"/>
                <w:sz w:val="20"/>
                <w:szCs w:val="20"/>
                <w:lang w:eastAsia="zh-CN"/>
              </w:rPr>
              <w:t>□</w:t>
            </w:r>
            <w:r w:rsidRPr="00AB6143">
              <w:rPr>
                <w:rFonts w:ascii="微軟正黑體" w:eastAsia="微軟正黑體" w:hAnsi="微軟正黑體" w:hint="eastAsia"/>
                <w:kern w:val="2"/>
                <w:sz w:val="20"/>
                <w:szCs w:val="20"/>
                <w:lang w:eastAsia="zh-CN"/>
              </w:rPr>
              <w:t>朋友介绍</w:t>
            </w:r>
          </w:p>
        </w:tc>
      </w:tr>
      <w:tr w:rsidR="006C050C" w:rsidRPr="007615A2" w14:paraId="28204353" w14:textId="77777777" w:rsidTr="0059240A">
        <w:trPr>
          <w:gridAfter w:val="1"/>
          <w:wAfter w:w="7" w:type="dxa"/>
          <w:cantSplit/>
          <w:trHeight w:val="209"/>
          <w:jc w:val="center"/>
        </w:trPr>
        <w:tc>
          <w:tcPr>
            <w:tcW w:w="1510" w:type="dxa"/>
            <w:vMerge/>
            <w:vAlign w:val="center"/>
          </w:tcPr>
          <w:p w14:paraId="508352BB" w14:textId="77777777" w:rsidR="006C050C" w:rsidRPr="00AB6143" w:rsidRDefault="006C050C" w:rsidP="006C050C">
            <w:pPr>
              <w:widowControl w:val="0"/>
              <w:tabs>
                <w:tab w:val="center" w:pos="4153"/>
                <w:tab w:val="right" w:pos="8306"/>
              </w:tabs>
              <w:snapToGrid w:val="0"/>
              <w:spacing w:after="0" w:line="300" w:lineRule="exact"/>
              <w:jc w:val="center"/>
              <w:rPr>
                <w:rFonts w:ascii="微軟正黑體" w:eastAsia="微軟正黑體" w:hAnsi="微軟正黑體"/>
                <w:kern w:val="2"/>
                <w:sz w:val="20"/>
                <w:szCs w:val="20"/>
              </w:rPr>
            </w:pPr>
          </w:p>
        </w:tc>
        <w:tc>
          <w:tcPr>
            <w:tcW w:w="1261" w:type="dxa"/>
            <w:tcBorders>
              <w:top w:val="nil"/>
              <w:right w:val="nil"/>
            </w:tcBorders>
            <w:vAlign w:val="center"/>
          </w:tcPr>
          <w:p w14:paraId="5909AE91" w14:textId="34D444A5" w:rsidR="006C050C" w:rsidRPr="00AB6143" w:rsidRDefault="006C050C" w:rsidP="006C050C">
            <w:pPr>
              <w:widowControl w:val="0"/>
              <w:snapToGrid w:val="0"/>
              <w:spacing w:after="0" w:line="300" w:lineRule="exact"/>
              <w:rPr>
                <w:rFonts w:ascii="微軟正黑體" w:eastAsia="微軟正黑體" w:hAnsi="微軟正黑體"/>
                <w:sz w:val="20"/>
                <w:szCs w:val="20"/>
              </w:rPr>
            </w:pPr>
            <w:r w:rsidRPr="00AB6143">
              <w:rPr>
                <w:rFonts w:ascii="微軟正黑體" w:eastAsia="微軟正黑體" w:hAnsi="微軟正黑體" w:hint="eastAsia"/>
                <w:sz w:val="20"/>
                <w:szCs w:val="20"/>
                <w:lang w:eastAsia="zh-CN"/>
              </w:rPr>
              <w:t>□</w:t>
            </w:r>
            <w:r w:rsidRPr="00AB6143">
              <w:rPr>
                <w:rFonts w:ascii="微軟正黑體" w:eastAsia="微軟正黑體" w:hAnsi="微軟正黑體" w:hint="eastAsia"/>
                <w:kern w:val="2"/>
                <w:sz w:val="20"/>
                <w:szCs w:val="20"/>
                <w:lang w:eastAsia="zh-CN"/>
              </w:rPr>
              <w:t>亚太教育网</w:t>
            </w:r>
          </w:p>
        </w:tc>
        <w:tc>
          <w:tcPr>
            <w:tcW w:w="1415" w:type="dxa"/>
            <w:gridSpan w:val="2"/>
            <w:tcBorders>
              <w:top w:val="nil"/>
              <w:left w:val="nil"/>
              <w:right w:val="nil"/>
            </w:tcBorders>
            <w:vAlign w:val="center"/>
          </w:tcPr>
          <w:p w14:paraId="637ADA53" w14:textId="6F76C92E" w:rsidR="006C050C" w:rsidRPr="00AB6143" w:rsidRDefault="006C050C" w:rsidP="006C050C">
            <w:pPr>
              <w:widowControl w:val="0"/>
              <w:snapToGrid w:val="0"/>
              <w:spacing w:after="0" w:line="300" w:lineRule="exact"/>
              <w:rPr>
                <w:rFonts w:ascii="微軟正黑體" w:eastAsia="微軟正黑體" w:hAnsi="微軟正黑體"/>
                <w:sz w:val="20"/>
                <w:szCs w:val="20"/>
              </w:rPr>
            </w:pPr>
            <w:r w:rsidRPr="00AB6143">
              <w:rPr>
                <w:rFonts w:ascii="微軟正黑體" w:eastAsia="微軟正黑體" w:hAnsi="微軟正黑體" w:hint="eastAsia"/>
                <w:sz w:val="20"/>
                <w:szCs w:val="20"/>
                <w:lang w:eastAsia="zh-CN"/>
              </w:rPr>
              <w:t>□</w:t>
            </w:r>
            <w:r w:rsidRPr="00AB6143">
              <w:rPr>
                <w:rFonts w:ascii="微軟正黑體" w:eastAsia="微軟正黑體" w:hAnsi="微軟正黑體"/>
                <w:kern w:val="2"/>
                <w:sz w:val="20"/>
                <w:szCs w:val="20"/>
                <w:lang w:eastAsia="zh-CN"/>
              </w:rPr>
              <w:t>104</w:t>
            </w:r>
            <w:r w:rsidRPr="00AB6143">
              <w:rPr>
                <w:rFonts w:ascii="微軟正黑體" w:eastAsia="微軟正黑體" w:hAnsi="微軟正黑體" w:hint="eastAsia"/>
                <w:kern w:val="2"/>
                <w:sz w:val="20"/>
                <w:szCs w:val="20"/>
                <w:lang w:eastAsia="zh-CN"/>
              </w:rPr>
              <w:t>教育网</w:t>
            </w:r>
          </w:p>
        </w:tc>
        <w:tc>
          <w:tcPr>
            <w:tcW w:w="1517" w:type="dxa"/>
            <w:gridSpan w:val="3"/>
            <w:tcBorders>
              <w:top w:val="nil"/>
              <w:left w:val="nil"/>
              <w:right w:val="nil"/>
            </w:tcBorders>
            <w:vAlign w:val="center"/>
          </w:tcPr>
          <w:p w14:paraId="7B168055" w14:textId="0B77E9DE" w:rsidR="006C050C" w:rsidRPr="00AB6143" w:rsidRDefault="006C050C" w:rsidP="006C050C">
            <w:pPr>
              <w:widowControl w:val="0"/>
              <w:snapToGrid w:val="0"/>
              <w:spacing w:after="0" w:line="300" w:lineRule="exact"/>
              <w:rPr>
                <w:rFonts w:ascii="微軟正黑體" w:eastAsia="微軟正黑體" w:hAnsi="微軟正黑體"/>
                <w:sz w:val="20"/>
                <w:szCs w:val="20"/>
              </w:rPr>
            </w:pPr>
            <w:r w:rsidRPr="00AB6143">
              <w:rPr>
                <w:rFonts w:ascii="微軟正黑體" w:eastAsia="微軟正黑體" w:hAnsi="微軟正黑體" w:hint="eastAsia"/>
                <w:sz w:val="20"/>
                <w:szCs w:val="20"/>
                <w:lang w:eastAsia="zh-CN"/>
              </w:rPr>
              <w:t>□微信群组</w:t>
            </w:r>
          </w:p>
        </w:tc>
        <w:tc>
          <w:tcPr>
            <w:tcW w:w="1378" w:type="dxa"/>
            <w:gridSpan w:val="3"/>
            <w:tcBorders>
              <w:top w:val="nil"/>
              <w:left w:val="nil"/>
              <w:right w:val="nil"/>
            </w:tcBorders>
            <w:vAlign w:val="center"/>
          </w:tcPr>
          <w:p w14:paraId="29464972" w14:textId="06EFFB7F" w:rsidR="006C050C" w:rsidRPr="00AB6143" w:rsidRDefault="006C050C" w:rsidP="006C050C">
            <w:pPr>
              <w:widowControl w:val="0"/>
              <w:snapToGrid w:val="0"/>
              <w:spacing w:after="0" w:line="300" w:lineRule="exact"/>
              <w:rPr>
                <w:rFonts w:ascii="微軟正黑體" w:eastAsia="微軟正黑體" w:hAnsi="微軟正黑體"/>
                <w:sz w:val="20"/>
                <w:szCs w:val="20"/>
              </w:rPr>
            </w:pPr>
            <w:r w:rsidRPr="00AB6143">
              <w:rPr>
                <w:rFonts w:ascii="微軟正黑體" w:eastAsia="微軟正黑體" w:hAnsi="微軟正黑體" w:hint="eastAsia"/>
                <w:sz w:val="20"/>
                <w:szCs w:val="20"/>
                <w:lang w:eastAsia="zh-CN"/>
              </w:rPr>
              <w:t>□</w:t>
            </w:r>
            <w:r w:rsidRPr="00AB6143">
              <w:rPr>
                <w:rFonts w:ascii="微軟正黑體" w:eastAsia="微軟正黑體" w:hAnsi="微軟正黑體"/>
                <w:sz w:val="20"/>
                <w:szCs w:val="20"/>
                <w:lang w:eastAsia="zh-CN"/>
              </w:rPr>
              <w:t xml:space="preserve"> Line </w:t>
            </w:r>
            <w:r w:rsidRPr="00AB6143">
              <w:rPr>
                <w:rFonts w:ascii="微軟正黑體" w:eastAsia="微軟正黑體" w:hAnsi="微軟正黑體" w:hint="eastAsia"/>
                <w:sz w:val="20"/>
                <w:szCs w:val="20"/>
                <w:lang w:eastAsia="zh-CN"/>
              </w:rPr>
              <w:t>群组</w:t>
            </w:r>
          </w:p>
        </w:tc>
        <w:tc>
          <w:tcPr>
            <w:tcW w:w="2734" w:type="dxa"/>
            <w:gridSpan w:val="3"/>
            <w:tcBorders>
              <w:top w:val="nil"/>
              <w:left w:val="nil"/>
            </w:tcBorders>
            <w:vAlign w:val="center"/>
          </w:tcPr>
          <w:p w14:paraId="087C6AF7" w14:textId="22886854" w:rsidR="006C050C" w:rsidRPr="00AB6143" w:rsidRDefault="006C050C" w:rsidP="006C050C">
            <w:pPr>
              <w:widowControl w:val="0"/>
              <w:snapToGrid w:val="0"/>
              <w:spacing w:after="0" w:line="300" w:lineRule="exact"/>
              <w:rPr>
                <w:rFonts w:ascii="微軟正黑體" w:eastAsia="微軟正黑體" w:hAnsi="微軟正黑體"/>
                <w:kern w:val="2"/>
                <w:sz w:val="20"/>
                <w:szCs w:val="20"/>
              </w:rPr>
            </w:pPr>
            <w:r w:rsidRPr="00AB6143">
              <w:rPr>
                <w:rFonts w:ascii="微軟正黑體" w:eastAsia="微軟正黑體" w:hAnsi="微軟正黑體" w:hint="eastAsia"/>
                <w:sz w:val="20"/>
                <w:szCs w:val="20"/>
                <w:lang w:eastAsia="zh-CN"/>
              </w:rPr>
              <w:t>□</w:t>
            </w:r>
            <w:r w:rsidRPr="00AB6143">
              <w:rPr>
                <w:rFonts w:ascii="微軟正黑體" w:eastAsia="微軟正黑體" w:hAnsi="微軟正黑體" w:hint="eastAsia"/>
                <w:kern w:val="2"/>
                <w:sz w:val="20"/>
                <w:szCs w:val="20"/>
                <w:lang w:eastAsia="zh-CN"/>
              </w:rPr>
              <w:t>其他</w:t>
            </w:r>
            <w:r w:rsidRPr="00AB6143">
              <w:rPr>
                <w:rFonts w:ascii="微軟正黑體" w:eastAsia="微軟正黑體" w:hAnsi="微軟正黑體"/>
                <w:kern w:val="2"/>
                <w:sz w:val="20"/>
                <w:szCs w:val="20"/>
                <w:lang w:eastAsia="zh-CN"/>
              </w:rPr>
              <w:t>:_____________</w:t>
            </w:r>
          </w:p>
        </w:tc>
      </w:tr>
      <w:tr w:rsidR="006C050C" w:rsidRPr="007615A2" w14:paraId="2B6D0D03" w14:textId="77777777" w:rsidTr="0059240A">
        <w:trPr>
          <w:gridAfter w:val="1"/>
          <w:wAfter w:w="7" w:type="dxa"/>
          <w:cantSplit/>
          <w:trHeight w:val="483"/>
          <w:jc w:val="center"/>
        </w:trPr>
        <w:tc>
          <w:tcPr>
            <w:tcW w:w="4761" w:type="dxa"/>
            <w:gridSpan w:val="5"/>
            <w:tcBorders>
              <w:bottom w:val="single" w:sz="4" w:space="0" w:color="auto"/>
            </w:tcBorders>
            <w:vAlign w:val="center"/>
          </w:tcPr>
          <w:p w14:paraId="78C38677" w14:textId="21D18424" w:rsidR="006C050C" w:rsidRPr="00AB6143" w:rsidRDefault="006C050C" w:rsidP="006C050C">
            <w:pPr>
              <w:widowControl w:val="0"/>
              <w:tabs>
                <w:tab w:val="center" w:pos="4153"/>
                <w:tab w:val="right" w:pos="8306"/>
              </w:tabs>
              <w:snapToGrid w:val="0"/>
              <w:spacing w:after="0" w:line="300" w:lineRule="exact"/>
              <w:ind w:firstLineChars="50" w:firstLine="100"/>
              <w:rPr>
                <w:rFonts w:ascii="微軟正黑體" w:eastAsia="微軟正黑體" w:hAnsi="微軟正黑體"/>
                <w:kern w:val="2"/>
                <w:sz w:val="20"/>
                <w:szCs w:val="20"/>
              </w:rPr>
            </w:pPr>
            <w:r w:rsidRPr="00AB6143">
              <w:rPr>
                <w:rFonts w:ascii="微軟正黑體" w:eastAsia="微軟正黑體" w:hAnsi="微軟正黑體" w:hint="eastAsia"/>
                <w:kern w:val="2"/>
                <w:sz w:val="20"/>
                <w:szCs w:val="20"/>
                <w:lang w:eastAsia="zh-CN"/>
              </w:rPr>
              <w:t>发票抬头：</w:t>
            </w:r>
          </w:p>
        </w:tc>
        <w:tc>
          <w:tcPr>
            <w:tcW w:w="5054" w:type="dxa"/>
            <w:gridSpan w:val="8"/>
            <w:tcBorders>
              <w:bottom w:val="single" w:sz="4" w:space="0" w:color="auto"/>
            </w:tcBorders>
            <w:vAlign w:val="center"/>
          </w:tcPr>
          <w:p w14:paraId="000A6FBB" w14:textId="5AB4B8AD" w:rsidR="006C050C" w:rsidRPr="00AB6143" w:rsidRDefault="006C050C" w:rsidP="006C050C">
            <w:pPr>
              <w:widowControl w:val="0"/>
              <w:snapToGrid w:val="0"/>
              <w:spacing w:after="0" w:line="300" w:lineRule="exact"/>
              <w:ind w:firstLineChars="50" w:firstLine="100"/>
              <w:rPr>
                <w:rFonts w:ascii="微軟正黑體" w:eastAsia="微軟正黑體" w:hAnsi="微軟正黑體"/>
                <w:kern w:val="2"/>
                <w:sz w:val="20"/>
                <w:szCs w:val="20"/>
              </w:rPr>
            </w:pPr>
            <w:r w:rsidRPr="00AB6143">
              <w:rPr>
                <w:rFonts w:ascii="微軟正黑體" w:eastAsia="微軟正黑體" w:hAnsi="微軟正黑體" w:hint="eastAsia"/>
                <w:kern w:val="2"/>
                <w:sz w:val="20"/>
                <w:szCs w:val="20"/>
                <w:lang w:eastAsia="zh-CN"/>
              </w:rPr>
              <w:t>统一编号：</w:t>
            </w:r>
          </w:p>
        </w:tc>
      </w:tr>
      <w:tr w:rsidR="006C050C" w:rsidRPr="007615A2" w14:paraId="28233429" w14:textId="77777777" w:rsidTr="00711ADF">
        <w:trPr>
          <w:cantSplit/>
          <w:trHeight w:val="616"/>
          <w:jc w:val="center"/>
        </w:trPr>
        <w:tc>
          <w:tcPr>
            <w:tcW w:w="1510" w:type="dxa"/>
            <w:shd w:val="clear" w:color="auto" w:fill="auto"/>
            <w:vAlign w:val="center"/>
          </w:tcPr>
          <w:p w14:paraId="32272D14" w14:textId="4D971D3D" w:rsidR="006C050C" w:rsidRPr="00AB6143" w:rsidRDefault="006C050C" w:rsidP="006C050C">
            <w:pPr>
              <w:snapToGrid w:val="0"/>
              <w:spacing w:after="0" w:line="300" w:lineRule="exact"/>
              <w:jc w:val="center"/>
              <w:rPr>
                <w:rFonts w:ascii="微軟正黑體" w:eastAsia="微軟正黑體" w:hAnsi="微軟正黑體"/>
                <w:kern w:val="2"/>
                <w:sz w:val="24"/>
                <w:szCs w:val="24"/>
              </w:rPr>
            </w:pPr>
            <w:proofErr w:type="gramStart"/>
            <w:r w:rsidRPr="00AB6143">
              <w:rPr>
                <w:rFonts w:ascii="微軟正黑體" w:eastAsia="微軟正黑體" w:hAnsi="微軟正黑體" w:hint="eastAsia"/>
                <w:kern w:val="2"/>
                <w:sz w:val="24"/>
                <w:szCs w:val="24"/>
              </w:rPr>
              <w:t>网</w:t>
            </w:r>
            <w:proofErr w:type="gramEnd"/>
            <w:r w:rsidRPr="00AB6143">
              <w:rPr>
                <w:rFonts w:ascii="微軟正黑體" w:eastAsia="微軟正黑體" w:hAnsi="微軟正黑體" w:hint="eastAsia"/>
                <w:kern w:val="2"/>
                <w:sz w:val="24"/>
                <w:szCs w:val="24"/>
              </w:rPr>
              <w:t>路直播上課课程費用</w:t>
            </w:r>
          </w:p>
        </w:tc>
        <w:tc>
          <w:tcPr>
            <w:tcW w:w="8312" w:type="dxa"/>
            <w:gridSpan w:val="13"/>
            <w:shd w:val="clear" w:color="auto" w:fill="auto"/>
            <w:vAlign w:val="center"/>
          </w:tcPr>
          <w:p w14:paraId="56020FC1" w14:textId="76351538" w:rsidR="006C050C" w:rsidRPr="00AB6143" w:rsidRDefault="006C050C" w:rsidP="006C050C">
            <w:pPr>
              <w:tabs>
                <w:tab w:val="left" w:pos="391"/>
              </w:tabs>
              <w:snapToGrid w:val="0"/>
              <w:spacing w:after="0" w:line="280" w:lineRule="exact"/>
              <w:ind w:firstLineChars="100" w:firstLine="240"/>
              <w:rPr>
                <w:rFonts w:ascii="微軟正黑體" w:eastAsia="微軟正黑體" w:hAnsi="微軟正黑體" w:cs="Arial"/>
                <w:sz w:val="24"/>
                <w:szCs w:val="24"/>
              </w:rPr>
            </w:pPr>
            <w:r>
              <w:rPr>
                <w:rFonts w:ascii="新細明體" w:hAnsi="新細明體" w:hint="eastAsia"/>
                <w:kern w:val="2"/>
                <w:sz w:val="24"/>
                <w:szCs w:val="24"/>
                <w:lang w:eastAsia="zh-CN"/>
              </w:rPr>
              <w:t>□</w:t>
            </w:r>
            <w:r>
              <w:rPr>
                <w:rFonts w:ascii="微軟正黑體" w:eastAsia="微軟正黑體" w:hAnsi="微軟正黑體"/>
                <w:kern w:val="2"/>
                <w:sz w:val="24"/>
                <w:szCs w:val="24"/>
                <w:lang w:eastAsia="zh-CN"/>
              </w:rPr>
              <w:t xml:space="preserve"> </w:t>
            </w:r>
            <w:r w:rsidRPr="00AB6143">
              <w:rPr>
                <w:rFonts w:ascii="微軟正黑體" w:eastAsia="微軟正黑體" w:hAnsi="微軟正黑體"/>
                <w:kern w:val="2"/>
                <w:sz w:val="24"/>
                <w:szCs w:val="24"/>
                <w:lang w:eastAsia="zh-CN"/>
              </w:rPr>
              <w:t>RMB 2,800</w:t>
            </w:r>
          </w:p>
        </w:tc>
      </w:tr>
      <w:tr w:rsidR="006C050C" w:rsidRPr="007615A2" w14:paraId="23C1BC9E" w14:textId="77777777" w:rsidTr="0059240A">
        <w:trPr>
          <w:cantSplit/>
          <w:trHeight w:val="277"/>
          <w:jc w:val="center"/>
        </w:trPr>
        <w:tc>
          <w:tcPr>
            <w:tcW w:w="1510" w:type="dxa"/>
            <w:tcBorders>
              <w:bottom w:val="single" w:sz="4" w:space="0" w:color="auto"/>
            </w:tcBorders>
            <w:shd w:val="clear" w:color="auto" w:fill="auto"/>
            <w:vAlign w:val="center"/>
          </w:tcPr>
          <w:p w14:paraId="771DCE2F" w14:textId="1146699F" w:rsidR="006C050C" w:rsidRPr="00AB6143" w:rsidRDefault="006C050C" w:rsidP="006C050C">
            <w:pPr>
              <w:snapToGrid w:val="0"/>
              <w:spacing w:after="0" w:line="300" w:lineRule="exact"/>
              <w:jc w:val="center"/>
              <w:rPr>
                <w:rFonts w:ascii="微軟正黑體" w:eastAsia="微軟正黑體" w:hAnsi="微軟正黑體" w:cs="Arial"/>
                <w:color w:val="FFFFFF"/>
                <w:spacing w:val="30"/>
                <w:kern w:val="2"/>
                <w:sz w:val="24"/>
                <w:szCs w:val="24"/>
                <w:highlight w:val="yellow"/>
              </w:rPr>
            </w:pPr>
            <w:r w:rsidRPr="00AB6143">
              <w:rPr>
                <w:rFonts w:ascii="微軟正黑體" w:eastAsia="微軟正黑體" w:hAnsi="微軟正黑體" w:hint="eastAsia"/>
                <w:kern w:val="2"/>
                <w:sz w:val="24"/>
                <w:szCs w:val="24"/>
                <w:lang w:eastAsia="zh-CN"/>
              </w:rPr>
              <w:t>证照认证费用</w:t>
            </w:r>
          </w:p>
        </w:tc>
        <w:tc>
          <w:tcPr>
            <w:tcW w:w="8312" w:type="dxa"/>
            <w:gridSpan w:val="13"/>
            <w:tcBorders>
              <w:bottom w:val="single" w:sz="4" w:space="0" w:color="auto"/>
            </w:tcBorders>
            <w:shd w:val="clear" w:color="auto" w:fill="auto"/>
            <w:vAlign w:val="center"/>
          </w:tcPr>
          <w:p w14:paraId="25F42F27" w14:textId="4A74B79A" w:rsidR="006C050C" w:rsidRPr="00AB6143" w:rsidRDefault="006C050C" w:rsidP="006C050C">
            <w:pPr>
              <w:widowControl w:val="0"/>
              <w:snapToGrid w:val="0"/>
              <w:spacing w:after="0" w:line="300" w:lineRule="exact"/>
              <w:ind w:firstLineChars="100" w:firstLine="240"/>
              <w:rPr>
                <w:rFonts w:ascii="微軟正黑體" w:eastAsia="微軟正黑體" w:hAnsi="微軟正黑體"/>
                <w:b/>
                <w:sz w:val="24"/>
                <w:szCs w:val="24"/>
              </w:rPr>
            </w:pPr>
            <w:r>
              <w:rPr>
                <w:rFonts w:ascii="新細明體" w:hAnsi="新細明體" w:hint="eastAsia"/>
                <w:kern w:val="2"/>
                <w:sz w:val="24"/>
                <w:szCs w:val="24"/>
                <w:lang w:eastAsia="zh-CN"/>
              </w:rPr>
              <w:t>□</w:t>
            </w:r>
            <w:r w:rsidRPr="00AB6143">
              <w:rPr>
                <w:rFonts w:ascii="微軟正黑體" w:eastAsia="微軟正黑體" w:hAnsi="微軟正黑體"/>
                <w:kern w:val="2"/>
                <w:sz w:val="24"/>
                <w:szCs w:val="24"/>
                <w:lang w:eastAsia="zh-CN"/>
              </w:rPr>
              <w:t xml:space="preserve"> RMB </w:t>
            </w:r>
            <w:r w:rsidRPr="00AB6143">
              <w:rPr>
                <w:rFonts w:ascii="微軟正黑體" w:eastAsia="微軟正黑體" w:hAnsi="微軟正黑體" w:hint="eastAsia"/>
                <w:kern w:val="2"/>
                <w:sz w:val="24"/>
                <w:szCs w:val="24"/>
                <w:lang w:eastAsia="zh-CN"/>
              </w:rPr>
              <w:t>1</w:t>
            </w:r>
            <w:r w:rsidRPr="00AB6143">
              <w:rPr>
                <w:rFonts w:ascii="微軟正黑體" w:eastAsia="微軟正黑體" w:hAnsi="微軟正黑體"/>
                <w:kern w:val="2"/>
                <w:sz w:val="24"/>
                <w:szCs w:val="24"/>
                <w:lang w:eastAsia="zh-CN"/>
              </w:rPr>
              <w:t>,500</w:t>
            </w:r>
          </w:p>
        </w:tc>
      </w:tr>
      <w:tr w:rsidR="006C050C" w:rsidRPr="007615A2" w14:paraId="3F1A61B1" w14:textId="77777777" w:rsidTr="008018EE">
        <w:trPr>
          <w:gridAfter w:val="1"/>
          <w:wAfter w:w="7" w:type="dxa"/>
          <w:cantSplit/>
          <w:trHeight w:val="405"/>
          <w:jc w:val="center"/>
        </w:trPr>
        <w:tc>
          <w:tcPr>
            <w:tcW w:w="9815" w:type="dxa"/>
            <w:gridSpan w:val="13"/>
            <w:vAlign w:val="center"/>
          </w:tcPr>
          <w:p w14:paraId="5A6DBDE2" w14:textId="2756E008" w:rsidR="006C050C" w:rsidRPr="00AB6143" w:rsidRDefault="006C050C" w:rsidP="006C050C">
            <w:pPr>
              <w:widowControl w:val="0"/>
              <w:snapToGrid w:val="0"/>
              <w:spacing w:after="0" w:line="300" w:lineRule="exact"/>
              <w:ind w:firstLineChars="50" w:firstLine="120"/>
              <w:jc w:val="center"/>
              <w:rPr>
                <w:rFonts w:ascii="微軟正黑體" w:eastAsia="微軟正黑體" w:hAnsi="微軟正黑體"/>
                <w:kern w:val="2"/>
                <w:sz w:val="24"/>
                <w:szCs w:val="24"/>
                <w:lang w:eastAsia="zh-CN"/>
              </w:rPr>
            </w:pPr>
            <w:r w:rsidRPr="00AB6143">
              <w:rPr>
                <w:rFonts w:ascii="微軟正黑體" w:eastAsia="微軟正黑體" w:hAnsi="微軟正黑體" w:hint="eastAsia"/>
                <w:bCs/>
                <w:kern w:val="2"/>
                <w:sz w:val="24"/>
                <w:szCs w:val="24"/>
                <w:lang w:eastAsia="zh-CN"/>
              </w:rPr>
              <w:t>以上价格不含款邮电与汇款费用</w:t>
            </w:r>
          </w:p>
        </w:tc>
      </w:tr>
      <w:tr w:rsidR="006C050C" w:rsidRPr="007615A2" w14:paraId="7F0BB712" w14:textId="39C2CA79" w:rsidTr="00AB6143">
        <w:trPr>
          <w:gridAfter w:val="1"/>
          <w:wAfter w:w="7" w:type="dxa"/>
          <w:cantSplit/>
          <w:trHeight w:val="602"/>
          <w:jc w:val="center"/>
        </w:trPr>
        <w:tc>
          <w:tcPr>
            <w:tcW w:w="1510" w:type="dxa"/>
            <w:shd w:val="clear" w:color="auto" w:fill="auto"/>
            <w:vAlign w:val="center"/>
          </w:tcPr>
          <w:p w14:paraId="72228DED" w14:textId="282C54E5" w:rsidR="006C050C" w:rsidRPr="00B26CF0" w:rsidRDefault="006C050C" w:rsidP="006C050C">
            <w:pPr>
              <w:snapToGrid w:val="0"/>
              <w:spacing w:after="0" w:line="300" w:lineRule="exact"/>
              <w:jc w:val="center"/>
              <w:rPr>
                <w:rFonts w:ascii="微軟正黑體" w:eastAsia="微軟正黑體" w:hAnsi="微軟正黑體"/>
                <w:sz w:val="24"/>
                <w:szCs w:val="24"/>
              </w:rPr>
            </w:pPr>
            <w:r w:rsidRPr="00B26CF0">
              <w:rPr>
                <w:rFonts w:ascii="微軟正黑體" w:eastAsia="微軟正黑體" w:hAnsi="微軟正黑體" w:hint="eastAsia"/>
                <w:kern w:val="2"/>
                <w:sz w:val="24"/>
                <w:szCs w:val="24"/>
                <w:lang w:eastAsia="zh-CN"/>
              </w:rPr>
              <w:t>付款方式</w:t>
            </w:r>
          </w:p>
        </w:tc>
        <w:tc>
          <w:tcPr>
            <w:tcW w:w="4439" w:type="dxa"/>
            <w:gridSpan w:val="7"/>
            <w:tcBorders>
              <w:bottom w:val="single" w:sz="4" w:space="0" w:color="auto"/>
            </w:tcBorders>
            <w:shd w:val="clear" w:color="auto" w:fill="auto"/>
            <w:vAlign w:val="center"/>
          </w:tcPr>
          <w:p w14:paraId="55CF8C50" w14:textId="77777777" w:rsidR="006C050C" w:rsidRPr="00B26CF0" w:rsidRDefault="006C050C" w:rsidP="006C050C">
            <w:pPr>
              <w:widowControl w:val="0"/>
              <w:snapToGrid w:val="0"/>
              <w:spacing w:line="200" w:lineRule="exact"/>
              <w:rPr>
                <w:rFonts w:ascii="微軟正黑體" w:eastAsia="微軟正黑體" w:hAnsi="微軟正黑體"/>
                <w:color w:val="000000" w:themeColor="text1"/>
                <w:kern w:val="2"/>
                <w:sz w:val="20"/>
                <w:szCs w:val="20"/>
                <w:lang w:eastAsia="zh-CN"/>
              </w:rPr>
            </w:pPr>
            <w:r w:rsidRPr="00B26CF0">
              <w:rPr>
                <w:rFonts w:ascii="微軟正黑體" w:eastAsia="DengXian" w:hAnsi="微軟正黑體" w:hint="eastAsia"/>
                <w:color w:val="000000" w:themeColor="text1"/>
                <w:kern w:val="2"/>
                <w:sz w:val="20"/>
                <w:szCs w:val="20"/>
                <w:lang w:eastAsia="zh-CN"/>
              </w:rPr>
              <w:t>外币</w:t>
            </w:r>
            <w:r w:rsidRPr="00B26CF0">
              <w:rPr>
                <w:rFonts w:ascii="微軟正黑體" w:eastAsia="微軟正黑體" w:hAnsi="微軟正黑體" w:hint="eastAsia"/>
                <w:color w:val="000000" w:themeColor="text1"/>
                <w:kern w:val="2"/>
                <w:sz w:val="20"/>
                <w:szCs w:val="20"/>
                <w:lang w:eastAsia="zh-CN"/>
              </w:rPr>
              <w:t>转账信息</w:t>
            </w:r>
            <w:r w:rsidRPr="00B26CF0">
              <w:rPr>
                <w:rFonts w:ascii="微軟正黑體" w:eastAsia="微軟正黑體" w:hAnsi="微軟正黑體"/>
                <w:color w:val="000000" w:themeColor="text1"/>
                <w:kern w:val="2"/>
                <w:sz w:val="20"/>
                <w:szCs w:val="20"/>
                <w:lang w:eastAsia="zh-CN"/>
              </w:rPr>
              <w:t xml:space="preserve">: </w:t>
            </w:r>
          </w:p>
          <w:p w14:paraId="641A38DC" w14:textId="330A856B" w:rsidR="006C050C" w:rsidRPr="00B26CF0" w:rsidRDefault="006C050C" w:rsidP="006C050C">
            <w:pPr>
              <w:widowControl w:val="0"/>
              <w:snapToGrid w:val="0"/>
              <w:spacing w:line="200" w:lineRule="exact"/>
              <w:rPr>
                <w:rFonts w:ascii="微軟正黑體" w:eastAsia="微軟正黑體" w:hAnsi="微軟正黑體"/>
                <w:color w:val="000000" w:themeColor="text1"/>
                <w:kern w:val="2"/>
                <w:sz w:val="20"/>
                <w:szCs w:val="20"/>
                <w:lang w:eastAsia="zh-CN"/>
              </w:rPr>
            </w:pPr>
            <w:r w:rsidRPr="00B26CF0">
              <w:rPr>
                <w:rFonts w:ascii="微軟正黑體" w:eastAsia="微軟正黑體" w:hAnsi="微軟正黑體" w:hint="eastAsia"/>
                <w:color w:val="000000" w:themeColor="text1"/>
                <w:kern w:val="2"/>
                <w:sz w:val="20"/>
                <w:szCs w:val="20"/>
                <w:lang w:eastAsia="zh-CN"/>
              </w:rPr>
              <w:t>兆丰国际商业银行 竹科新安分行</w:t>
            </w:r>
          </w:p>
          <w:p w14:paraId="0D9A800F" w14:textId="002C352D" w:rsidR="006C050C" w:rsidRPr="00B26CF0" w:rsidRDefault="006C050C" w:rsidP="006C050C">
            <w:pPr>
              <w:widowControl w:val="0"/>
              <w:snapToGrid w:val="0"/>
              <w:spacing w:line="200" w:lineRule="exact"/>
              <w:rPr>
                <w:rFonts w:ascii="微軟正黑體" w:eastAsia="微軟正黑體" w:hAnsi="微軟正黑體"/>
                <w:color w:val="000000" w:themeColor="text1"/>
                <w:kern w:val="2"/>
                <w:sz w:val="20"/>
                <w:szCs w:val="20"/>
                <w:lang w:eastAsia="zh-CN"/>
              </w:rPr>
            </w:pPr>
            <w:r w:rsidRPr="00B26CF0">
              <w:rPr>
                <w:rFonts w:ascii="微軟正黑體" w:eastAsia="微軟正黑體" w:hAnsi="微軟正黑體" w:hint="eastAsia"/>
                <w:color w:val="000000" w:themeColor="text1"/>
                <w:kern w:val="2"/>
                <w:sz w:val="20"/>
                <w:szCs w:val="20"/>
                <w:lang w:eastAsia="zh-CN"/>
              </w:rPr>
              <w:t>银行</w:t>
            </w:r>
            <w:r w:rsidRPr="00B26CF0">
              <w:rPr>
                <w:rFonts w:ascii="微軟正黑體" w:eastAsia="微軟正黑體" w:hAnsi="微軟正黑體"/>
                <w:color w:val="000000" w:themeColor="text1"/>
                <w:kern w:val="2"/>
                <w:sz w:val="20"/>
                <w:szCs w:val="20"/>
                <w:lang w:eastAsia="zh-CN"/>
              </w:rPr>
              <w:t>/</w:t>
            </w:r>
            <w:r w:rsidRPr="00B26CF0">
              <w:rPr>
                <w:rFonts w:ascii="微軟正黑體" w:eastAsia="微軟正黑體" w:hAnsi="微軟正黑體" w:hint="eastAsia"/>
                <w:color w:val="000000" w:themeColor="text1"/>
                <w:kern w:val="2"/>
                <w:sz w:val="20"/>
                <w:szCs w:val="20"/>
                <w:lang w:eastAsia="zh-CN"/>
              </w:rPr>
              <w:t>分行代码</w:t>
            </w:r>
            <w:r w:rsidRPr="00B26CF0">
              <w:rPr>
                <w:rFonts w:ascii="微軟正黑體" w:eastAsia="微軟正黑體" w:hAnsi="微軟正黑體"/>
                <w:color w:val="000000" w:themeColor="text1"/>
                <w:kern w:val="2"/>
                <w:sz w:val="20"/>
                <w:szCs w:val="20"/>
                <w:lang w:eastAsia="zh-CN"/>
              </w:rPr>
              <w:t xml:space="preserve">: 017-0206 </w:t>
            </w:r>
          </w:p>
          <w:p w14:paraId="05407F03" w14:textId="55025947" w:rsidR="006C050C" w:rsidRPr="00B26CF0" w:rsidRDefault="006C050C" w:rsidP="006C050C">
            <w:pPr>
              <w:widowControl w:val="0"/>
              <w:snapToGrid w:val="0"/>
              <w:spacing w:line="200" w:lineRule="exact"/>
              <w:rPr>
                <w:rFonts w:ascii="微軟正黑體" w:eastAsia="微軟正黑體" w:hAnsi="微軟正黑體"/>
                <w:color w:val="000000" w:themeColor="text1"/>
                <w:kern w:val="2"/>
                <w:sz w:val="20"/>
                <w:szCs w:val="20"/>
                <w:lang w:eastAsia="zh-CN"/>
              </w:rPr>
            </w:pPr>
            <w:r w:rsidRPr="00B26CF0">
              <w:rPr>
                <w:rFonts w:ascii="微軟正黑體" w:eastAsia="微軟正黑體" w:hAnsi="微軟正黑體"/>
                <w:color w:val="000000" w:themeColor="text1"/>
                <w:kern w:val="2"/>
                <w:sz w:val="20"/>
                <w:szCs w:val="20"/>
                <w:lang w:eastAsia="zh-CN"/>
              </w:rPr>
              <w:t>SWIFT Code: ICBCTWTP020</w:t>
            </w:r>
          </w:p>
          <w:p w14:paraId="5F79B315" w14:textId="3BF8C74D" w:rsidR="006C050C" w:rsidRPr="00B26CF0" w:rsidRDefault="006C050C" w:rsidP="006C050C">
            <w:pPr>
              <w:widowControl w:val="0"/>
              <w:snapToGrid w:val="0"/>
              <w:spacing w:line="200" w:lineRule="exact"/>
              <w:rPr>
                <w:rFonts w:ascii="微軟正黑體" w:eastAsia="微軟正黑體" w:hAnsi="微軟正黑體"/>
                <w:color w:val="000000" w:themeColor="text1"/>
                <w:kern w:val="2"/>
                <w:sz w:val="20"/>
                <w:szCs w:val="20"/>
                <w:lang w:eastAsia="zh-CN"/>
              </w:rPr>
            </w:pPr>
            <w:r w:rsidRPr="00B26CF0">
              <w:rPr>
                <w:rFonts w:ascii="微軟正黑體" w:eastAsia="微軟正黑體" w:hAnsi="微軟正黑體" w:hint="eastAsia"/>
                <w:color w:val="000000" w:themeColor="text1"/>
                <w:kern w:val="2"/>
                <w:sz w:val="20"/>
                <w:szCs w:val="20"/>
                <w:lang w:eastAsia="zh-CN"/>
              </w:rPr>
              <w:t>户名</w:t>
            </w:r>
            <w:r w:rsidRPr="00B26CF0">
              <w:rPr>
                <w:rFonts w:ascii="微軟正黑體" w:eastAsia="微軟正黑體" w:hAnsi="微軟正黑體"/>
                <w:color w:val="000000" w:themeColor="text1"/>
                <w:kern w:val="2"/>
                <w:sz w:val="20"/>
                <w:szCs w:val="20"/>
                <w:lang w:eastAsia="zh-CN"/>
              </w:rPr>
              <w:t>:</w:t>
            </w:r>
            <w:r w:rsidRPr="00B26CF0">
              <w:rPr>
                <w:rFonts w:ascii="微軟正黑體" w:eastAsia="微軟正黑體" w:hAnsi="微軟正黑體" w:hint="eastAsia"/>
                <w:color w:val="000000" w:themeColor="text1"/>
                <w:kern w:val="2"/>
                <w:sz w:val="20"/>
                <w:szCs w:val="20"/>
                <w:lang w:eastAsia="zh-CN"/>
              </w:rPr>
              <w:t>中华系统性创新学会</w:t>
            </w:r>
          </w:p>
          <w:p w14:paraId="32C9B403" w14:textId="24DEBD63" w:rsidR="006C050C" w:rsidRPr="00B26CF0" w:rsidRDefault="006C050C" w:rsidP="006C050C">
            <w:pPr>
              <w:widowControl w:val="0"/>
              <w:snapToGrid w:val="0"/>
              <w:spacing w:line="200" w:lineRule="exact"/>
              <w:rPr>
                <w:rFonts w:ascii="微軟正黑體" w:eastAsia="微軟正黑體" w:hAnsi="微軟正黑體" w:cs="Arial"/>
                <w:color w:val="000000" w:themeColor="text1"/>
                <w:sz w:val="20"/>
                <w:szCs w:val="20"/>
                <w:lang w:eastAsia="zh-CN"/>
              </w:rPr>
            </w:pPr>
            <w:r w:rsidRPr="00B26CF0">
              <w:rPr>
                <w:rFonts w:ascii="微軟正黑體" w:eastAsia="微軟正黑體" w:hAnsi="微軟正黑體" w:hint="eastAsia"/>
                <w:color w:val="000000" w:themeColor="text1"/>
                <w:kern w:val="2"/>
                <w:sz w:val="20"/>
                <w:szCs w:val="20"/>
                <w:lang w:eastAsia="zh-CN"/>
              </w:rPr>
              <w:t>银行帐号</w:t>
            </w:r>
            <w:r w:rsidRPr="00B26CF0">
              <w:rPr>
                <w:rFonts w:ascii="微軟正黑體" w:eastAsia="微軟正黑體" w:hAnsi="微軟正黑體"/>
                <w:color w:val="000000" w:themeColor="text1"/>
                <w:kern w:val="2"/>
                <w:sz w:val="20"/>
                <w:szCs w:val="20"/>
                <w:lang w:eastAsia="zh-CN"/>
              </w:rPr>
              <w:t xml:space="preserve">: 020-53-14493-0 </w:t>
            </w:r>
          </w:p>
        </w:tc>
        <w:tc>
          <w:tcPr>
            <w:tcW w:w="3866" w:type="dxa"/>
            <w:gridSpan w:val="5"/>
            <w:tcBorders>
              <w:bottom w:val="single" w:sz="4" w:space="0" w:color="auto"/>
            </w:tcBorders>
            <w:shd w:val="clear" w:color="auto" w:fill="auto"/>
            <w:vAlign w:val="center"/>
          </w:tcPr>
          <w:p w14:paraId="06305EA9" w14:textId="6CDA6DC3" w:rsidR="006C050C" w:rsidRPr="00B26CF0" w:rsidRDefault="006C050C" w:rsidP="006C050C">
            <w:pPr>
              <w:widowControl w:val="0"/>
              <w:snapToGrid w:val="0"/>
              <w:spacing w:line="200" w:lineRule="exact"/>
              <w:rPr>
                <w:rFonts w:ascii="微軟正黑體" w:eastAsia="微軟正黑體" w:hAnsi="微軟正黑體"/>
                <w:color w:val="000000" w:themeColor="text1"/>
                <w:kern w:val="2"/>
                <w:sz w:val="20"/>
                <w:szCs w:val="20"/>
                <w:lang w:eastAsia="zh-CN"/>
              </w:rPr>
            </w:pPr>
            <w:r w:rsidRPr="00B26CF0">
              <w:rPr>
                <w:rFonts w:ascii="微軟正黑體" w:eastAsia="微軟正黑體" w:hAnsi="微軟正黑體" w:hint="eastAsia"/>
                <w:color w:val="000000" w:themeColor="text1"/>
                <w:kern w:val="2"/>
                <w:sz w:val="20"/>
                <w:szCs w:val="20"/>
                <w:lang w:eastAsia="zh-CN"/>
              </w:rPr>
              <w:t>转账信息: 中国银行 上海市分行</w:t>
            </w:r>
          </w:p>
          <w:p w14:paraId="08AC1CEA" w14:textId="77777777" w:rsidR="006C050C" w:rsidRPr="00B26CF0" w:rsidRDefault="006C050C" w:rsidP="006C050C">
            <w:pPr>
              <w:widowControl w:val="0"/>
              <w:snapToGrid w:val="0"/>
              <w:spacing w:line="200" w:lineRule="exact"/>
              <w:rPr>
                <w:rFonts w:ascii="微軟正黑體" w:eastAsia="微軟正黑體" w:hAnsi="微軟正黑體"/>
                <w:color w:val="000000" w:themeColor="text1"/>
                <w:kern w:val="2"/>
                <w:sz w:val="20"/>
                <w:szCs w:val="20"/>
                <w:lang w:eastAsia="zh-CN"/>
              </w:rPr>
            </w:pPr>
            <w:r w:rsidRPr="00B26CF0">
              <w:rPr>
                <w:rFonts w:ascii="微軟正黑體" w:eastAsia="微軟正黑體" w:hAnsi="微軟正黑體" w:hint="eastAsia"/>
                <w:color w:val="000000" w:themeColor="text1"/>
                <w:kern w:val="2"/>
                <w:sz w:val="20"/>
                <w:szCs w:val="20"/>
                <w:lang w:eastAsia="zh-CN"/>
              </w:rPr>
              <w:t>银行代码: BKCHCNBJ300</w:t>
            </w:r>
          </w:p>
          <w:p w14:paraId="4DDDF43B" w14:textId="77777777" w:rsidR="006C050C" w:rsidRPr="00B26CF0" w:rsidRDefault="006C050C" w:rsidP="006C050C">
            <w:pPr>
              <w:widowControl w:val="0"/>
              <w:snapToGrid w:val="0"/>
              <w:spacing w:line="200" w:lineRule="exact"/>
              <w:rPr>
                <w:rFonts w:ascii="微軟正黑體" w:eastAsia="微軟正黑體" w:hAnsi="微軟正黑體"/>
                <w:color w:val="000000" w:themeColor="text1"/>
                <w:kern w:val="2"/>
                <w:sz w:val="20"/>
                <w:szCs w:val="20"/>
                <w:lang w:eastAsia="zh-CN"/>
              </w:rPr>
            </w:pPr>
            <w:r w:rsidRPr="00B26CF0">
              <w:rPr>
                <w:rFonts w:ascii="微軟正黑體" w:eastAsia="微軟正黑體" w:hAnsi="微軟正黑體" w:hint="eastAsia"/>
                <w:color w:val="000000" w:themeColor="text1"/>
                <w:kern w:val="2"/>
                <w:sz w:val="20"/>
                <w:szCs w:val="20"/>
                <w:lang w:eastAsia="zh-CN"/>
              </w:rPr>
              <w:t>收款人姓名:许栋梁</w:t>
            </w:r>
          </w:p>
          <w:p w14:paraId="00DE599B" w14:textId="56EF5040" w:rsidR="006C050C" w:rsidRPr="00B26CF0" w:rsidRDefault="006C050C" w:rsidP="006C050C">
            <w:pPr>
              <w:widowControl w:val="0"/>
              <w:snapToGrid w:val="0"/>
              <w:spacing w:line="200" w:lineRule="exact"/>
              <w:rPr>
                <w:rFonts w:ascii="微軟正黑體" w:eastAsia="微軟正黑體" w:hAnsi="微軟正黑體" w:cs="Arial"/>
                <w:color w:val="000000" w:themeColor="text1"/>
                <w:sz w:val="20"/>
                <w:szCs w:val="20"/>
                <w:lang w:eastAsia="zh-CN"/>
              </w:rPr>
            </w:pPr>
            <w:r w:rsidRPr="00B26CF0">
              <w:rPr>
                <w:rFonts w:ascii="微軟正黑體" w:eastAsia="微軟正黑體" w:hAnsi="微軟正黑體" w:hint="eastAsia"/>
                <w:color w:val="000000" w:themeColor="text1"/>
                <w:kern w:val="2"/>
                <w:sz w:val="20"/>
                <w:szCs w:val="20"/>
                <w:lang w:eastAsia="zh-CN"/>
              </w:rPr>
              <w:t>账号: 6013820800093247375</w:t>
            </w:r>
          </w:p>
        </w:tc>
      </w:tr>
    </w:tbl>
    <w:p w14:paraId="7F7B2D07" w14:textId="3B8C3469" w:rsidR="00E64DBF" w:rsidRPr="007615A2" w:rsidRDefault="009B4460" w:rsidP="00E64DBF">
      <w:pPr>
        <w:widowControl w:val="0"/>
        <w:snapToGrid w:val="0"/>
        <w:spacing w:after="0" w:line="240" w:lineRule="auto"/>
        <w:rPr>
          <w:rFonts w:ascii="微軟正黑體" w:eastAsia="微軟正黑體" w:hAnsi="微軟正黑體"/>
          <w:b/>
          <w:color w:val="FF0000"/>
          <w:kern w:val="2"/>
          <w:sz w:val="18"/>
          <w:szCs w:val="18"/>
        </w:rPr>
      </w:pPr>
      <w:r w:rsidRPr="009B4460">
        <w:rPr>
          <w:rFonts w:ascii="微軟正黑體" w:eastAsia="DengXian" w:hAnsi="微軟正黑體" w:hint="eastAsia"/>
          <w:b/>
          <w:color w:val="FF0000"/>
          <w:kern w:val="2"/>
          <w:sz w:val="18"/>
          <w:szCs w:val="18"/>
          <w:lang w:eastAsia="zh-CN"/>
        </w:rPr>
        <w:t>【注意事项】</w:t>
      </w:r>
    </w:p>
    <w:bookmarkEnd w:id="0"/>
    <w:bookmarkEnd w:id="1"/>
    <w:p w14:paraId="337B54F6" w14:textId="103E0F84" w:rsidR="00606135" w:rsidRPr="007615A2" w:rsidRDefault="009B4460" w:rsidP="00606135">
      <w:pPr>
        <w:widowControl w:val="0"/>
        <w:numPr>
          <w:ilvl w:val="0"/>
          <w:numId w:val="1"/>
        </w:numPr>
        <w:overflowPunct w:val="0"/>
        <w:autoSpaceDE w:val="0"/>
        <w:autoSpaceDN w:val="0"/>
        <w:snapToGrid w:val="0"/>
        <w:spacing w:after="0" w:line="240" w:lineRule="auto"/>
        <w:ind w:left="268" w:hangingChars="149" w:hanging="268"/>
        <w:rPr>
          <w:rFonts w:ascii="微軟正黑體" w:eastAsia="微軟正黑體" w:hAnsi="微軟正黑體"/>
          <w:color w:val="000000"/>
          <w:kern w:val="2"/>
          <w:sz w:val="18"/>
          <w:szCs w:val="18"/>
          <w:lang w:eastAsia="zh-CN"/>
        </w:rPr>
      </w:pPr>
      <w:r w:rsidRPr="009B4460">
        <w:rPr>
          <w:rFonts w:ascii="微軟正黑體" w:eastAsia="DengXian" w:hAnsi="微軟正黑體" w:hint="eastAsia"/>
          <w:color w:val="000000"/>
          <w:kern w:val="2"/>
          <w:sz w:val="18"/>
          <w:szCs w:val="18"/>
          <w:lang w:eastAsia="zh-CN"/>
        </w:rPr>
        <w:t>为尊重智财权，课程进行中禁止录音、录影。</w:t>
      </w:r>
    </w:p>
    <w:p w14:paraId="1D773F1B" w14:textId="0C5D339A" w:rsidR="00606135" w:rsidRPr="007615A2" w:rsidRDefault="009B4460" w:rsidP="00606135">
      <w:pPr>
        <w:pStyle w:val="a3"/>
        <w:widowControl w:val="0"/>
        <w:numPr>
          <w:ilvl w:val="0"/>
          <w:numId w:val="1"/>
        </w:numPr>
        <w:overflowPunct w:val="0"/>
        <w:autoSpaceDE w:val="0"/>
        <w:autoSpaceDN w:val="0"/>
        <w:snapToGrid w:val="0"/>
        <w:spacing w:after="0" w:line="240" w:lineRule="auto"/>
        <w:ind w:left="268" w:hangingChars="149" w:hanging="268"/>
        <w:rPr>
          <w:rFonts w:ascii="微軟正黑體" w:eastAsia="微軟正黑體" w:hAnsi="微軟正黑體"/>
          <w:color w:val="000000"/>
          <w:kern w:val="2"/>
          <w:sz w:val="18"/>
          <w:szCs w:val="18"/>
          <w:lang w:eastAsia="zh-CN"/>
        </w:rPr>
      </w:pPr>
      <w:r w:rsidRPr="009B4460">
        <w:rPr>
          <w:rFonts w:ascii="微軟正黑體" w:eastAsia="DengXian" w:hAnsi="微軟正黑體" w:hint="eastAsia"/>
          <w:color w:val="000000"/>
          <w:kern w:val="2"/>
          <w:sz w:val="18"/>
          <w:szCs w:val="18"/>
          <w:lang w:eastAsia="zh-CN"/>
        </w:rPr>
        <w:t>学员如需请假，可以申请网路补课。</w:t>
      </w:r>
    </w:p>
    <w:p w14:paraId="02BCAB34" w14:textId="5591ACE4" w:rsidR="00606135" w:rsidRPr="007615A2" w:rsidRDefault="009B4460" w:rsidP="00606135">
      <w:pPr>
        <w:pStyle w:val="a3"/>
        <w:widowControl w:val="0"/>
        <w:numPr>
          <w:ilvl w:val="0"/>
          <w:numId w:val="1"/>
        </w:numPr>
        <w:overflowPunct w:val="0"/>
        <w:autoSpaceDE w:val="0"/>
        <w:autoSpaceDN w:val="0"/>
        <w:snapToGrid w:val="0"/>
        <w:spacing w:after="0" w:line="240" w:lineRule="auto"/>
        <w:ind w:left="268" w:hangingChars="149" w:hanging="268"/>
        <w:rPr>
          <w:rFonts w:ascii="微軟正黑體" w:eastAsia="微軟正黑體" w:hAnsi="微軟正黑體"/>
          <w:color w:val="000000"/>
          <w:kern w:val="2"/>
          <w:sz w:val="18"/>
          <w:szCs w:val="18"/>
          <w:lang w:eastAsia="zh-CN"/>
        </w:rPr>
      </w:pPr>
      <w:r w:rsidRPr="009B4460">
        <w:rPr>
          <w:rFonts w:ascii="微軟正黑體" w:eastAsia="DengXian" w:hAnsi="微軟正黑體" w:hint="eastAsia"/>
          <w:color w:val="000000"/>
          <w:kern w:val="2"/>
          <w:sz w:val="18"/>
          <w:szCs w:val="18"/>
          <w:lang w:eastAsia="zh-CN"/>
        </w:rPr>
        <w:t>本会保留修订课程、中断课程及未达最低开课人数时取消课程之权利。</w:t>
      </w:r>
    </w:p>
    <w:p w14:paraId="1B00ACCE" w14:textId="5D4FF6AA" w:rsidR="00606135" w:rsidRPr="007615A2" w:rsidRDefault="009B4460" w:rsidP="00606135">
      <w:pPr>
        <w:widowControl w:val="0"/>
        <w:numPr>
          <w:ilvl w:val="0"/>
          <w:numId w:val="1"/>
        </w:numPr>
        <w:overflowPunct w:val="0"/>
        <w:autoSpaceDE w:val="0"/>
        <w:autoSpaceDN w:val="0"/>
        <w:snapToGrid w:val="0"/>
        <w:spacing w:after="0" w:line="240" w:lineRule="auto"/>
        <w:ind w:left="268" w:hangingChars="149" w:hanging="268"/>
        <w:rPr>
          <w:rFonts w:ascii="微軟正黑體" w:eastAsia="微軟正黑體" w:hAnsi="微軟正黑體"/>
          <w:color w:val="000000"/>
          <w:kern w:val="2"/>
          <w:sz w:val="18"/>
          <w:szCs w:val="18"/>
          <w:lang w:eastAsia="zh-CN"/>
        </w:rPr>
      </w:pPr>
      <w:r w:rsidRPr="009B4460">
        <w:rPr>
          <w:rFonts w:ascii="微軟正黑體" w:eastAsia="DengXian" w:hAnsi="微軟正黑體" w:hint="eastAsia"/>
          <w:color w:val="000000"/>
          <w:kern w:val="2"/>
          <w:sz w:val="18"/>
          <w:szCs w:val="18"/>
          <w:lang w:eastAsia="zh-CN"/>
        </w:rPr>
        <w:t>因学员个人因素，上课前</w:t>
      </w:r>
      <w:r w:rsidRPr="009B4460">
        <w:rPr>
          <w:rFonts w:ascii="微軟正黑體" w:eastAsia="DengXian" w:hAnsi="微軟正黑體"/>
          <w:color w:val="000000"/>
          <w:kern w:val="2"/>
          <w:sz w:val="18"/>
          <w:szCs w:val="18"/>
          <w:lang w:eastAsia="zh-CN"/>
        </w:rPr>
        <w:t>7</w:t>
      </w:r>
      <w:r w:rsidRPr="009B4460">
        <w:rPr>
          <w:rFonts w:ascii="微軟正黑體" w:eastAsia="DengXian" w:hAnsi="微軟正黑體" w:hint="eastAsia"/>
          <w:color w:val="000000"/>
          <w:kern w:val="2"/>
          <w:sz w:val="18"/>
          <w:szCs w:val="18"/>
          <w:lang w:eastAsia="zh-CN"/>
        </w:rPr>
        <w:t>天后即不得退费，但得转让、转课、或保留。</w:t>
      </w:r>
    </w:p>
    <w:p w14:paraId="03F2162F" w14:textId="00A256EB" w:rsidR="00606135" w:rsidRPr="007615A2" w:rsidRDefault="009B4460" w:rsidP="00606135">
      <w:pPr>
        <w:widowControl w:val="0"/>
        <w:numPr>
          <w:ilvl w:val="0"/>
          <w:numId w:val="1"/>
        </w:numPr>
        <w:overflowPunct w:val="0"/>
        <w:autoSpaceDE w:val="0"/>
        <w:autoSpaceDN w:val="0"/>
        <w:snapToGrid w:val="0"/>
        <w:spacing w:after="0" w:line="240" w:lineRule="auto"/>
        <w:ind w:left="268" w:hangingChars="149" w:hanging="268"/>
        <w:rPr>
          <w:rFonts w:ascii="微軟正黑體" w:eastAsia="微軟正黑體" w:hAnsi="微軟正黑體"/>
          <w:color w:val="000000"/>
          <w:kern w:val="2"/>
          <w:sz w:val="18"/>
          <w:szCs w:val="18"/>
          <w:lang w:eastAsia="zh-CN"/>
        </w:rPr>
      </w:pPr>
      <w:r w:rsidRPr="009B4460">
        <w:rPr>
          <w:rFonts w:ascii="微軟正黑體" w:eastAsia="DengXian" w:hAnsi="微軟正黑體" w:hint="eastAsia"/>
          <w:color w:val="000000"/>
          <w:kern w:val="2"/>
          <w:sz w:val="18"/>
          <w:szCs w:val="18"/>
          <w:lang w:eastAsia="zh-CN"/>
        </w:rPr>
        <w:t>学会保留因故调整课程时间，并通知已报名学员知悉。</w:t>
      </w:r>
    </w:p>
    <w:p w14:paraId="7949CE28" w14:textId="45E56781" w:rsidR="00606135" w:rsidRPr="007615A2" w:rsidRDefault="009B4460" w:rsidP="00606135">
      <w:pPr>
        <w:widowControl w:val="0"/>
        <w:numPr>
          <w:ilvl w:val="0"/>
          <w:numId w:val="1"/>
        </w:numPr>
        <w:overflowPunct w:val="0"/>
        <w:autoSpaceDE w:val="0"/>
        <w:autoSpaceDN w:val="0"/>
        <w:snapToGrid w:val="0"/>
        <w:spacing w:after="0" w:line="240" w:lineRule="auto"/>
        <w:ind w:left="268" w:hangingChars="149" w:hanging="268"/>
        <w:rPr>
          <w:rFonts w:ascii="微軟正黑體" w:eastAsia="微軟正黑體" w:hAnsi="微軟正黑體"/>
          <w:color w:val="000000"/>
          <w:kern w:val="2"/>
          <w:sz w:val="18"/>
          <w:szCs w:val="18"/>
        </w:rPr>
      </w:pPr>
      <w:r w:rsidRPr="009B4460">
        <w:rPr>
          <w:rFonts w:ascii="微軟正黑體" w:eastAsia="DengXian" w:hAnsi="微軟正黑體" w:hint="eastAsia"/>
          <w:color w:val="000000"/>
          <w:kern w:val="2"/>
          <w:sz w:val="18"/>
          <w:szCs w:val="18"/>
          <w:lang w:eastAsia="zh-CN"/>
        </w:rPr>
        <w:t>费用含教材讲义。</w:t>
      </w:r>
    </w:p>
    <w:p w14:paraId="1F76C081" w14:textId="3BAE3153" w:rsidR="00606135" w:rsidRPr="007615A2" w:rsidRDefault="009B4460" w:rsidP="00606135">
      <w:pPr>
        <w:widowControl w:val="0"/>
        <w:numPr>
          <w:ilvl w:val="0"/>
          <w:numId w:val="1"/>
        </w:numPr>
        <w:overflowPunct w:val="0"/>
        <w:autoSpaceDE w:val="0"/>
        <w:autoSpaceDN w:val="0"/>
        <w:snapToGrid w:val="0"/>
        <w:spacing w:after="0" w:line="240" w:lineRule="auto"/>
        <w:ind w:left="268" w:hangingChars="149" w:hanging="268"/>
        <w:rPr>
          <w:rFonts w:ascii="微軟正黑體" w:eastAsia="微軟正黑體" w:hAnsi="微軟正黑體"/>
          <w:color w:val="000000"/>
          <w:kern w:val="2"/>
          <w:sz w:val="18"/>
          <w:szCs w:val="18"/>
          <w:lang w:eastAsia="zh-CN"/>
        </w:rPr>
      </w:pPr>
      <w:r w:rsidRPr="009B4460">
        <w:rPr>
          <w:rFonts w:ascii="微軟正黑體" w:eastAsia="DengXian" w:hAnsi="微軟正黑體" w:hint="eastAsia"/>
          <w:color w:val="000000"/>
          <w:kern w:val="2"/>
          <w:sz w:val="18"/>
          <w:szCs w:val="18"/>
          <w:lang w:eastAsia="zh-CN"/>
        </w:rPr>
        <w:t>「</w:t>
      </w:r>
      <w:r w:rsidRPr="009B4460">
        <w:rPr>
          <w:rFonts w:ascii="微軟正黑體" w:eastAsia="DengXian" w:hAnsi="微軟正黑體"/>
          <w:b/>
          <w:color w:val="FF0000"/>
          <w:kern w:val="2"/>
          <w:sz w:val="18"/>
          <w:szCs w:val="18"/>
          <w:lang w:eastAsia="zh-CN"/>
        </w:rPr>
        <w:t>*</w:t>
      </w:r>
      <w:r w:rsidRPr="009B4460">
        <w:rPr>
          <w:rFonts w:ascii="微軟正黑體" w:eastAsia="DengXian" w:hAnsi="微軟正黑體" w:hint="eastAsia"/>
          <w:color w:val="000000"/>
          <w:kern w:val="2"/>
          <w:sz w:val="18"/>
          <w:szCs w:val="18"/>
          <w:lang w:eastAsia="zh-CN"/>
        </w:rPr>
        <w:t>」项目请务必填写，以利行前通知，或联络注意事项。</w:t>
      </w:r>
    </w:p>
    <w:p w14:paraId="29C3E4F7" w14:textId="38A5A5E5" w:rsidR="00606135" w:rsidRPr="007615A2" w:rsidRDefault="009B4460" w:rsidP="00606135">
      <w:pPr>
        <w:widowControl w:val="0"/>
        <w:numPr>
          <w:ilvl w:val="0"/>
          <w:numId w:val="1"/>
        </w:numPr>
        <w:overflowPunct w:val="0"/>
        <w:autoSpaceDE w:val="0"/>
        <w:autoSpaceDN w:val="0"/>
        <w:snapToGrid w:val="0"/>
        <w:spacing w:after="0" w:line="240" w:lineRule="auto"/>
        <w:ind w:left="268" w:hangingChars="149" w:hanging="268"/>
        <w:rPr>
          <w:rFonts w:ascii="微軟正黑體" w:eastAsia="微軟正黑體" w:hAnsi="微軟正黑體"/>
          <w:color w:val="000000"/>
          <w:kern w:val="2"/>
          <w:sz w:val="18"/>
          <w:szCs w:val="18"/>
          <w:lang w:eastAsia="zh-CN"/>
        </w:rPr>
      </w:pPr>
      <w:r w:rsidRPr="009B4460">
        <w:rPr>
          <w:rFonts w:ascii="微軟正黑體" w:eastAsia="DengXian" w:hAnsi="微軟正黑體" w:hint="eastAsia"/>
          <w:color w:val="000000"/>
          <w:kern w:val="2"/>
          <w:sz w:val="18"/>
          <w:szCs w:val="18"/>
          <w:lang w:eastAsia="zh-CN"/>
        </w:rPr>
        <w:t>需报账者，请务必填写「公司抬头」及「统一编号」栏，以利开立收据。</w:t>
      </w:r>
    </w:p>
    <w:p w14:paraId="5B3391E0" w14:textId="5B0AB53C" w:rsidR="00606135" w:rsidRPr="007615A2" w:rsidRDefault="009B4460" w:rsidP="00C34C08">
      <w:pPr>
        <w:widowControl w:val="0"/>
        <w:numPr>
          <w:ilvl w:val="0"/>
          <w:numId w:val="1"/>
        </w:numPr>
        <w:overflowPunct w:val="0"/>
        <w:autoSpaceDE w:val="0"/>
        <w:autoSpaceDN w:val="0"/>
        <w:snapToGrid w:val="0"/>
        <w:spacing w:after="0" w:line="240" w:lineRule="auto"/>
        <w:ind w:left="268" w:hangingChars="149" w:hanging="268"/>
        <w:rPr>
          <w:rFonts w:ascii="微軟正黑體" w:eastAsia="微軟正黑體" w:hAnsi="微軟正黑體"/>
          <w:color w:val="000000"/>
          <w:kern w:val="2"/>
          <w:sz w:val="18"/>
          <w:szCs w:val="18"/>
          <w:lang w:eastAsia="zh-CN"/>
        </w:rPr>
      </w:pPr>
      <w:r w:rsidRPr="009B4460">
        <w:rPr>
          <w:rFonts w:ascii="微軟正黑體" w:eastAsia="DengXian" w:hAnsi="微軟正黑體" w:hint="eastAsia"/>
          <w:color w:val="000000"/>
          <w:kern w:val="2"/>
          <w:sz w:val="18"/>
          <w:szCs w:val="18"/>
          <w:lang w:eastAsia="zh-CN"/>
        </w:rPr>
        <w:t>团报时每人仍需填一份资料，并加注团报联络人联络资料。</w:t>
      </w:r>
    </w:p>
    <w:sectPr w:rsidR="00606135" w:rsidRPr="007615A2" w:rsidSect="001D0036">
      <w:headerReference w:type="even" r:id="rId12"/>
      <w:headerReference w:type="default" r:id="rId13"/>
      <w:footerReference w:type="default" r:id="rId14"/>
      <w:headerReference w:type="first" r:id="rId15"/>
      <w:pgSz w:w="11906" w:h="16838"/>
      <w:pgMar w:top="1944" w:right="1080" w:bottom="993" w:left="1080" w:header="851" w:footer="32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8D493" w14:textId="77777777" w:rsidR="009C5479" w:rsidRDefault="009C5479" w:rsidP="003635B2">
      <w:r>
        <w:separator/>
      </w:r>
    </w:p>
  </w:endnote>
  <w:endnote w:type="continuationSeparator" w:id="0">
    <w:p w14:paraId="2160DE70" w14:textId="77777777" w:rsidR="009C5479" w:rsidRDefault="009C5479" w:rsidP="0036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華康魏碑體">
    <w:altName w:val="微軟正黑體 Light"/>
    <w:charset w:val="88"/>
    <w:family w:val="script"/>
    <w:pitch w:val="fixed"/>
    <w:sig w:usb0="00000000" w:usb1="28091800" w:usb2="00000016" w:usb3="00000000" w:csb0="00100000" w:csb1="00000000"/>
  </w:font>
  <w:font w:name="French Script MT">
    <w:panose1 w:val="03020402040607040605"/>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OLE_LINK66"/>
  <w:bookmarkStart w:id="7" w:name="OLE_LINK67"/>
  <w:p w14:paraId="4FE9DC5D" w14:textId="26149F20" w:rsidR="00841AE0" w:rsidRPr="000B6023" w:rsidRDefault="00995E1F">
    <w:pPr>
      <w:pStyle w:val="a7"/>
      <w:rPr>
        <w:rFonts w:ascii="微軟正黑體" w:eastAsia="微軟正黑體" w:hAnsi="微軟正黑體"/>
        <w:color w:val="595959"/>
      </w:rPr>
    </w:pPr>
    <w:r w:rsidRPr="000B6023">
      <w:rPr>
        <w:rFonts w:ascii="微軟正黑體" w:eastAsia="微軟正黑體" w:hAnsi="微軟正黑體"/>
        <w:noProof/>
        <w:color w:val="595959"/>
      </w:rPr>
      <mc:AlternateContent>
        <mc:Choice Requires="wps">
          <w:drawing>
            <wp:anchor distT="0" distB="0" distL="114300" distR="114300" simplePos="0" relativeHeight="251654656" behindDoc="0" locked="0" layoutInCell="1" allowOverlap="1" wp14:anchorId="56DE7816" wp14:editId="255012BC">
              <wp:simplePos x="0" y="0"/>
              <wp:positionH relativeFrom="column">
                <wp:posOffset>2978150</wp:posOffset>
              </wp:positionH>
              <wp:positionV relativeFrom="paragraph">
                <wp:posOffset>256878</wp:posOffset>
              </wp:positionV>
              <wp:extent cx="307340" cy="287358"/>
              <wp:effectExtent l="0" t="0" r="16510" b="17780"/>
              <wp:wrapNone/>
              <wp:docPr id="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287358"/>
                      </a:xfrm>
                      <a:prstGeom prst="plaque">
                        <a:avLst>
                          <a:gd name="adj" fmla="val 16667"/>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7710FECA" w14:textId="77777777" w:rsidR="00287D94" w:rsidRPr="00E47011" w:rsidRDefault="00287D94" w:rsidP="008D2E1A">
                          <w:pPr>
                            <w:pStyle w:val="a7"/>
                            <w:jc w:val="center"/>
                            <w:rPr>
                              <w:rFonts w:ascii="Trebuchet MS" w:hAnsi="Trebuchet MS"/>
                              <w:szCs w:val="16"/>
                            </w:rPr>
                          </w:pPr>
                          <w:r w:rsidRPr="00E47011">
                            <w:rPr>
                              <w:rFonts w:ascii="Trebuchet MS" w:hAnsi="Trebuchet MS"/>
                              <w:sz w:val="28"/>
                              <w:szCs w:val="21"/>
                            </w:rPr>
                            <w:fldChar w:fldCharType="begin"/>
                          </w:r>
                          <w:r w:rsidRPr="00E47011">
                            <w:rPr>
                              <w:rFonts w:ascii="Trebuchet MS" w:hAnsi="Trebuchet MS"/>
                              <w:sz w:val="24"/>
                            </w:rPr>
                            <w:instrText>PAGE    \* MERGEFORMAT</w:instrText>
                          </w:r>
                          <w:r w:rsidRPr="00E47011">
                            <w:rPr>
                              <w:rFonts w:ascii="Trebuchet MS" w:hAnsi="Trebuchet MS"/>
                              <w:sz w:val="28"/>
                              <w:szCs w:val="21"/>
                            </w:rPr>
                            <w:fldChar w:fldCharType="separate"/>
                          </w:r>
                          <w:r w:rsidR="00D9387E" w:rsidRPr="00D9387E">
                            <w:rPr>
                              <w:rFonts w:ascii="Trebuchet MS" w:hAnsi="Trebuchet MS"/>
                              <w:noProof/>
                              <w:szCs w:val="16"/>
                              <w:lang w:val="zh-TW"/>
                            </w:rPr>
                            <w:t>1</w:t>
                          </w:r>
                          <w:r w:rsidRPr="00E47011">
                            <w:rPr>
                              <w:rFonts w:ascii="Trebuchet MS" w:hAnsi="Trebuchet MS"/>
                              <w:szCs w:val="16"/>
                            </w:rPr>
                            <w:fldChar w:fldCharType="end"/>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DE7816"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Rectangle 78" o:spid="_x0000_s1028" type="#_x0000_t21" style="position:absolute;margin-left:234.5pt;margin-top:20.25pt;width:24.2pt;height:22.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" filled="f" strokecolor="#7f7f7f">
              <v:textbox>
                <w:txbxContent>
                  <w:p w14:paraId="7710FECA" w14:textId="77777777" w:rsidR="00287D94" w:rsidRPr="00E47011" w:rsidRDefault="00287D94" w:rsidP="008D2E1A">
                    <w:pPr>
                      <w:pStyle w:val="a7"/>
                      <w:jc w:val="center"/>
                      <w:rPr>
                        <w:rFonts w:ascii="Trebuchet MS" w:hAnsi="Trebuchet MS"/>
                        <w:szCs w:val="16"/>
                      </w:rPr>
                    </w:pPr>
                    <w:r w:rsidRPr="00E47011">
                      <w:rPr>
                        <w:rFonts w:ascii="Trebuchet MS" w:hAnsi="Trebuchet MS"/>
                        <w:sz w:val="28"/>
                        <w:szCs w:val="21"/>
                      </w:rPr>
                      <w:fldChar w:fldCharType="begin"/>
                    </w:r>
                    <w:r w:rsidRPr="00E47011">
                      <w:rPr>
                        <w:rFonts w:ascii="Trebuchet MS" w:hAnsi="Trebuchet MS"/>
                        <w:sz w:val="24"/>
                      </w:rPr>
                      <w:instrText>PAGE    \* MERGEFORMAT</w:instrText>
                    </w:r>
                    <w:r w:rsidRPr="00E47011">
                      <w:rPr>
                        <w:rFonts w:ascii="Trebuchet MS" w:hAnsi="Trebuchet MS"/>
                        <w:sz w:val="28"/>
                        <w:szCs w:val="21"/>
                      </w:rPr>
                      <w:fldChar w:fldCharType="separate"/>
                    </w:r>
                    <w:r w:rsidR="00D9387E" w:rsidRPr="00D9387E">
                      <w:rPr>
                        <w:rFonts w:ascii="Trebuchet MS" w:hAnsi="Trebuchet MS"/>
                        <w:noProof/>
                        <w:szCs w:val="16"/>
                        <w:lang w:val="zh-TW"/>
                      </w:rPr>
                      <w:t>1</w:t>
                    </w:r>
                    <w:r w:rsidRPr="00E47011">
                      <w:rPr>
                        <w:rFonts w:ascii="Trebuchet MS" w:hAnsi="Trebuchet MS"/>
                        <w:szCs w:val="16"/>
                      </w:rPr>
                      <w:fldChar w:fldCharType="end"/>
                    </w:r>
                  </w:p>
                </w:txbxContent>
              </v:textbox>
            </v:shape>
          </w:pict>
        </mc:Fallback>
      </mc:AlternateContent>
    </w:r>
    <w:r w:rsidR="00C34A33" w:rsidRPr="000B6023">
      <w:rPr>
        <w:rFonts w:ascii="微軟正黑體" w:eastAsia="微軟正黑體" w:hAnsi="微軟正黑體" w:cs="新細明體" w:hint="eastAsia"/>
        <w:b/>
        <w:bCs/>
        <w:color w:val="595959"/>
        <w:bdr w:val="none" w:sz="0" w:space="0" w:color="auto" w:frame="1"/>
      </w:rPr>
      <w:t>服務項目</w:t>
    </w:r>
    <w:r w:rsidR="008D2E1A" w:rsidRPr="000B6023">
      <w:rPr>
        <w:rFonts w:ascii="微軟正黑體" w:eastAsia="微軟正黑體" w:hAnsi="微軟正黑體" w:cs="新細明體" w:hint="eastAsia"/>
        <w:b/>
        <w:bCs/>
        <w:color w:val="595959"/>
        <w:bdr w:val="none" w:sz="0" w:space="0" w:color="auto" w:frame="1"/>
      </w:rPr>
      <w:t xml:space="preserve"> </w:t>
    </w:r>
    <w:r w:rsidR="00C34A33" w:rsidRPr="000B6023">
      <w:rPr>
        <w:rFonts w:ascii="微軟正黑體" w:eastAsia="微軟正黑體" w:hAnsi="微軟正黑體" w:cs="新細明體" w:hint="eastAsia"/>
        <w:b/>
        <w:bCs/>
        <w:color w:val="595959"/>
        <w:bdr w:val="none" w:sz="0" w:space="0" w:color="auto" w:frame="1"/>
      </w:rPr>
      <w:t>:「公開課程</w:t>
    </w:r>
    <w:r w:rsidR="008D2E1A" w:rsidRPr="000B6023">
      <w:rPr>
        <w:rFonts w:ascii="微軟正黑體" w:eastAsia="微軟正黑體" w:hAnsi="微軟正黑體" w:cs="新細明體" w:hint="eastAsia"/>
        <w:b/>
        <w:bCs/>
        <w:color w:val="595959"/>
        <w:bdr w:val="none" w:sz="0" w:space="0" w:color="auto" w:frame="1"/>
      </w:rPr>
      <w:t>」、「</w:t>
    </w:r>
    <w:r w:rsidR="00841AE0" w:rsidRPr="000B6023">
      <w:rPr>
        <w:rFonts w:ascii="微軟正黑體" w:eastAsia="微軟正黑體" w:hAnsi="微軟正黑體" w:cs="新細明體" w:hint="eastAsia"/>
        <w:b/>
        <w:bCs/>
        <w:color w:val="595959"/>
        <w:bdr w:val="none" w:sz="0" w:space="0" w:color="auto" w:frame="1"/>
      </w:rPr>
      <w:t>企業</w:t>
    </w:r>
    <w:r w:rsidR="008D2E1A" w:rsidRPr="000B6023">
      <w:rPr>
        <w:rFonts w:ascii="微軟正黑體" w:eastAsia="微軟正黑體" w:hAnsi="微軟正黑體" w:cs="新細明體" w:hint="eastAsia"/>
        <w:b/>
        <w:bCs/>
        <w:color w:val="595959"/>
        <w:bdr w:val="none" w:sz="0" w:space="0" w:color="auto" w:frame="1"/>
      </w:rPr>
      <w:t>包班與內訓」、「軟體與書籍銷售」、「方案輔導」</w:t>
    </w:r>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7C2EA" w14:textId="77777777" w:rsidR="009C5479" w:rsidRDefault="009C5479" w:rsidP="003635B2">
      <w:r>
        <w:separator/>
      </w:r>
    </w:p>
  </w:footnote>
  <w:footnote w:type="continuationSeparator" w:id="0">
    <w:p w14:paraId="57071477" w14:textId="77777777" w:rsidR="009C5479" w:rsidRDefault="009C5479" w:rsidP="00363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CA41F" w14:textId="77777777" w:rsidR="00287D94" w:rsidRDefault="006C050C">
    <w:pPr>
      <w:pStyle w:val="a5"/>
    </w:pPr>
    <w:r>
      <w:rPr>
        <w:noProof/>
      </w:rPr>
      <w:pict w14:anchorId="4525C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5766" o:spid="_x0000_s1032" type="#_x0000_t75" style="position:absolute;margin-left:0;margin-top:0;width:487.05pt;height:364.75pt;z-index:-251656704;mso-position-horizontal:center;mso-position-horizontal-relative:margin;mso-position-vertical:center;mso-position-vertical-relative:margin" o:allowincell="f">
          <v:imagedata r:id="rId1" o:title="SSILOGO-ne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DF29" w14:textId="0EDF422E" w:rsidR="00FE5507" w:rsidRDefault="00FE5507" w:rsidP="00FE5507">
    <w:pPr>
      <w:pStyle w:val="a5"/>
      <w:tabs>
        <w:tab w:val="clear" w:pos="8306"/>
        <w:tab w:val="left" w:pos="0"/>
        <w:tab w:val="right" w:pos="9781"/>
      </w:tabs>
      <w:spacing w:after="0" w:line="200" w:lineRule="exact"/>
      <w:ind w:right="-35"/>
      <w:jc w:val="right"/>
      <w:rPr>
        <w:rFonts w:ascii="微軟正黑體" w:eastAsia="微軟正黑體" w:hAnsi="微軟正黑體"/>
      </w:rPr>
    </w:pPr>
    <w:r>
      <w:rPr>
        <w:noProof/>
      </w:rPr>
      <w:drawing>
        <wp:anchor distT="0" distB="0" distL="114300" distR="114300" simplePos="0" relativeHeight="251655680" behindDoc="0" locked="0" layoutInCell="1" allowOverlap="1" wp14:anchorId="55FDBC1F" wp14:editId="665CBD83">
          <wp:simplePos x="0" y="0"/>
          <wp:positionH relativeFrom="margin">
            <wp:align>left</wp:align>
          </wp:positionH>
          <wp:positionV relativeFrom="paragraph">
            <wp:posOffset>-415925</wp:posOffset>
          </wp:positionV>
          <wp:extent cx="802640" cy="570230"/>
          <wp:effectExtent l="0" t="0" r="0" b="127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640" cy="57023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0226C82F" wp14:editId="5465AA51">
              <wp:simplePos x="0" y="0"/>
              <wp:positionH relativeFrom="column">
                <wp:posOffset>809625</wp:posOffset>
              </wp:positionH>
              <wp:positionV relativeFrom="paragraph">
                <wp:posOffset>-454660</wp:posOffset>
              </wp:positionV>
              <wp:extent cx="2095500" cy="718820"/>
              <wp:effectExtent l="0" t="0" r="0" b="508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718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96234" w14:textId="77777777" w:rsidR="00FE5507" w:rsidRDefault="00FE5507" w:rsidP="00FE5507">
                          <w:pPr>
                            <w:pStyle w:val="Web"/>
                            <w:kinsoku w:val="0"/>
                            <w:overflowPunct w:val="0"/>
                            <w:spacing w:before="0" w:beforeAutospacing="0" w:after="0" w:afterAutospacing="0" w:line="240" w:lineRule="auto"/>
                            <w:textAlignment w:val="baseline"/>
                            <w:rPr>
                              <w:sz w:val="24"/>
                            </w:rPr>
                          </w:pPr>
                          <w:r>
                            <w:rPr>
                              <w:rFonts w:ascii="French Script MT" w:eastAsia="DengXian" w:hAnsi="French Script MT" w:cs="Times New Roman"/>
                              <w:b/>
                              <w:bCs/>
                              <w:color w:val="000000"/>
                              <w:kern w:val="24"/>
                              <w:sz w:val="40"/>
                              <w:szCs w:val="40"/>
                              <w:lang w:eastAsia="zh-CN"/>
                            </w:rPr>
                            <w:t>International Society</w:t>
                          </w:r>
                        </w:p>
                        <w:p w14:paraId="5EE93DD4" w14:textId="77777777" w:rsidR="00FE5507" w:rsidRDefault="00FE5507" w:rsidP="00FE5507">
                          <w:pPr>
                            <w:pStyle w:val="Web"/>
                            <w:kinsoku w:val="0"/>
                            <w:overflowPunct w:val="0"/>
                            <w:spacing w:before="0" w:beforeAutospacing="0" w:after="0" w:afterAutospacing="0" w:line="240" w:lineRule="auto"/>
                            <w:textAlignment w:val="baseline"/>
                          </w:pPr>
                          <w:r>
                            <w:rPr>
                              <w:rFonts w:ascii="French Script MT" w:eastAsia="DengXian" w:hAnsi="French Script MT" w:cs="Times New Roman"/>
                              <w:b/>
                              <w:bCs/>
                              <w:color w:val="000000"/>
                              <w:kern w:val="24"/>
                              <w:sz w:val="40"/>
                              <w:szCs w:val="40"/>
                              <w:lang w:eastAsia="zh-CN"/>
                            </w:rPr>
                            <w:t>of Innovation Methods</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6C82F" id="_x0000_t202" coordsize="21600,21600" o:spt="202" path="m,l,21600r21600,l21600,xe">
              <v:stroke joinstyle="miter"/>
              <v:path gradientshapeok="t" o:connecttype="rect"/>
            </v:shapetype>
            <v:shape id="文字方塊 7" o:spid="_x0000_s1027" type="#_x0000_t202" style="position:absolute;left:0;text-align:left;margin-left:63.75pt;margin-top:-35.8pt;width:165pt;height:5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" filled="f" stroked="f">
              <v:textbox>
                <w:txbxContent>
                  <w:p w14:paraId="4D696234" w14:textId="77777777" w:rsidR="00FE5507" w:rsidRDefault="00FE5507" w:rsidP="00FE5507">
                    <w:pPr>
                      <w:pStyle w:val="Web"/>
                      <w:kinsoku w:val="0"/>
                      <w:overflowPunct w:val="0"/>
                      <w:spacing w:before="0" w:beforeAutospacing="0" w:after="0" w:afterAutospacing="0" w:line="240" w:lineRule="auto"/>
                      <w:textAlignment w:val="baseline"/>
                      <w:rPr>
                        <w:sz w:val="24"/>
                      </w:rPr>
                    </w:pPr>
                    <w:r>
                      <w:rPr>
                        <w:rFonts w:ascii="French Script MT" w:eastAsia="DengXian" w:hAnsi="French Script MT" w:cs="Times New Roman"/>
                        <w:b/>
                        <w:bCs/>
                        <w:color w:val="000000"/>
                        <w:kern w:val="24"/>
                        <w:sz w:val="40"/>
                        <w:szCs w:val="40"/>
                        <w:lang w:eastAsia="zh-CN"/>
                      </w:rPr>
                      <w:t>International Society</w:t>
                    </w:r>
                  </w:p>
                  <w:p w14:paraId="5EE93DD4" w14:textId="77777777" w:rsidR="00FE5507" w:rsidRDefault="00FE5507" w:rsidP="00FE5507">
                    <w:pPr>
                      <w:pStyle w:val="Web"/>
                      <w:kinsoku w:val="0"/>
                      <w:overflowPunct w:val="0"/>
                      <w:spacing w:before="0" w:beforeAutospacing="0" w:after="0" w:afterAutospacing="0" w:line="240" w:lineRule="auto"/>
                      <w:textAlignment w:val="baseline"/>
                    </w:pPr>
                    <w:r>
                      <w:rPr>
                        <w:rFonts w:ascii="French Script MT" w:eastAsia="DengXian" w:hAnsi="French Script MT" w:cs="Times New Roman"/>
                        <w:b/>
                        <w:bCs/>
                        <w:color w:val="000000"/>
                        <w:kern w:val="24"/>
                        <w:sz w:val="40"/>
                        <w:szCs w:val="40"/>
                        <w:lang w:eastAsia="zh-CN"/>
                      </w:rPr>
                      <w:t>of Innovation Methods</w:t>
                    </w:r>
                  </w:p>
                </w:txbxContent>
              </v:textbox>
            </v:shape>
          </w:pict>
        </mc:Fallback>
      </mc:AlternateContent>
    </w:r>
    <w:r>
      <w:rPr>
        <w:noProof/>
      </w:rPr>
      <w:drawing>
        <wp:anchor distT="0" distB="0" distL="114300" distR="114300" simplePos="0" relativeHeight="251657728" behindDoc="0" locked="0" layoutInCell="1" allowOverlap="1" wp14:anchorId="24DA5B2A" wp14:editId="11C9D0AD">
          <wp:simplePos x="0" y="0"/>
          <wp:positionH relativeFrom="margin">
            <wp:align>right</wp:align>
          </wp:positionH>
          <wp:positionV relativeFrom="paragraph">
            <wp:posOffset>-387985</wp:posOffset>
          </wp:positionV>
          <wp:extent cx="2724150" cy="598805"/>
          <wp:effectExtent l="0" t="0" r="0" b="0"/>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2">
                    <a:extLst>
                      <a:ext uri="{28A0092B-C50C-407E-A947-70E740481C1C}">
                        <a14:useLocalDpi xmlns:a14="http://schemas.microsoft.com/office/drawing/2010/main" val="0"/>
                      </a:ext>
                    </a:extLst>
                  </a:blip>
                  <a:srcRect l="1611" t="9628" r="1611"/>
                  <a:stretch>
                    <a:fillRect/>
                  </a:stretch>
                </pic:blipFill>
                <pic:spPr bwMode="auto">
                  <a:xfrm>
                    <a:off x="0" y="0"/>
                    <a:ext cx="2724150" cy="598805"/>
                  </a:xfrm>
                  <a:prstGeom prst="rect">
                    <a:avLst/>
                  </a:prstGeom>
                  <a:noFill/>
                </pic:spPr>
              </pic:pic>
            </a:graphicData>
          </a:graphic>
          <wp14:sizeRelH relativeFrom="page">
            <wp14:pctWidth>0</wp14:pctWidth>
          </wp14:sizeRelH>
          <wp14:sizeRelV relativeFrom="page">
            <wp14:pctHeight>0</wp14:pctHeight>
          </wp14:sizeRelV>
        </wp:anchor>
      </w:drawing>
    </w:r>
  </w:p>
  <w:p w14:paraId="577EE602" w14:textId="6593859A" w:rsidR="00FE5507" w:rsidRDefault="00FE5507" w:rsidP="00FE5507">
    <w:pPr>
      <w:pStyle w:val="a5"/>
      <w:tabs>
        <w:tab w:val="clear" w:pos="8306"/>
        <w:tab w:val="left" w:pos="0"/>
        <w:tab w:val="right" w:pos="9781"/>
      </w:tabs>
      <w:snapToGrid/>
      <w:spacing w:beforeLines="50" w:before="120" w:after="0" w:line="200" w:lineRule="exact"/>
      <w:jc w:val="both"/>
      <w:rPr>
        <w:rFonts w:ascii="微軟正黑體" w:eastAsia="微軟正黑體" w:hAnsi="微軟正黑體"/>
        <w:lang w:eastAsia="zh-CN"/>
      </w:rPr>
    </w:pPr>
    <w:r w:rsidRPr="00FE5507">
      <w:rPr>
        <w:rFonts w:ascii="微軟正黑體" w:eastAsia="DengXian" w:hAnsi="微軟正黑體" w:hint="eastAsia"/>
        <w:lang w:eastAsia="zh-CN"/>
      </w:rPr>
      <w:t>萃智进阶技术创新师</w:t>
    </w:r>
    <w:r w:rsidRPr="00FE5507">
      <w:rPr>
        <w:rFonts w:ascii="微軟正黑體" w:eastAsia="DengXian" w:hAnsi="微軟正黑體"/>
        <w:lang w:eastAsia="zh-CN"/>
      </w:rPr>
      <w:t>- L2</w:t>
    </w:r>
    <w:r w:rsidRPr="00FE5507">
      <w:rPr>
        <w:rFonts w:ascii="微軟正黑體" w:eastAsia="DengXian" w:hAnsi="微軟正黑體" w:hint="eastAsia"/>
        <w:lang w:eastAsia="zh-CN"/>
      </w:rPr>
      <w:t>（</w:t>
    </w:r>
    <w:r w:rsidRPr="00FE5507">
      <w:rPr>
        <w:rFonts w:ascii="微軟正黑體" w:eastAsia="DengXian" w:hAnsi="微軟正黑體"/>
        <w:lang w:eastAsia="zh-CN"/>
      </w:rPr>
      <w:t>I-SIM TRIZ L2</w:t>
    </w:r>
    <w:r w:rsidRPr="00FE5507">
      <w:rPr>
        <w:rFonts w:ascii="微軟正黑體" w:eastAsia="DengXian" w:hAnsi="微軟正黑體" w:hint="eastAsia"/>
        <w:lang w:eastAsia="zh-CN"/>
      </w:rPr>
      <w:t>）</w:t>
    </w:r>
    <w:r w:rsidRPr="00FE5507">
      <w:rPr>
        <w:rFonts w:ascii="微軟正黑體" w:eastAsia="DengXian" w:hAnsi="微軟正黑體"/>
        <w:lang w:eastAsia="zh-CN"/>
      </w:rPr>
      <w:t xml:space="preserve"> </w:t>
    </w:r>
    <w:r w:rsidR="006C050C">
      <w:pict w14:anchorId="67E814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5767" o:spid="_x0000_s1034" type="#_x0000_t75" style="position:absolute;left:0;text-align:left;margin-left:0;margin-top:0;width:487.05pt;height:364.75pt;z-index:-251655680;mso-position-horizontal:center;mso-position-horizontal-relative:margin;mso-position-vertical:center;mso-position-vertical-relative:margin" o:allowincell="f">
          <v:imagedata r:id="rId3" o:title="SSILOGO-new"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02F7" w14:textId="77777777" w:rsidR="00287D94" w:rsidRDefault="006C050C">
    <w:pPr>
      <w:pStyle w:val="a5"/>
    </w:pPr>
    <w:r>
      <w:rPr>
        <w:noProof/>
      </w:rPr>
      <w:pict w14:anchorId="2FB1C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5765" o:spid="_x0000_s1031" type="#_x0000_t75" style="position:absolute;margin-left:0;margin-top:0;width:487.05pt;height:364.75pt;z-index:-251657728;mso-position-horizontal:center;mso-position-horizontal-relative:margin;mso-position-vertical:center;mso-position-vertical-relative:margin" o:allowincell="f">
          <v:imagedata r:id="rId1" o:title="SSILOGO-ne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79_"/>
      </v:shape>
    </w:pict>
  </w:numPicBullet>
  <w:numPicBullet w:numPicBulletId="1">
    <w:pict>
      <v:shape id="_x0000_i1027" type="#_x0000_t75" style="width:96pt;height:92.25pt" o:bullet="t">
        <v:imagedata r:id="rId2" o:title="WORD 標籤用"/>
      </v:shape>
    </w:pict>
  </w:numPicBullet>
  <w:abstractNum w:abstractNumId="0" w15:restartNumberingAfterBreak="0">
    <w:nsid w:val="027D1857"/>
    <w:multiLevelType w:val="hybridMultilevel"/>
    <w:tmpl w:val="800EFC6E"/>
    <w:lvl w:ilvl="0" w:tplc="DCF8A2D0">
      <w:start w:val="5"/>
      <w:numFmt w:val="bullet"/>
      <w:lvlText w:val="-"/>
      <w:lvlJc w:val="left"/>
      <w:pPr>
        <w:ind w:left="5038" w:hanging="360"/>
      </w:pPr>
      <w:rPr>
        <w:rFonts w:ascii="Arial" w:eastAsia="MS Mincho" w:hAnsi="Arial" w:cs="Arial" w:hint="default"/>
      </w:rPr>
    </w:lvl>
    <w:lvl w:ilvl="1" w:tplc="04090003">
      <w:start w:val="1"/>
      <w:numFmt w:val="bullet"/>
      <w:lvlText w:val=""/>
      <w:lvlJc w:val="left"/>
      <w:pPr>
        <w:ind w:left="5638" w:hanging="480"/>
      </w:pPr>
      <w:rPr>
        <w:rFonts w:ascii="Wingdings" w:hAnsi="Wingdings" w:hint="default"/>
      </w:rPr>
    </w:lvl>
    <w:lvl w:ilvl="2" w:tplc="04090005" w:tentative="1">
      <w:start w:val="1"/>
      <w:numFmt w:val="bullet"/>
      <w:lvlText w:val=""/>
      <w:lvlJc w:val="left"/>
      <w:pPr>
        <w:ind w:left="6118" w:hanging="480"/>
      </w:pPr>
      <w:rPr>
        <w:rFonts w:ascii="Wingdings" w:hAnsi="Wingdings" w:hint="default"/>
      </w:rPr>
    </w:lvl>
    <w:lvl w:ilvl="3" w:tplc="04090001" w:tentative="1">
      <w:start w:val="1"/>
      <w:numFmt w:val="bullet"/>
      <w:lvlText w:val=""/>
      <w:lvlJc w:val="left"/>
      <w:pPr>
        <w:ind w:left="6598" w:hanging="480"/>
      </w:pPr>
      <w:rPr>
        <w:rFonts w:ascii="Wingdings" w:hAnsi="Wingdings" w:hint="default"/>
      </w:rPr>
    </w:lvl>
    <w:lvl w:ilvl="4" w:tplc="04090003" w:tentative="1">
      <w:start w:val="1"/>
      <w:numFmt w:val="bullet"/>
      <w:lvlText w:val=""/>
      <w:lvlJc w:val="left"/>
      <w:pPr>
        <w:ind w:left="7078" w:hanging="480"/>
      </w:pPr>
      <w:rPr>
        <w:rFonts w:ascii="Wingdings" w:hAnsi="Wingdings" w:hint="default"/>
      </w:rPr>
    </w:lvl>
    <w:lvl w:ilvl="5" w:tplc="04090005" w:tentative="1">
      <w:start w:val="1"/>
      <w:numFmt w:val="bullet"/>
      <w:lvlText w:val=""/>
      <w:lvlJc w:val="left"/>
      <w:pPr>
        <w:ind w:left="7558" w:hanging="480"/>
      </w:pPr>
      <w:rPr>
        <w:rFonts w:ascii="Wingdings" w:hAnsi="Wingdings" w:hint="default"/>
      </w:rPr>
    </w:lvl>
    <w:lvl w:ilvl="6" w:tplc="04090001" w:tentative="1">
      <w:start w:val="1"/>
      <w:numFmt w:val="bullet"/>
      <w:lvlText w:val=""/>
      <w:lvlJc w:val="left"/>
      <w:pPr>
        <w:ind w:left="8038" w:hanging="480"/>
      </w:pPr>
      <w:rPr>
        <w:rFonts w:ascii="Wingdings" w:hAnsi="Wingdings" w:hint="default"/>
      </w:rPr>
    </w:lvl>
    <w:lvl w:ilvl="7" w:tplc="04090003" w:tentative="1">
      <w:start w:val="1"/>
      <w:numFmt w:val="bullet"/>
      <w:lvlText w:val=""/>
      <w:lvlJc w:val="left"/>
      <w:pPr>
        <w:ind w:left="8518" w:hanging="480"/>
      </w:pPr>
      <w:rPr>
        <w:rFonts w:ascii="Wingdings" w:hAnsi="Wingdings" w:hint="default"/>
      </w:rPr>
    </w:lvl>
    <w:lvl w:ilvl="8" w:tplc="04090005" w:tentative="1">
      <w:start w:val="1"/>
      <w:numFmt w:val="bullet"/>
      <w:lvlText w:val=""/>
      <w:lvlJc w:val="left"/>
      <w:pPr>
        <w:ind w:left="8998" w:hanging="480"/>
      </w:pPr>
      <w:rPr>
        <w:rFonts w:ascii="Wingdings" w:hAnsi="Wingdings" w:hint="default"/>
      </w:rPr>
    </w:lvl>
  </w:abstractNum>
  <w:abstractNum w:abstractNumId="1" w15:restartNumberingAfterBreak="0">
    <w:nsid w:val="053A2888"/>
    <w:multiLevelType w:val="hybridMultilevel"/>
    <w:tmpl w:val="45CACE8A"/>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5201C2"/>
    <w:multiLevelType w:val="hybridMultilevel"/>
    <w:tmpl w:val="27A8A792"/>
    <w:lvl w:ilvl="0" w:tplc="04090001">
      <w:start w:val="1"/>
      <w:numFmt w:val="bullet"/>
      <w:lvlText w:val=""/>
      <w:lvlJc w:val="left"/>
      <w:pPr>
        <w:ind w:left="843" w:hanging="480"/>
      </w:pPr>
      <w:rPr>
        <w:rFonts w:ascii="Wingdings" w:hAnsi="Wingdings"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3" w15:restartNumberingAfterBreak="0">
    <w:nsid w:val="0E5D3248"/>
    <w:multiLevelType w:val="hybridMultilevel"/>
    <w:tmpl w:val="636228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E9E70E4"/>
    <w:multiLevelType w:val="hybridMultilevel"/>
    <w:tmpl w:val="37FC05DA"/>
    <w:lvl w:ilvl="0" w:tplc="04090001">
      <w:start w:val="1"/>
      <w:numFmt w:val="bullet"/>
      <w:lvlText w:val=""/>
      <w:lvlJc w:val="left"/>
      <w:pPr>
        <w:ind w:left="843" w:hanging="480"/>
      </w:pPr>
      <w:rPr>
        <w:rFonts w:ascii="Wingdings" w:hAnsi="Wingdings"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5" w15:restartNumberingAfterBreak="0">
    <w:nsid w:val="1EA273D0"/>
    <w:multiLevelType w:val="hybridMultilevel"/>
    <w:tmpl w:val="397EE870"/>
    <w:lvl w:ilvl="0" w:tplc="7A6E696E">
      <w:start w:val="1"/>
      <w:numFmt w:val="decimal"/>
      <w:lvlText w:val="%1."/>
      <w:lvlJc w:val="left"/>
      <w:pPr>
        <w:ind w:left="580" w:hanging="360"/>
      </w:pPr>
      <w:rPr>
        <w:rFonts w:hint="default"/>
      </w:r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6" w15:restartNumberingAfterBreak="0">
    <w:nsid w:val="1F4A00DA"/>
    <w:multiLevelType w:val="hybridMultilevel"/>
    <w:tmpl w:val="D1D8FCEE"/>
    <w:lvl w:ilvl="0" w:tplc="026E6E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C840FD"/>
    <w:multiLevelType w:val="hybridMultilevel"/>
    <w:tmpl w:val="D1F09266"/>
    <w:lvl w:ilvl="0" w:tplc="65BAFE08">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4C6758B"/>
    <w:multiLevelType w:val="hybridMultilevel"/>
    <w:tmpl w:val="4ADE939E"/>
    <w:lvl w:ilvl="0" w:tplc="65BAFE08">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5EF064B"/>
    <w:multiLevelType w:val="hybridMultilevel"/>
    <w:tmpl w:val="B79A26BE"/>
    <w:lvl w:ilvl="0" w:tplc="04090009">
      <w:start w:val="1"/>
      <w:numFmt w:val="bullet"/>
      <w:lvlText w:val=""/>
      <w:lvlJc w:val="left"/>
      <w:pPr>
        <w:ind w:left="843" w:hanging="480"/>
      </w:pPr>
      <w:rPr>
        <w:rFonts w:ascii="Wingdings" w:hAnsi="Wingdings"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10" w15:restartNumberingAfterBreak="0">
    <w:nsid w:val="29D91E59"/>
    <w:multiLevelType w:val="hybridMultilevel"/>
    <w:tmpl w:val="0ABC241A"/>
    <w:lvl w:ilvl="0" w:tplc="DB9CAA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022E2A"/>
    <w:multiLevelType w:val="hybridMultilevel"/>
    <w:tmpl w:val="1360948A"/>
    <w:lvl w:ilvl="0" w:tplc="48E032A4">
      <w:numFmt w:val="bullet"/>
      <w:lvlText w:val="□"/>
      <w:lvlJc w:val="left"/>
      <w:pPr>
        <w:ind w:left="360" w:hanging="360"/>
      </w:pPr>
      <w:rPr>
        <w:rFonts w:ascii="DengXian" w:eastAsia="DengXian" w:hAnsi="DengXian"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9147AF7"/>
    <w:multiLevelType w:val="hybridMultilevel"/>
    <w:tmpl w:val="70D28B24"/>
    <w:lvl w:ilvl="0" w:tplc="04090009">
      <w:start w:val="1"/>
      <w:numFmt w:val="bullet"/>
      <w:lvlText w:val=""/>
      <w:lvlJc w:val="left"/>
      <w:pPr>
        <w:ind w:left="930" w:hanging="480"/>
      </w:pPr>
      <w:rPr>
        <w:rFonts w:ascii="Wingdings" w:hAnsi="Wingdings" w:hint="default"/>
      </w:rPr>
    </w:lvl>
    <w:lvl w:ilvl="1" w:tplc="04090003" w:tentative="1">
      <w:start w:val="1"/>
      <w:numFmt w:val="bullet"/>
      <w:lvlText w:val=""/>
      <w:lvlJc w:val="left"/>
      <w:pPr>
        <w:ind w:left="1410" w:hanging="480"/>
      </w:pPr>
      <w:rPr>
        <w:rFonts w:ascii="Wingdings" w:hAnsi="Wingdings" w:hint="default"/>
      </w:rPr>
    </w:lvl>
    <w:lvl w:ilvl="2" w:tplc="04090005" w:tentative="1">
      <w:start w:val="1"/>
      <w:numFmt w:val="bullet"/>
      <w:lvlText w:val=""/>
      <w:lvlJc w:val="left"/>
      <w:pPr>
        <w:ind w:left="1890" w:hanging="480"/>
      </w:pPr>
      <w:rPr>
        <w:rFonts w:ascii="Wingdings" w:hAnsi="Wingdings" w:hint="default"/>
      </w:rPr>
    </w:lvl>
    <w:lvl w:ilvl="3" w:tplc="04090001" w:tentative="1">
      <w:start w:val="1"/>
      <w:numFmt w:val="bullet"/>
      <w:lvlText w:val=""/>
      <w:lvlJc w:val="left"/>
      <w:pPr>
        <w:ind w:left="2370" w:hanging="480"/>
      </w:pPr>
      <w:rPr>
        <w:rFonts w:ascii="Wingdings" w:hAnsi="Wingdings" w:hint="default"/>
      </w:rPr>
    </w:lvl>
    <w:lvl w:ilvl="4" w:tplc="04090003" w:tentative="1">
      <w:start w:val="1"/>
      <w:numFmt w:val="bullet"/>
      <w:lvlText w:val=""/>
      <w:lvlJc w:val="left"/>
      <w:pPr>
        <w:ind w:left="2850" w:hanging="480"/>
      </w:pPr>
      <w:rPr>
        <w:rFonts w:ascii="Wingdings" w:hAnsi="Wingdings" w:hint="default"/>
      </w:rPr>
    </w:lvl>
    <w:lvl w:ilvl="5" w:tplc="04090005" w:tentative="1">
      <w:start w:val="1"/>
      <w:numFmt w:val="bullet"/>
      <w:lvlText w:val=""/>
      <w:lvlJc w:val="left"/>
      <w:pPr>
        <w:ind w:left="3330" w:hanging="480"/>
      </w:pPr>
      <w:rPr>
        <w:rFonts w:ascii="Wingdings" w:hAnsi="Wingdings" w:hint="default"/>
      </w:rPr>
    </w:lvl>
    <w:lvl w:ilvl="6" w:tplc="04090001" w:tentative="1">
      <w:start w:val="1"/>
      <w:numFmt w:val="bullet"/>
      <w:lvlText w:val=""/>
      <w:lvlJc w:val="left"/>
      <w:pPr>
        <w:ind w:left="3810" w:hanging="480"/>
      </w:pPr>
      <w:rPr>
        <w:rFonts w:ascii="Wingdings" w:hAnsi="Wingdings" w:hint="default"/>
      </w:rPr>
    </w:lvl>
    <w:lvl w:ilvl="7" w:tplc="04090003" w:tentative="1">
      <w:start w:val="1"/>
      <w:numFmt w:val="bullet"/>
      <w:lvlText w:val=""/>
      <w:lvlJc w:val="left"/>
      <w:pPr>
        <w:ind w:left="4290" w:hanging="480"/>
      </w:pPr>
      <w:rPr>
        <w:rFonts w:ascii="Wingdings" w:hAnsi="Wingdings" w:hint="default"/>
      </w:rPr>
    </w:lvl>
    <w:lvl w:ilvl="8" w:tplc="04090005" w:tentative="1">
      <w:start w:val="1"/>
      <w:numFmt w:val="bullet"/>
      <w:lvlText w:val=""/>
      <w:lvlJc w:val="left"/>
      <w:pPr>
        <w:ind w:left="4770" w:hanging="480"/>
      </w:pPr>
      <w:rPr>
        <w:rFonts w:ascii="Wingdings" w:hAnsi="Wingdings" w:hint="default"/>
      </w:rPr>
    </w:lvl>
  </w:abstractNum>
  <w:abstractNum w:abstractNumId="13" w15:restartNumberingAfterBreak="0">
    <w:nsid w:val="40A41ACC"/>
    <w:multiLevelType w:val="hybridMultilevel"/>
    <w:tmpl w:val="4F8C457C"/>
    <w:lvl w:ilvl="0" w:tplc="65BAFE08">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1E40134"/>
    <w:multiLevelType w:val="hybridMultilevel"/>
    <w:tmpl w:val="120EFA1C"/>
    <w:lvl w:ilvl="0" w:tplc="969EC86A">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23C288A"/>
    <w:multiLevelType w:val="hybridMultilevel"/>
    <w:tmpl w:val="DB422FCA"/>
    <w:lvl w:ilvl="0" w:tplc="04090001">
      <w:start w:val="1"/>
      <w:numFmt w:val="bullet"/>
      <w:lvlText w:val=""/>
      <w:lvlJc w:val="left"/>
      <w:pPr>
        <w:ind w:left="843" w:hanging="480"/>
      </w:pPr>
      <w:rPr>
        <w:rFonts w:ascii="Wingdings" w:hAnsi="Wingdings"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16" w15:restartNumberingAfterBreak="0">
    <w:nsid w:val="42A86D00"/>
    <w:multiLevelType w:val="hybridMultilevel"/>
    <w:tmpl w:val="F80A3520"/>
    <w:lvl w:ilvl="0" w:tplc="7E668CC4">
      <w:start w:val="1"/>
      <w:numFmt w:val="bullet"/>
      <w:lvlText w:val=""/>
      <w:lvlPicBulletId w:val="0"/>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39F7237"/>
    <w:multiLevelType w:val="hybridMultilevel"/>
    <w:tmpl w:val="F5346978"/>
    <w:lvl w:ilvl="0" w:tplc="04090001">
      <w:start w:val="1"/>
      <w:numFmt w:val="bullet"/>
      <w:lvlText w:val=""/>
      <w:lvlJc w:val="left"/>
      <w:pPr>
        <w:ind w:left="843" w:hanging="480"/>
      </w:pPr>
      <w:rPr>
        <w:rFonts w:ascii="Wingdings" w:hAnsi="Wingdings"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18" w15:restartNumberingAfterBreak="0">
    <w:nsid w:val="48A659D9"/>
    <w:multiLevelType w:val="hybridMultilevel"/>
    <w:tmpl w:val="19E27174"/>
    <w:lvl w:ilvl="0" w:tplc="04090001">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4F7F0AB3"/>
    <w:multiLevelType w:val="hybridMultilevel"/>
    <w:tmpl w:val="44723864"/>
    <w:lvl w:ilvl="0" w:tplc="04090001">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D5115B1"/>
    <w:multiLevelType w:val="hybridMultilevel"/>
    <w:tmpl w:val="A42237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1"/>
  </w:num>
  <w:num w:numId="3">
    <w:abstractNumId w:val="5"/>
  </w:num>
  <w:num w:numId="4">
    <w:abstractNumId w:val="16"/>
  </w:num>
  <w:num w:numId="5">
    <w:abstractNumId w:val="9"/>
  </w:num>
  <w:num w:numId="6">
    <w:abstractNumId w:val="12"/>
  </w:num>
  <w:num w:numId="7">
    <w:abstractNumId w:val="2"/>
  </w:num>
  <w:num w:numId="8">
    <w:abstractNumId w:val="15"/>
  </w:num>
  <w:num w:numId="9">
    <w:abstractNumId w:val="17"/>
  </w:num>
  <w:num w:numId="10">
    <w:abstractNumId w:val="4"/>
  </w:num>
  <w:num w:numId="11">
    <w:abstractNumId w:val="13"/>
  </w:num>
  <w:num w:numId="12">
    <w:abstractNumId w:val="8"/>
  </w:num>
  <w:num w:numId="13">
    <w:abstractNumId w:val="14"/>
  </w:num>
  <w:num w:numId="14">
    <w:abstractNumId w:val="7"/>
  </w:num>
  <w:num w:numId="15">
    <w:abstractNumId w:val="3"/>
  </w:num>
  <w:num w:numId="16">
    <w:abstractNumId w:val="19"/>
  </w:num>
  <w:num w:numId="17">
    <w:abstractNumId w:val="0"/>
  </w:num>
  <w:num w:numId="18">
    <w:abstractNumId w:val="20"/>
  </w:num>
  <w:num w:numId="19">
    <w:abstractNumId w:val="10"/>
  </w:num>
  <w:num w:numId="20">
    <w:abstractNumId w:val="6"/>
  </w:num>
  <w:num w:numId="2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80"/>
  <w:drawingGridHorizontalSpacing w:val="110"/>
  <w:displayHorizontalDrawingGridEvery w:val="0"/>
  <w:displayVerticalDrawingGridEvery w:val="2"/>
  <w:characterSpacingControl w:val="compressPunctuation"/>
  <w:savePreviewPicture/>
  <w:hdrShapeDefaults>
    <o:shapedefaults v:ext="edit" spidmax="205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531"/>
    <w:rsid w:val="000005B4"/>
    <w:rsid w:val="00010A2D"/>
    <w:rsid w:val="00010D4A"/>
    <w:rsid w:val="00014C09"/>
    <w:rsid w:val="0001595A"/>
    <w:rsid w:val="0001699C"/>
    <w:rsid w:val="000253DC"/>
    <w:rsid w:val="000278AC"/>
    <w:rsid w:val="00030F61"/>
    <w:rsid w:val="0003289C"/>
    <w:rsid w:val="0003414D"/>
    <w:rsid w:val="00034649"/>
    <w:rsid w:val="00035B61"/>
    <w:rsid w:val="00035C95"/>
    <w:rsid w:val="0003724B"/>
    <w:rsid w:val="00043749"/>
    <w:rsid w:val="000460DF"/>
    <w:rsid w:val="00050AB4"/>
    <w:rsid w:val="00053574"/>
    <w:rsid w:val="00053EC4"/>
    <w:rsid w:val="00054AB0"/>
    <w:rsid w:val="000575A1"/>
    <w:rsid w:val="00062761"/>
    <w:rsid w:val="000638DD"/>
    <w:rsid w:val="0006409B"/>
    <w:rsid w:val="00065020"/>
    <w:rsid w:val="00072B6E"/>
    <w:rsid w:val="00074DF0"/>
    <w:rsid w:val="00075B32"/>
    <w:rsid w:val="00080AB4"/>
    <w:rsid w:val="00085715"/>
    <w:rsid w:val="00087C03"/>
    <w:rsid w:val="00097176"/>
    <w:rsid w:val="000A165D"/>
    <w:rsid w:val="000A2153"/>
    <w:rsid w:val="000A4CBC"/>
    <w:rsid w:val="000A6CA4"/>
    <w:rsid w:val="000A71D0"/>
    <w:rsid w:val="000B4C31"/>
    <w:rsid w:val="000B5FD3"/>
    <w:rsid w:val="000B6023"/>
    <w:rsid w:val="000C57EE"/>
    <w:rsid w:val="000C5F98"/>
    <w:rsid w:val="000C7809"/>
    <w:rsid w:val="000D092A"/>
    <w:rsid w:val="000D0CE4"/>
    <w:rsid w:val="000D6DEC"/>
    <w:rsid w:val="000D71E8"/>
    <w:rsid w:val="000E017D"/>
    <w:rsid w:val="000F0A75"/>
    <w:rsid w:val="000F311B"/>
    <w:rsid w:val="000F3191"/>
    <w:rsid w:val="000F392E"/>
    <w:rsid w:val="000F67B2"/>
    <w:rsid w:val="00106B82"/>
    <w:rsid w:val="00106FCE"/>
    <w:rsid w:val="00107C5E"/>
    <w:rsid w:val="00111023"/>
    <w:rsid w:val="00111693"/>
    <w:rsid w:val="00111F07"/>
    <w:rsid w:val="001126AB"/>
    <w:rsid w:val="00112EFE"/>
    <w:rsid w:val="001263C1"/>
    <w:rsid w:val="00133C71"/>
    <w:rsid w:val="001340E8"/>
    <w:rsid w:val="001406D7"/>
    <w:rsid w:val="00141C15"/>
    <w:rsid w:val="001421C9"/>
    <w:rsid w:val="00150253"/>
    <w:rsid w:val="00152A88"/>
    <w:rsid w:val="00152FCF"/>
    <w:rsid w:val="0015319B"/>
    <w:rsid w:val="0015379E"/>
    <w:rsid w:val="0015408A"/>
    <w:rsid w:val="00156D83"/>
    <w:rsid w:val="00157884"/>
    <w:rsid w:val="00161EC1"/>
    <w:rsid w:val="001624EF"/>
    <w:rsid w:val="001717B5"/>
    <w:rsid w:val="0017612D"/>
    <w:rsid w:val="001778F3"/>
    <w:rsid w:val="00186613"/>
    <w:rsid w:val="00186B4E"/>
    <w:rsid w:val="001933D0"/>
    <w:rsid w:val="001A6056"/>
    <w:rsid w:val="001A6078"/>
    <w:rsid w:val="001B0753"/>
    <w:rsid w:val="001B0778"/>
    <w:rsid w:val="001C09A8"/>
    <w:rsid w:val="001C1FF2"/>
    <w:rsid w:val="001C66FF"/>
    <w:rsid w:val="001C6904"/>
    <w:rsid w:val="001D0036"/>
    <w:rsid w:val="001D0468"/>
    <w:rsid w:val="001D0BF2"/>
    <w:rsid w:val="001D2BC6"/>
    <w:rsid w:val="001D4902"/>
    <w:rsid w:val="001D668D"/>
    <w:rsid w:val="001D6910"/>
    <w:rsid w:val="001E03F8"/>
    <w:rsid w:val="001E0F9F"/>
    <w:rsid w:val="001E135A"/>
    <w:rsid w:val="001E2050"/>
    <w:rsid w:val="001E2A8A"/>
    <w:rsid w:val="001E362D"/>
    <w:rsid w:val="001E46EF"/>
    <w:rsid w:val="001E4A47"/>
    <w:rsid w:val="001E6120"/>
    <w:rsid w:val="001E737D"/>
    <w:rsid w:val="001E77DC"/>
    <w:rsid w:val="001E781F"/>
    <w:rsid w:val="001F1F09"/>
    <w:rsid w:val="001F35B6"/>
    <w:rsid w:val="001F7B32"/>
    <w:rsid w:val="00205028"/>
    <w:rsid w:val="00210720"/>
    <w:rsid w:val="00215FA0"/>
    <w:rsid w:val="002276F7"/>
    <w:rsid w:val="0023137C"/>
    <w:rsid w:val="00233E6E"/>
    <w:rsid w:val="00237411"/>
    <w:rsid w:val="002423C7"/>
    <w:rsid w:val="002529D5"/>
    <w:rsid w:val="0025419F"/>
    <w:rsid w:val="00254234"/>
    <w:rsid w:val="002574CF"/>
    <w:rsid w:val="002618B4"/>
    <w:rsid w:val="00263702"/>
    <w:rsid w:val="0026387F"/>
    <w:rsid w:val="002754C4"/>
    <w:rsid w:val="00281BDD"/>
    <w:rsid w:val="00287D94"/>
    <w:rsid w:val="00292030"/>
    <w:rsid w:val="0029556C"/>
    <w:rsid w:val="00296D73"/>
    <w:rsid w:val="002A048A"/>
    <w:rsid w:val="002A228A"/>
    <w:rsid w:val="002A4021"/>
    <w:rsid w:val="002B10ED"/>
    <w:rsid w:val="002B3C84"/>
    <w:rsid w:val="002B5A2E"/>
    <w:rsid w:val="002B6948"/>
    <w:rsid w:val="002B7B8A"/>
    <w:rsid w:val="002C289D"/>
    <w:rsid w:val="002D1205"/>
    <w:rsid w:val="002D153B"/>
    <w:rsid w:val="002D311D"/>
    <w:rsid w:val="002D69B1"/>
    <w:rsid w:val="002D7098"/>
    <w:rsid w:val="002E06EA"/>
    <w:rsid w:val="002E18E4"/>
    <w:rsid w:val="002F469D"/>
    <w:rsid w:val="00304BE6"/>
    <w:rsid w:val="00305966"/>
    <w:rsid w:val="00306183"/>
    <w:rsid w:val="00310F5B"/>
    <w:rsid w:val="00314D4E"/>
    <w:rsid w:val="0031682B"/>
    <w:rsid w:val="003259AA"/>
    <w:rsid w:val="00333115"/>
    <w:rsid w:val="00335016"/>
    <w:rsid w:val="0033595D"/>
    <w:rsid w:val="00337F26"/>
    <w:rsid w:val="00340FAE"/>
    <w:rsid w:val="00341B2A"/>
    <w:rsid w:val="00346350"/>
    <w:rsid w:val="00351A35"/>
    <w:rsid w:val="003521C3"/>
    <w:rsid w:val="00355E4C"/>
    <w:rsid w:val="00360C54"/>
    <w:rsid w:val="003635B2"/>
    <w:rsid w:val="00364952"/>
    <w:rsid w:val="00366EA8"/>
    <w:rsid w:val="00372002"/>
    <w:rsid w:val="00375D1A"/>
    <w:rsid w:val="003819DB"/>
    <w:rsid w:val="003824D6"/>
    <w:rsid w:val="00382E90"/>
    <w:rsid w:val="00384A74"/>
    <w:rsid w:val="003950DD"/>
    <w:rsid w:val="003A60D5"/>
    <w:rsid w:val="003B56D7"/>
    <w:rsid w:val="003C08E4"/>
    <w:rsid w:val="003C2E5A"/>
    <w:rsid w:val="003C42D3"/>
    <w:rsid w:val="003D2F93"/>
    <w:rsid w:val="003D53F3"/>
    <w:rsid w:val="003E2498"/>
    <w:rsid w:val="003F033E"/>
    <w:rsid w:val="003F3E34"/>
    <w:rsid w:val="003F478B"/>
    <w:rsid w:val="003F7821"/>
    <w:rsid w:val="004059A6"/>
    <w:rsid w:val="00410E10"/>
    <w:rsid w:val="004123A4"/>
    <w:rsid w:val="00420CB3"/>
    <w:rsid w:val="00422DF1"/>
    <w:rsid w:val="004256C8"/>
    <w:rsid w:val="004266A1"/>
    <w:rsid w:val="004315AE"/>
    <w:rsid w:val="004402E6"/>
    <w:rsid w:val="0044655B"/>
    <w:rsid w:val="00447653"/>
    <w:rsid w:val="0045586B"/>
    <w:rsid w:val="004574FF"/>
    <w:rsid w:val="004659AD"/>
    <w:rsid w:val="0047171C"/>
    <w:rsid w:val="00472B16"/>
    <w:rsid w:val="00473020"/>
    <w:rsid w:val="00473436"/>
    <w:rsid w:val="004734D2"/>
    <w:rsid w:val="0047629D"/>
    <w:rsid w:val="00483367"/>
    <w:rsid w:val="004846D0"/>
    <w:rsid w:val="004908C9"/>
    <w:rsid w:val="004941F3"/>
    <w:rsid w:val="004943E8"/>
    <w:rsid w:val="004A4EC6"/>
    <w:rsid w:val="004A6A34"/>
    <w:rsid w:val="004B2538"/>
    <w:rsid w:val="004C2E92"/>
    <w:rsid w:val="004C6C99"/>
    <w:rsid w:val="004C7469"/>
    <w:rsid w:val="004D0508"/>
    <w:rsid w:val="004D1DF7"/>
    <w:rsid w:val="004D3DC6"/>
    <w:rsid w:val="004D4960"/>
    <w:rsid w:val="004E4735"/>
    <w:rsid w:val="004E5A9B"/>
    <w:rsid w:val="004E60B1"/>
    <w:rsid w:val="004F79E6"/>
    <w:rsid w:val="005014DB"/>
    <w:rsid w:val="00504FCD"/>
    <w:rsid w:val="00506D8D"/>
    <w:rsid w:val="00520BAC"/>
    <w:rsid w:val="0052457F"/>
    <w:rsid w:val="00525E55"/>
    <w:rsid w:val="00536F47"/>
    <w:rsid w:val="00542D72"/>
    <w:rsid w:val="00543BB7"/>
    <w:rsid w:val="00545605"/>
    <w:rsid w:val="0054633D"/>
    <w:rsid w:val="00547F08"/>
    <w:rsid w:val="00551493"/>
    <w:rsid w:val="00551B8D"/>
    <w:rsid w:val="0055782C"/>
    <w:rsid w:val="00557917"/>
    <w:rsid w:val="00562092"/>
    <w:rsid w:val="00564224"/>
    <w:rsid w:val="00567731"/>
    <w:rsid w:val="0057053D"/>
    <w:rsid w:val="00572380"/>
    <w:rsid w:val="00574D52"/>
    <w:rsid w:val="00585DD2"/>
    <w:rsid w:val="00587446"/>
    <w:rsid w:val="00587F0B"/>
    <w:rsid w:val="00590588"/>
    <w:rsid w:val="0059240A"/>
    <w:rsid w:val="005A56C7"/>
    <w:rsid w:val="005B0D3E"/>
    <w:rsid w:val="005B3CD3"/>
    <w:rsid w:val="005B49B7"/>
    <w:rsid w:val="005B4C48"/>
    <w:rsid w:val="005C5567"/>
    <w:rsid w:val="005D105F"/>
    <w:rsid w:val="005D562D"/>
    <w:rsid w:val="005D5FA4"/>
    <w:rsid w:val="005E1ABC"/>
    <w:rsid w:val="005E5671"/>
    <w:rsid w:val="005E5F1E"/>
    <w:rsid w:val="005E6506"/>
    <w:rsid w:val="005E6632"/>
    <w:rsid w:val="005F0E80"/>
    <w:rsid w:val="005F0FCD"/>
    <w:rsid w:val="005F13B6"/>
    <w:rsid w:val="00606135"/>
    <w:rsid w:val="00607DD1"/>
    <w:rsid w:val="00611002"/>
    <w:rsid w:val="0061458C"/>
    <w:rsid w:val="0062621E"/>
    <w:rsid w:val="00630707"/>
    <w:rsid w:val="00634190"/>
    <w:rsid w:val="00634D72"/>
    <w:rsid w:val="006353FF"/>
    <w:rsid w:val="00636243"/>
    <w:rsid w:val="00636483"/>
    <w:rsid w:val="00637330"/>
    <w:rsid w:val="00637584"/>
    <w:rsid w:val="00640B2D"/>
    <w:rsid w:val="00652759"/>
    <w:rsid w:val="00656FED"/>
    <w:rsid w:val="00662424"/>
    <w:rsid w:val="0066255A"/>
    <w:rsid w:val="0066358F"/>
    <w:rsid w:val="00666005"/>
    <w:rsid w:val="006733D0"/>
    <w:rsid w:val="0067358D"/>
    <w:rsid w:val="00673844"/>
    <w:rsid w:val="00680BBC"/>
    <w:rsid w:val="00686BCC"/>
    <w:rsid w:val="00693A87"/>
    <w:rsid w:val="00695616"/>
    <w:rsid w:val="006963BB"/>
    <w:rsid w:val="0069698A"/>
    <w:rsid w:val="006B7D36"/>
    <w:rsid w:val="006B7E35"/>
    <w:rsid w:val="006C050C"/>
    <w:rsid w:val="006C0A2F"/>
    <w:rsid w:val="006C1DA8"/>
    <w:rsid w:val="006C3C6F"/>
    <w:rsid w:val="006C570D"/>
    <w:rsid w:val="006D0939"/>
    <w:rsid w:val="006D1947"/>
    <w:rsid w:val="006D6A92"/>
    <w:rsid w:val="006E0CC1"/>
    <w:rsid w:val="006F28B8"/>
    <w:rsid w:val="006F2F49"/>
    <w:rsid w:val="006F3403"/>
    <w:rsid w:val="006F534C"/>
    <w:rsid w:val="006F5B28"/>
    <w:rsid w:val="006F6E98"/>
    <w:rsid w:val="006F7BEB"/>
    <w:rsid w:val="007012C2"/>
    <w:rsid w:val="007047DF"/>
    <w:rsid w:val="0070778D"/>
    <w:rsid w:val="00710F88"/>
    <w:rsid w:val="00711ADF"/>
    <w:rsid w:val="007154D9"/>
    <w:rsid w:val="00720552"/>
    <w:rsid w:val="00731AD8"/>
    <w:rsid w:val="0074211F"/>
    <w:rsid w:val="00747E2B"/>
    <w:rsid w:val="00750EEE"/>
    <w:rsid w:val="00752309"/>
    <w:rsid w:val="00752972"/>
    <w:rsid w:val="00755346"/>
    <w:rsid w:val="0075634D"/>
    <w:rsid w:val="007615A2"/>
    <w:rsid w:val="0076281E"/>
    <w:rsid w:val="00773227"/>
    <w:rsid w:val="00773AD6"/>
    <w:rsid w:val="00773F07"/>
    <w:rsid w:val="00776C43"/>
    <w:rsid w:val="00780C4D"/>
    <w:rsid w:val="007817A0"/>
    <w:rsid w:val="007832DF"/>
    <w:rsid w:val="007843C0"/>
    <w:rsid w:val="00785BAA"/>
    <w:rsid w:val="00785D12"/>
    <w:rsid w:val="0078723B"/>
    <w:rsid w:val="0079096B"/>
    <w:rsid w:val="00791655"/>
    <w:rsid w:val="007A7A33"/>
    <w:rsid w:val="007B6DF3"/>
    <w:rsid w:val="007B78A5"/>
    <w:rsid w:val="007C6298"/>
    <w:rsid w:val="007C71A7"/>
    <w:rsid w:val="007C79CA"/>
    <w:rsid w:val="007D1862"/>
    <w:rsid w:val="007E5040"/>
    <w:rsid w:val="007F0931"/>
    <w:rsid w:val="007F264C"/>
    <w:rsid w:val="007F5EDA"/>
    <w:rsid w:val="008018EE"/>
    <w:rsid w:val="00811BE6"/>
    <w:rsid w:val="0081412C"/>
    <w:rsid w:val="008164FC"/>
    <w:rsid w:val="008253CF"/>
    <w:rsid w:val="008301D1"/>
    <w:rsid w:val="0083361A"/>
    <w:rsid w:val="0083466B"/>
    <w:rsid w:val="008362CD"/>
    <w:rsid w:val="00836CE2"/>
    <w:rsid w:val="00836FD1"/>
    <w:rsid w:val="00841AE0"/>
    <w:rsid w:val="00846597"/>
    <w:rsid w:val="00855B66"/>
    <w:rsid w:val="0085613C"/>
    <w:rsid w:val="008608FF"/>
    <w:rsid w:val="00863A6F"/>
    <w:rsid w:val="00864AEB"/>
    <w:rsid w:val="0087035C"/>
    <w:rsid w:val="00872B83"/>
    <w:rsid w:val="00873C3F"/>
    <w:rsid w:val="00875766"/>
    <w:rsid w:val="008767EE"/>
    <w:rsid w:val="008768CA"/>
    <w:rsid w:val="00876E6B"/>
    <w:rsid w:val="00877962"/>
    <w:rsid w:val="00891824"/>
    <w:rsid w:val="008966B3"/>
    <w:rsid w:val="008A10D9"/>
    <w:rsid w:val="008A2369"/>
    <w:rsid w:val="008B549E"/>
    <w:rsid w:val="008C2A99"/>
    <w:rsid w:val="008C2ED8"/>
    <w:rsid w:val="008C3E77"/>
    <w:rsid w:val="008D0C0B"/>
    <w:rsid w:val="008D29D9"/>
    <w:rsid w:val="008D2E1A"/>
    <w:rsid w:val="008D4BC4"/>
    <w:rsid w:val="008D58FF"/>
    <w:rsid w:val="008D7182"/>
    <w:rsid w:val="008E1D07"/>
    <w:rsid w:val="008E268A"/>
    <w:rsid w:val="008E2B34"/>
    <w:rsid w:val="008E6B4D"/>
    <w:rsid w:val="00900ABD"/>
    <w:rsid w:val="00904954"/>
    <w:rsid w:val="00907321"/>
    <w:rsid w:val="00914CFB"/>
    <w:rsid w:val="0091729F"/>
    <w:rsid w:val="0092138C"/>
    <w:rsid w:val="00925B90"/>
    <w:rsid w:val="00927665"/>
    <w:rsid w:val="00930A33"/>
    <w:rsid w:val="00933912"/>
    <w:rsid w:val="00935BEB"/>
    <w:rsid w:val="00945531"/>
    <w:rsid w:val="00947035"/>
    <w:rsid w:val="00952001"/>
    <w:rsid w:val="00966BEF"/>
    <w:rsid w:val="00974667"/>
    <w:rsid w:val="00982F5C"/>
    <w:rsid w:val="00983CB7"/>
    <w:rsid w:val="00986EB5"/>
    <w:rsid w:val="0098797F"/>
    <w:rsid w:val="009922E0"/>
    <w:rsid w:val="00995E1F"/>
    <w:rsid w:val="00996E24"/>
    <w:rsid w:val="009A0DDF"/>
    <w:rsid w:val="009A2801"/>
    <w:rsid w:val="009A54F9"/>
    <w:rsid w:val="009B0E6F"/>
    <w:rsid w:val="009B4460"/>
    <w:rsid w:val="009B6D68"/>
    <w:rsid w:val="009C5479"/>
    <w:rsid w:val="009D0CCA"/>
    <w:rsid w:val="009D0D02"/>
    <w:rsid w:val="009D3588"/>
    <w:rsid w:val="009D7610"/>
    <w:rsid w:val="009E3231"/>
    <w:rsid w:val="009E4763"/>
    <w:rsid w:val="009E524C"/>
    <w:rsid w:val="009F04B1"/>
    <w:rsid w:val="009F21A3"/>
    <w:rsid w:val="009F3313"/>
    <w:rsid w:val="00A00C85"/>
    <w:rsid w:val="00A01C26"/>
    <w:rsid w:val="00A10891"/>
    <w:rsid w:val="00A12DAF"/>
    <w:rsid w:val="00A14950"/>
    <w:rsid w:val="00A157C4"/>
    <w:rsid w:val="00A166A2"/>
    <w:rsid w:val="00A17A9B"/>
    <w:rsid w:val="00A17F85"/>
    <w:rsid w:val="00A207B8"/>
    <w:rsid w:val="00A3052C"/>
    <w:rsid w:val="00A32F14"/>
    <w:rsid w:val="00A3315B"/>
    <w:rsid w:val="00A3350E"/>
    <w:rsid w:val="00A4685D"/>
    <w:rsid w:val="00A52524"/>
    <w:rsid w:val="00A63C3F"/>
    <w:rsid w:val="00A65E4B"/>
    <w:rsid w:val="00A713DC"/>
    <w:rsid w:val="00A723F8"/>
    <w:rsid w:val="00A72AFD"/>
    <w:rsid w:val="00A746D1"/>
    <w:rsid w:val="00A74972"/>
    <w:rsid w:val="00A832A0"/>
    <w:rsid w:val="00A86A79"/>
    <w:rsid w:val="00A91706"/>
    <w:rsid w:val="00A934B3"/>
    <w:rsid w:val="00A974A3"/>
    <w:rsid w:val="00AB5BCE"/>
    <w:rsid w:val="00AB6143"/>
    <w:rsid w:val="00AB65DE"/>
    <w:rsid w:val="00AB73E7"/>
    <w:rsid w:val="00AC053E"/>
    <w:rsid w:val="00AC12FE"/>
    <w:rsid w:val="00AC4228"/>
    <w:rsid w:val="00AC476A"/>
    <w:rsid w:val="00AC567B"/>
    <w:rsid w:val="00AC5F07"/>
    <w:rsid w:val="00AC6170"/>
    <w:rsid w:val="00AC73D0"/>
    <w:rsid w:val="00AE4ED1"/>
    <w:rsid w:val="00AE68C9"/>
    <w:rsid w:val="00AF2478"/>
    <w:rsid w:val="00AF5D27"/>
    <w:rsid w:val="00AF7F46"/>
    <w:rsid w:val="00B107E3"/>
    <w:rsid w:val="00B11813"/>
    <w:rsid w:val="00B11CAB"/>
    <w:rsid w:val="00B1354C"/>
    <w:rsid w:val="00B20CD7"/>
    <w:rsid w:val="00B21646"/>
    <w:rsid w:val="00B26CF0"/>
    <w:rsid w:val="00B3381F"/>
    <w:rsid w:val="00B36868"/>
    <w:rsid w:val="00B37D50"/>
    <w:rsid w:val="00B42443"/>
    <w:rsid w:val="00B43BB2"/>
    <w:rsid w:val="00B44954"/>
    <w:rsid w:val="00B51C99"/>
    <w:rsid w:val="00B535B4"/>
    <w:rsid w:val="00B5562A"/>
    <w:rsid w:val="00B559FF"/>
    <w:rsid w:val="00B55A81"/>
    <w:rsid w:val="00B57FC0"/>
    <w:rsid w:val="00B67476"/>
    <w:rsid w:val="00B67964"/>
    <w:rsid w:val="00B7065E"/>
    <w:rsid w:val="00B72634"/>
    <w:rsid w:val="00B72E36"/>
    <w:rsid w:val="00B75BC3"/>
    <w:rsid w:val="00B76F48"/>
    <w:rsid w:val="00B81255"/>
    <w:rsid w:val="00B82CAC"/>
    <w:rsid w:val="00B84ECD"/>
    <w:rsid w:val="00B8501A"/>
    <w:rsid w:val="00B8526B"/>
    <w:rsid w:val="00B87093"/>
    <w:rsid w:val="00B93C4C"/>
    <w:rsid w:val="00B94D10"/>
    <w:rsid w:val="00BA0B84"/>
    <w:rsid w:val="00BA0F48"/>
    <w:rsid w:val="00BA5BFC"/>
    <w:rsid w:val="00BB2122"/>
    <w:rsid w:val="00BB6D3B"/>
    <w:rsid w:val="00BB6DB8"/>
    <w:rsid w:val="00BC4FA2"/>
    <w:rsid w:val="00BC7268"/>
    <w:rsid w:val="00BD18C4"/>
    <w:rsid w:val="00BD2D07"/>
    <w:rsid w:val="00BE5183"/>
    <w:rsid w:val="00BE700D"/>
    <w:rsid w:val="00BF06D1"/>
    <w:rsid w:val="00BF0E33"/>
    <w:rsid w:val="00BF10CB"/>
    <w:rsid w:val="00BF3C26"/>
    <w:rsid w:val="00C00998"/>
    <w:rsid w:val="00C04CD1"/>
    <w:rsid w:val="00C0594D"/>
    <w:rsid w:val="00C10D36"/>
    <w:rsid w:val="00C12D98"/>
    <w:rsid w:val="00C1417F"/>
    <w:rsid w:val="00C1420B"/>
    <w:rsid w:val="00C14740"/>
    <w:rsid w:val="00C16675"/>
    <w:rsid w:val="00C20817"/>
    <w:rsid w:val="00C24D32"/>
    <w:rsid w:val="00C34A1B"/>
    <w:rsid w:val="00C34A33"/>
    <w:rsid w:val="00C34C08"/>
    <w:rsid w:val="00C4239E"/>
    <w:rsid w:val="00C4322B"/>
    <w:rsid w:val="00C4392D"/>
    <w:rsid w:val="00C463EB"/>
    <w:rsid w:val="00C5080E"/>
    <w:rsid w:val="00C52587"/>
    <w:rsid w:val="00C54233"/>
    <w:rsid w:val="00C548EE"/>
    <w:rsid w:val="00C64144"/>
    <w:rsid w:val="00C66386"/>
    <w:rsid w:val="00C7408F"/>
    <w:rsid w:val="00C800D4"/>
    <w:rsid w:val="00C85C34"/>
    <w:rsid w:val="00C871FC"/>
    <w:rsid w:val="00C87AD2"/>
    <w:rsid w:val="00C914A6"/>
    <w:rsid w:val="00C95130"/>
    <w:rsid w:val="00CA5EDC"/>
    <w:rsid w:val="00CB2A55"/>
    <w:rsid w:val="00CC57FD"/>
    <w:rsid w:val="00CC60A5"/>
    <w:rsid w:val="00CD1F8E"/>
    <w:rsid w:val="00CD35D8"/>
    <w:rsid w:val="00CD56F4"/>
    <w:rsid w:val="00CD666D"/>
    <w:rsid w:val="00CD79E5"/>
    <w:rsid w:val="00CE099F"/>
    <w:rsid w:val="00CE4495"/>
    <w:rsid w:val="00CE7137"/>
    <w:rsid w:val="00CE79D8"/>
    <w:rsid w:val="00CF5BE1"/>
    <w:rsid w:val="00D078B9"/>
    <w:rsid w:val="00D11EF9"/>
    <w:rsid w:val="00D15D33"/>
    <w:rsid w:val="00D1694C"/>
    <w:rsid w:val="00D16EEF"/>
    <w:rsid w:val="00D17EC9"/>
    <w:rsid w:val="00D24100"/>
    <w:rsid w:val="00D37AC7"/>
    <w:rsid w:val="00D40E01"/>
    <w:rsid w:val="00D41576"/>
    <w:rsid w:val="00D4337E"/>
    <w:rsid w:val="00D4599E"/>
    <w:rsid w:val="00D477AD"/>
    <w:rsid w:val="00D524CC"/>
    <w:rsid w:val="00D5360D"/>
    <w:rsid w:val="00D57009"/>
    <w:rsid w:val="00D60C4E"/>
    <w:rsid w:val="00D60FE7"/>
    <w:rsid w:val="00D63B40"/>
    <w:rsid w:val="00D7081A"/>
    <w:rsid w:val="00D76793"/>
    <w:rsid w:val="00D769E1"/>
    <w:rsid w:val="00D76CBB"/>
    <w:rsid w:val="00D772F3"/>
    <w:rsid w:val="00D91219"/>
    <w:rsid w:val="00D9387E"/>
    <w:rsid w:val="00D952F1"/>
    <w:rsid w:val="00DA353C"/>
    <w:rsid w:val="00DA463F"/>
    <w:rsid w:val="00DA5197"/>
    <w:rsid w:val="00DB29F4"/>
    <w:rsid w:val="00DB6343"/>
    <w:rsid w:val="00DB6C6B"/>
    <w:rsid w:val="00DB7FED"/>
    <w:rsid w:val="00DC0077"/>
    <w:rsid w:val="00DC0481"/>
    <w:rsid w:val="00DC37C4"/>
    <w:rsid w:val="00DC5D88"/>
    <w:rsid w:val="00DC5DB5"/>
    <w:rsid w:val="00DD0EC7"/>
    <w:rsid w:val="00DE06A0"/>
    <w:rsid w:val="00DE1008"/>
    <w:rsid w:val="00DE460D"/>
    <w:rsid w:val="00DF1C7B"/>
    <w:rsid w:val="00DF42FA"/>
    <w:rsid w:val="00DF45E1"/>
    <w:rsid w:val="00DF4AB7"/>
    <w:rsid w:val="00DF51AB"/>
    <w:rsid w:val="00E04216"/>
    <w:rsid w:val="00E0690A"/>
    <w:rsid w:val="00E06926"/>
    <w:rsid w:val="00E1403F"/>
    <w:rsid w:val="00E2084E"/>
    <w:rsid w:val="00E21EA3"/>
    <w:rsid w:val="00E231A6"/>
    <w:rsid w:val="00E3290B"/>
    <w:rsid w:val="00E32A96"/>
    <w:rsid w:val="00E34FAD"/>
    <w:rsid w:val="00E42E4A"/>
    <w:rsid w:val="00E43F64"/>
    <w:rsid w:val="00E44007"/>
    <w:rsid w:val="00E4523E"/>
    <w:rsid w:val="00E47011"/>
    <w:rsid w:val="00E473DF"/>
    <w:rsid w:val="00E537F5"/>
    <w:rsid w:val="00E60C47"/>
    <w:rsid w:val="00E64DBF"/>
    <w:rsid w:val="00E7007E"/>
    <w:rsid w:val="00E73E8D"/>
    <w:rsid w:val="00E85F2C"/>
    <w:rsid w:val="00E90E14"/>
    <w:rsid w:val="00E93544"/>
    <w:rsid w:val="00E95728"/>
    <w:rsid w:val="00E96654"/>
    <w:rsid w:val="00EA1B1D"/>
    <w:rsid w:val="00EA3802"/>
    <w:rsid w:val="00EA3EE7"/>
    <w:rsid w:val="00EB2432"/>
    <w:rsid w:val="00EC1B84"/>
    <w:rsid w:val="00EC2934"/>
    <w:rsid w:val="00EC3E17"/>
    <w:rsid w:val="00EC5D93"/>
    <w:rsid w:val="00EC5F13"/>
    <w:rsid w:val="00EC6DA7"/>
    <w:rsid w:val="00ED53C1"/>
    <w:rsid w:val="00ED5423"/>
    <w:rsid w:val="00EE1133"/>
    <w:rsid w:val="00EF0E70"/>
    <w:rsid w:val="00EF1C13"/>
    <w:rsid w:val="00EF6AED"/>
    <w:rsid w:val="00F002CD"/>
    <w:rsid w:val="00F01B42"/>
    <w:rsid w:val="00F10CE6"/>
    <w:rsid w:val="00F12EE0"/>
    <w:rsid w:val="00F130C8"/>
    <w:rsid w:val="00F13754"/>
    <w:rsid w:val="00F14209"/>
    <w:rsid w:val="00F16404"/>
    <w:rsid w:val="00F210B7"/>
    <w:rsid w:val="00F22AC4"/>
    <w:rsid w:val="00F24D93"/>
    <w:rsid w:val="00F27D0E"/>
    <w:rsid w:val="00F31004"/>
    <w:rsid w:val="00F353B6"/>
    <w:rsid w:val="00F54182"/>
    <w:rsid w:val="00F56803"/>
    <w:rsid w:val="00F7098E"/>
    <w:rsid w:val="00F74C80"/>
    <w:rsid w:val="00F7694A"/>
    <w:rsid w:val="00F76C2E"/>
    <w:rsid w:val="00F829E8"/>
    <w:rsid w:val="00F82C24"/>
    <w:rsid w:val="00F8465C"/>
    <w:rsid w:val="00F95EB0"/>
    <w:rsid w:val="00FA08C4"/>
    <w:rsid w:val="00FA0D19"/>
    <w:rsid w:val="00FA20A8"/>
    <w:rsid w:val="00FA225A"/>
    <w:rsid w:val="00FA3237"/>
    <w:rsid w:val="00FA38C4"/>
    <w:rsid w:val="00FA5881"/>
    <w:rsid w:val="00FB6445"/>
    <w:rsid w:val="00FC0C25"/>
    <w:rsid w:val="00FC74BB"/>
    <w:rsid w:val="00FD17A1"/>
    <w:rsid w:val="00FD4100"/>
    <w:rsid w:val="00FE1C05"/>
    <w:rsid w:val="00FE2CA2"/>
    <w:rsid w:val="00FE5024"/>
    <w:rsid w:val="00FE5507"/>
    <w:rsid w:val="00FE6F5A"/>
    <w:rsid w:val="00FF222C"/>
    <w:rsid w:val="00FF3C89"/>
    <w:rsid w:val="00FF5FF5"/>
    <w:rsid w:val="00FF6454"/>
    <w:rsid w:val="00FF78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FAF6EF0"/>
  <w15:chartTrackingRefBased/>
  <w15:docId w15:val="{9B74D9A9-F6C5-4145-9FFC-14C45BAE8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B61"/>
    <w:pPr>
      <w:spacing w:after="200" w:line="276" w:lineRule="auto"/>
    </w:pPr>
    <w:rPr>
      <w:sz w:val="22"/>
      <w:szCs w:val="22"/>
    </w:rPr>
  </w:style>
  <w:style w:type="paragraph" w:styleId="1">
    <w:name w:val="heading 1"/>
    <w:basedOn w:val="a"/>
    <w:next w:val="a"/>
    <w:link w:val="10"/>
    <w:uiPriority w:val="9"/>
    <w:qFormat/>
    <w:rsid w:val="00035B61"/>
    <w:pPr>
      <w:spacing w:before="480" w:after="0"/>
      <w:contextualSpacing/>
      <w:outlineLvl w:val="0"/>
    </w:pPr>
    <w:rPr>
      <w:rFonts w:ascii="Cambria" w:hAnsi="Cambria"/>
      <w:b/>
      <w:bCs/>
      <w:sz w:val="28"/>
      <w:szCs w:val="28"/>
    </w:rPr>
  </w:style>
  <w:style w:type="paragraph" w:styleId="2">
    <w:name w:val="heading 2"/>
    <w:basedOn w:val="a"/>
    <w:next w:val="a"/>
    <w:link w:val="20"/>
    <w:uiPriority w:val="9"/>
    <w:semiHidden/>
    <w:unhideWhenUsed/>
    <w:qFormat/>
    <w:rsid w:val="00035B61"/>
    <w:pPr>
      <w:spacing w:before="200" w:after="0"/>
      <w:outlineLvl w:val="1"/>
    </w:pPr>
    <w:rPr>
      <w:rFonts w:ascii="Cambria" w:hAnsi="Cambria"/>
      <w:b/>
      <w:bCs/>
      <w:sz w:val="26"/>
      <w:szCs w:val="26"/>
    </w:rPr>
  </w:style>
  <w:style w:type="paragraph" w:styleId="3">
    <w:name w:val="heading 3"/>
    <w:basedOn w:val="a"/>
    <w:next w:val="a"/>
    <w:link w:val="30"/>
    <w:uiPriority w:val="9"/>
    <w:semiHidden/>
    <w:unhideWhenUsed/>
    <w:qFormat/>
    <w:rsid w:val="00035B61"/>
    <w:pPr>
      <w:spacing w:before="200" w:after="0" w:line="271" w:lineRule="auto"/>
      <w:outlineLvl w:val="2"/>
    </w:pPr>
    <w:rPr>
      <w:rFonts w:ascii="Cambria" w:hAnsi="Cambria"/>
      <w:b/>
      <w:bCs/>
    </w:rPr>
  </w:style>
  <w:style w:type="paragraph" w:styleId="4">
    <w:name w:val="heading 4"/>
    <w:basedOn w:val="a"/>
    <w:next w:val="a"/>
    <w:link w:val="40"/>
    <w:uiPriority w:val="9"/>
    <w:semiHidden/>
    <w:unhideWhenUsed/>
    <w:qFormat/>
    <w:rsid w:val="00035B61"/>
    <w:pPr>
      <w:spacing w:before="200" w:after="0"/>
      <w:outlineLvl w:val="3"/>
    </w:pPr>
    <w:rPr>
      <w:rFonts w:ascii="Cambria" w:hAnsi="Cambria"/>
      <w:b/>
      <w:bCs/>
      <w:i/>
      <w:iCs/>
    </w:rPr>
  </w:style>
  <w:style w:type="paragraph" w:styleId="5">
    <w:name w:val="heading 5"/>
    <w:basedOn w:val="a"/>
    <w:next w:val="a"/>
    <w:link w:val="50"/>
    <w:uiPriority w:val="9"/>
    <w:semiHidden/>
    <w:unhideWhenUsed/>
    <w:qFormat/>
    <w:rsid w:val="00035B61"/>
    <w:pPr>
      <w:spacing w:before="200" w:after="0"/>
      <w:outlineLvl w:val="4"/>
    </w:pPr>
    <w:rPr>
      <w:rFonts w:ascii="Cambria" w:hAnsi="Cambria"/>
      <w:b/>
      <w:bCs/>
      <w:color w:val="7F7F7F"/>
    </w:rPr>
  </w:style>
  <w:style w:type="paragraph" w:styleId="6">
    <w:name w:val="heading 6"/>
    <w:basedOn w:val="a"/>
    <w:next w:val="a"/>
    <w:link w:val="60"/>
    <w:uiPriority w:val="9"/>
    <w:semiHidden/>
    <w:unhideWhenUsed/>
    <w:qFormat/>
    <w:rsid w:val="00035B61"/>
    <w:pPr>
      <w:spacing w:after="0" w:line="271" w:lineRule="auto"/>
      <w:outlineLvl w:val="5"/>
    </w:pPr>
    <w:rPr>
      <w:rFonts w:ascii="Cambria" w:hAnsi="Cambria"/>
      <w:b/>
      <w:bCs/>
      <w:i/>
      <w:iCs/>
      <w:color w:val="7F7F7F"/>
    </w:rPr>
  </w:style>
  <w:style w:type="paragraph" w:styleId="7">
    <w:name w:val="heading 7"/>
    <w:basedOn w:val="a"/>
    <w:next w:val="a"/>
    <w:link w:val="70"/>
    <w:uiPriority w:val="9"/>
    <w:semiHidden/>
    <w:unhideWhenUsed/>
    <w:qFormat/>
    <w:rsid w:val="00035B61"/>
    <w:pPr>
      <w:spacing w:after="0"/>
      <w:outlineLvl w:val="6"/>
    </w:pPr>
    <w:rPr>
      <w:rFonts w:ascii="Cambria" w:hAnsi="Cambria"/>
      <w:i/>
      <w:iCs/>
    </w:rPr>
  </w:style>
  <w:style w:type="paragraph" w:styleId="8">
    <w:name w:val="heading 8"/>
    <w:basedOn w:val="a"/>
    <w:next w:val="a"/>
    <w:link w:val="80"/>
    <w:uiPriority w:val="9"/>
    <w:semiHidden/>
    <w:unhideWhenUsed/>
    <w:qFormat/>
    <w:rsid w:val="00035B61"/>
    <w:pPr>
      <w:spacing w:after="0"/>
      <w:outlineLvl w:val="7"/>
    </w:pPr>
    <w:rPr>
      <w:rFonts w:ascii="Cambria" w:hAnsi="Cambria"/>
      <w:sz w:val="20"/>
      <w:szCs w:val="20"/>
    </w:rPr>
  </w:style>
  <w:style w:type="paragraph" w:styleId="9">
    <w:name w:val="heading 9"/>
    <w:basedOn w:val="a"/>
    <w:next w:val="a"/>
    <w:link w:val="90"/>
    <w:uiPriority w:val="9"/>
    <w:semiHidden/>
    <w:unhideWhenUsed/>
    <w:qFormat/>
    <w:rsid w:val="00035B61"/>
    <w:pPr>
      <w:spacing w:after="0"/>
      <w:outlineLvl w:val="8"/>
    </w:pPr>
    <w:rPr>
      <w:rFonts w:ascii="Cambria" w:hAnsi="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035B61"/>
    <w:rPr>
      <w:rFonts w:ascii="Cambria" w:eastAsia="新細明體" w:hAnsi="Cambria" w:cs="Times New Roman"/>
      <w:b/>
      <w:bCs/>
      <w:sz w:val="28"/>
      <w:szCs w:val="28"/>
    </w:rPr>
  </w:style>
  <w:style w:type="character" w:customStyle="1" w:styleId="20">
    <w:name w:val="標題 2 字元"/>
    <w:link w:val="2"/>
    <w:uiPriority w:val="9"/>
    <w:semiHidden/>
    <w:rsid w:val="00035B61"/>
    <w:rPr>
      <w:rFonts w:ascii="Cambria" w:eastAsia="新細明體" w:hAnsi="Cambria" w:cs="Times New Roman"/>
      <w:b/>
      <w:bCs/>
      <w:sz w:val="26"/>
      <w:szCs w:val="26"/>
    </w:rPr>
  </w:style>
  <w:style w:type="paragraph" w:styleId="a3">
    <w:name w:val="List Paragraph"/>
    <w:basedOn w:val="a"/>
    <w:uiPriority w:val="34"/>
    <w:qFormat/>
    <w:rsid w:val="00035B61"/>
    <w:pPr>
      <w:ind w:left="720"/>
      <w:contextualSpacing/>
    </w:pPr>
  </w:style>
  <w:style w:type="character" w:styleId="a4">
    <w:name w:val="Hyperlink"/>
    <w:uiPriority w:val="99"/>
    <w:unhideWhenUsed/>
    <w:rsid w:val="00BC7268"/>
    <w:rPr>
      <w:color w:val="0000FF"/>
      <w:u w:val="single"/>
    </w:rPr>
  </w:style>
  <w:style w:type="paragraph" w:styleId="a5">
    <w:name w:val="header"/>
    <w:basedOn w:val="a"/>
    <w:link w:val="a6"/>
    <w:uiPriority w:val="99"/>
    <w:unhideWhenUsed/>
    <w:rsid w:val="003635B2"/>
    <w:pPr>
      <w:tabs>
        <w:tab w:val="center" w:pos="4153"/>
        <w:tab w:val="right" w:pos="8306"/>
      </w:tabs>
      <w:snapToGrid w:val="0"/>
    </w:pPr>
    <w:rPr>
      <w:sz w:val="20"/>
      <w:szCs w:val="20"/>
    </w:rPr>
  </w:style>
  <w:style w:type="character" w:customStyle="1" w:styleId="a6">
    <w:name w:val="頁首 字元"/>
    <w:link w:val="a5"/>
    <w:uiPriority w:val="99"/>
    <w:rsid w:val="003635B2"/>
    <w:rPr>
      <w:sz w:val="20"/>
      <w:szCs w:val="20"/>
    </w:rPr>
  </w:style>
  <w:style w:type="paragraph" w:styleId="a7">
    <w:name w:val="footer"/>
    <w:basedOn w:val="a"/>
    <w:link w:val="a8"/>
    <w:uiPriority w:val="99"/>
    <w:unhideWhenUsed/>
    <w:rsid w:val="003635B2"/>
    <w:pPr>
      <w:tabs>
        <w:tab w:val="center" w:pos="4153"/>
        <w:tab w:val="right" w:pos="8306"/>
      </w:tabs>
      <w:snapToGrid w:val="0"/>
    </w:pPr>
    <w:rPr>
      <w:sz w:val="20"/>
      <w:szCs w:val="20"/>
    </w:rPr>
  </w:style>
  <w:style w:type="character" w:customStyle="1" w:styleId="a8">
    <w:name w:val="頁尾 字元"/>
    <w:link w:val="a7"/>
    <w:uiPriority w:val="99"/>
    <w:rsid w:val="003635B2"/>
    <w:rPr>
      <w:sz w:val="20"/>
      <w:szCs w:val="20"/>
    </w:rPr>
  </w:style>
  <w:style w:type="paragraph" w:styleId="a9">
    <w:name w:val="Balloon Text"/>
    <w:basedOn w:val="a"/>
    <w:link w:val="aa"/>
    <w:uiPriority w:val="99"/>
    <w:semiHidden/>
    <w:unhideWhenUsed/>
    <w:rsid w:val="003635B2"/>
    <w:rPr>
      <w:rFonts w:ascii="Cambria" w:hAnsi="Cambria"/>
      <w:sz w:val="18"/>
      <w:szCs w:val="18"/>
    </w:rPr>
  </w:style>
  <w:style w:type="character" w:customStyle="1" w:styleId="aa">
    <w:name w:val="註解方塊文字 字元"/>
    <w:link w:val="a9"/>
    <w:uiPriority w:val="99"/>
    <w:semiHidden/>
    <w:rsid w:val="003635B2"/>
    <w:rPr>
      <w:rFonts w:ascii="Cambria" w:eastAsia="新細明體" w:hAnsi="Cambria" w:cs="Times New Roman"/>
      <w:sz w:val="18"/>
      <w:szCs w:val="18"/>
    </w:rPr>
  </w:style>
  <w:style w:type="paragraph" w:styleId="Web">
    <w:name w:val="Normal (Web)"/>
    <w:basedOn w:val="a"/>
    <w:uiPriority w:val="99"/>
    <w:rsid w:val="00D60C4E"/>
    <w:pPr>
      <w:spacing w:before="100" w:beforeAutospacing="1" w:after="100" w:afterAutospacing="1"/>
    </w:pPr>
    <w:rPr>
      <w:rFonts w:ascii="新細明體" w:hAnsi="新細明體" w:cs="新細明體"/>
      <w:szCs w:val="24"/>
    </w:rPr>
  </w:style>
  <w:style w:type="character" w:customStyle="1" w:styleId="30">
    <w:name w:val="標題 3 字元"/>
    <w:link w:val="3"/>
    <w:uiPriority w:val="9"/>
    <w:semiHidden/>
    <w:rsid w:val="00035B61"/>
    <w:rPr>
      <w:rFonts w:ascii="Cambria" w:eastAsia="新細明體" w:hAnsi="Cambria" w:cs="Times New Roman"/>
      <w:b/>
      <w:bCs/>
    </w:rPr>
  </w:style>
  <w:style w:type="character" w:customStyle="1" w:styleId="40">
    <w:name w:val="標題 4 字元"/>
    <w:link w:val="4"/>
    <w:uiPriority w:val="9"/>
    <w:semiHidden/>
    <w:rsid w:val="00035B61"/>
    <w:rPr>
      <w:rFonts w:ascii="Cambria" w:eastAsia="新細明體" w:hAnsi="Cambria" w:cs="Times New Roman"/>
      <w:b/>
      <w:bCs/>
      <w:i/>
      <w:iCs/>
    </w:rPr>
  </w:style>
  <w:style w:type="character" w:customStyle="1" w:styleId="50">
    <w:name w:val="標題 5 字元"/>
    <w:link w:val="5"/>
    <w:uiPriority w:val="9"/>
    <w:semiHidden/>
    <w:rsid w:val="00035B61"/>
    <w:rPr>
      <w:rFonts w:ascii="Cambria" w:eastAsia="新細明體" w:hAnsi="Cambria" w:cs="Times New Roman"/>
      <w:b/>
      <w:bCs/>
      <w:color w:val="7F7F7F"/>
    </w:rPr>
  </w:style>
  <w:style w:type="character" w:customStyle="1" w:styleId="60">
    <w:name w:val="標題 6 字元"/>
    <w:link w:val="6"/>
    <w:uiPriority w:val="9"/>
    <w:semiHidden/>
    <w:rsid w:val="00035B61"/>
    <w:rPr>
      <w:rFonts w:ascii="Cambria" w:eastAsia="新細明體" w:hAnsi="Cambria" w:cs="Times New Roman"/>
      <w:b/>
      <w:bCs/>
      <w:i/>
      <w:iCs/>
      <w:color w:val="7F7F7F"/>
    </w:rPr>
  </w:style>
  <w:style w:type="character" w:customStyle="1" w:styleId="70">
    <w:name w:val="標題 7 字元"/>
    <w:link w:val="7"/>
    <w:uiPriority w:val="9"/>
    <w:semiHidden/>
    <w:rsid w:val="00035B61"/>
    <w:rPr>
      <w:rFonts w:ascii="Cambria" w:eastAsia="新細明體" w:hAnsi="Cambria" w:cs="Times New Roman"/>
      <w:i/>
      <w:iCs/>
    </w:rPr>
  </w:style>
  <w:style w:type="character" w:customStyle="1" w:styleId="80">
    <w:name w:val="標題 8 字元"/>
    <w:link w:val="8"/>
    <w:uiPriority w:val="9"/>
    <w:semiHidden/>
    <w:rsid w:val="00035B61"/>
    <w:rPr>
      <w:rFonts w:ascii="Cambria" w:eastAsia="新細明體" w:hAnsi="Cambria" w:cs="Times New Roman"/>
      <w:sz w:val="20"/>
      <w:szCs w:val="20"/>
    </w:rPr>
  </w:style>
  <w:style w:type="character" w:customStyle="1" w:styleId="90">
    <w:name w:val="標題 9 字元"/>
    <w:link w:val="9"/>
    <w:uiPriority w:val="9"/>
    <w:semiHidden/>
    <w:rsid w:val="00035B61"/>
    <w:rPr>
      <w:rFonts w:ascii="Cambria" w:eastAsia="新細明體" w:hAnsi="Cambria" w:cs="Times New Roman"/>
      <w:i/>
      <w:iCs/>
      <w:spacing w:val="5"/>
      <w:sz w:val="20"/>
      <w:szCs w:val="20"/>
    </w:rPr>
  </w:style>
  <w:style w:type="paragraph" w:styleId="ab">
    <w:name w:val="Title"/>
    <w:basedOn w:val="a"/>
    <w:next w:val="a"/>
    <w:link w:val="ac"/>
    <w:uiPriority w:val="10"/>
    <w:qFormat/>
    <w:rsid w:val="00035B61"/>
    <w:pPr>
      <w:pBdr>
        <w:bottom w:val="single" w:sz="4" w:space="1" w:color="auto"/>
      </w:pBdr>
      <w:spacing w:line="240" w:lineRule="auto"/>
      <w:contextualSpacing/>
    </w:pPr>
    <w:rPr>
      <w:rFonts w:ascii="Cambria" w:hAnsi="Cambria"/>
      <w:spacing w:val="5"/>
      <w:sz w:val="52"/>
      <w:szCs w:val="52"/>
    </w:rPr>
  </w:style>
  <w:style w:type="character" w:customStyle="1" w:styleId="ac">
    <w:name w:val="標題 字元"/>
    <w:link w:val="ab"/>
    <w:uiPriority w:val="10"/>
    <w:rsid w:val="00035B61"/>
    <w:rPr>
      <w:rFonts w:ascii="Cambria" w:eastAsia="新細明體" w:hAnsi="Cambria" w:cs="Times New Roman"/>
      <w:spacing w:val="5"/>
      <w:sz w:val="52"/>
      <w:szCs w:val="52"/>
    </w:rPr>
  </w:style>
  <w:style w:type="paragraph" w:styleId="ad">
    <w:name w:val="Subtitle"/>
    <w:basedOn w:val="a"/>
    <w:next w:val="a"/>
    <w:link w:val="ae"/>
    <w:uiPriority w:val="11"/>
    <w:qFormat/>
    <w:rsid w:val="00035B61"/>
    <w:pPr>
      <w:spacing w:after="600"/>
    </w:pPr>
    <w:rPr>
      <w:rFonts w:ascii="Cambria" w:hAnsi="Cambria"/>
      <w:i/>
      <w:iCs/>
      <w:spacing w:val="13"/>
      <w:sz w:val="24"/>
      <w:szCs w:val="24"/>
    </w:rPr>
  </w:style>
  <w:style w:type="character" w:customStyle="1" w:styleId="ae">
    <w:name w:val="副標題 字元"/>
    <w:link w:val="ad"/>
    <w:uiPriority w:val="11"/>
    <w:rsid w:val="00035B61"/>
    <w:rPr>
      <w:rFonts w:ascii="Cambria" w:eastAsia="新細明體" w:hAnsi="Cambria" w:cs="Times New Roman"/>
      <w:i/>
      <w:iCs/>
      <w:spacing w:val="13"/>
      <w:sz w:val="24"/>
      <w:szCs w:val="24"/>
    </w:rPr>
  </w:style>
  <w:style w:type="character" w:styleId="af">
    <w:name w:val="Strong"/>
    <w:uiPriority w:val="22"/>
    <w:qFormat/>
    <w:rsid w:val="00035B61"/>
    <w:rPr>
      <w:b/>
      <w:bCs/>
    </w:rPr>
  </w:style>
  <w:style w:type="character" w:styleId="af0">
    <w:name w:val="Emphasis"/>
    <w:uiPriority w:val="20"/>
    <w:qFormat/>
    <w:rsid w:val="00035B61"/>
    <w:rPr>
      <w:b/>
      <w:bCs/>
      <w:i/>
      <w:iCs/>
      <w:spacing w:val="10"/>
      <w:bdr w:val="none" w:sz="0" w:space="0" w:color="auto"/>
      <w:shd w:val="clear" w:color="auto" w:fill="auto"/>
    </w:rPr>
  </w:style>
  <w:style w:type="paragraph" w:styleId="af1">
    <w:name w:val="No Spacing"/>
    <w:basedOn w:val="a"/>
    <w:uiPriority w:val="1"/>
    <w:qFormat/>
    <w:rsid w:val="00035B61"/>
    <w:pPr>
      <w:spacing w:after="0" w:line="240" w:lineRule="auto"/>
    </w:pPr>
  </w:style>
  <w:style w:type="paragraph" w:styleId="af2">
    <w:name w:val="Quote"/>
    <w:basedOn w:val="a"/>
    <w:next w:val="a"/>
    <w:link w:val="af3"/>
    <w:uiPriority w:val="29"/>
    <w:qFormat/>
    <w:rsid w:val="00035B61"/>
    <w:pPr>
      <w:spacing w:before="200" w:after="0"/>
      <w:ind w:left="360" w:right="360"/>
    </w:pPr>
    <w:rPr>
      <w:i/>
      <w:iCs/>
    </w:rPr>
  </w:style>
  <w:style w:type="character" w:customStyle="1" w:styleId="af3">
    <w:name w:val="引文 字元"/>
    <w:link w:val="af2"/>
    <w:uiPriority w:val="29"/>
    <w:rsid w:val="00035B61"/>
    <w:rPr>
      <w:i/>
      <w:iCs/>
    </w:rPr>
  </w:style>
  <w:style w:type="paragraph" w:styleId="af4">
    <w:name w:val="Intense Quote"/>
    <w:basedOn w:val="a"/>
    <w:next w:val="a"/>
    <w:link w:val="af5"/>
    <w:uiPriority w:val="30"/>
    <w:qFormat/>
    <w:rsid w:val="00035B61"/>
    <w:pPr>
      <w:pBdr>
        <w:bottom w:val="single" w:sz="4" w:space="1" w:color="auto"/>
      </w:pBdr>
      <w:spacing w:before="200" w:after="280"/>
      <w:ind w:left="1008" w:right="1152"/>
      <w:jc w:val="both"/>
    </w:pPr>
    <w:rPr>
      <w:b/>
      <w:bCs/>
      <w:i/>
      <w:iCs/>
    </w:rPr>
  </w:style>
  <w:style w:type="character" w:customStyle="1" w:styleId="af5">
    <w:name w:val="鮮明引文 字元"/>
    <w:link w:val="af4"/>
    <w:uiPriority w:val="30"/>
    <w:rsid w:val="00035B61"/>
    <w:rPr>
      <w:b/>
      <w:bCs/>
      <w:i/>
      <w:iCs/>
    </w:rPr>
  </w:style>
  <w:style w:type="character" w:styleId="af6">
    <w:name w:val="Subtle Emphasis"/>
    <w:uiPriority w:val="19"/>
    <w:qFormat/>
    <w:rsid w:val="00035B61"/>
    <w:rPr>
      <w:i/>
      <w:iCs/>
    </w:rPr>
  </w:style>
  <w:style w:type="character" w:styleId="af7">
    <w:name w:val="Intense Emphasis"/>
    <w:uiPriority w:val="21"/>
    <w:qFormat/>
    <w:rsid w:val="00035B61"/>
    <w:rPr>
      <w:b/>
      <w:bCs/>
    </w:rPr>
  </w:style>
  <w:style w:type="character" w:styleId="af8">
    <w:name w:val="Subtle Reference"/>
    <w:uiPriority w:val="31"/>
    <w:qFormat/>
    <w:rsid w:val="00035B61"/>
    <w:rPr>
      <w:smallCaps/>
    </w:rPr>
  </w:style>
  <w:style w:type="character" w:styleId="af9">
    <w:name w:val="Intense Reference"/>
    <w:uiPriority w:val="32"/>
    <w:qFormat/>
    <w:rsid w:val="00035B61"/>
    <w:rPr>
      <w:smallCaps/>
      <w:spacing w:val="5"/>
      <w:u w:val="single"/>
    </w:rPr>
  </w:style>
  <w:style w:type="character" w:styleId="afa">
    <w:name w:val="Book Title"/>
    <w:uiPriority w:val="33"/>
    <w:qFormat/>
    <w:rsid w:val="00035B61"/>
    <w:rPr>
      <w:i/>
      <w:iCs/>
      <w:smallCaps/>
      <w:spacing w:val="5"/>
    </w:rPr>
  </w:style>
  <w:style w:type="paragraph" w:styleId="afb">
    <w:name w:val="TOC Heading"/>
    <w:basedOn w:val="1"/>
    <w:next w:val="a"/>
    <w:uiPriority w:val="39"/>
    <w:semiHidden/>
    <w:unhideWhenUsed/>
    <w:qFormat/>
    <w:rsid w:val="00035B61"/>
    <w:pPr>
      <w:outlineLvl w:val="9"/>
    </w:pPr>
    <w:rPr>
      <w:lang w:bidi="en-US"/>
    </w:rPr>
  </w:style>
  <w:style w:type="table" w:styleId="afc">
    <w:name w:val="Table Grid"/>
    <w:basedOn w:val="a1"/>
    <w:uiPriority w:val="59"/>
    <w:rsid w:val="006C0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te Heading"/>
    <w:basedOn w:val="a"/>
    <w:next w:val="a"/>
    <w:link w:val="afe"/>
    <w:uiPriority w:val="99"/>
    <w:unhideWhenUsed/>
    <w:rsid w:val="00720552"/>
    <w:pPr>
      <w:jc w:val="center"/>
    </w:pPr>
    <w:rPr>
      <w:rFonts w:ascii="標楷體" w:eastAsia="標楷體" w:hAnsi="標楷體"/>
      <w:kern w:val="2"/>
      <w:sz w:val="24"/>
      <w:szCs w:val="24"/>
    </w:rPr>
  </w:style>
  <w:style w:type="character" w:customStyle="1" w:styleId="afe">
    <w:name w:val="註釋標題 字元"/>
    <w:link w:val="afd"/>
    <w:uiPriority w:val="99"/>
    <w:rsid w:val="00720552"/>
    <w:rPr>
      <w:rFonts w:ascii="標楷體" w:eastAsia="標楷體" w:hAnsi="標楷體" w:cs="Times New Roman"/>
      <w:kern w:val="2"/>
      <w:sz w:val="24"/>
      <w:szCs w:val="24"/>
    </w:rPr>
  </w:style>
  <w:style w:type="paragraph" w:styleId="aff">
    <w:name w:val="Closing"/>
    <w:basedOn w:val="a"/>
    <w:link w:val="aff0"/>
    <w:uiPriority w:val="99"/>
    <w:unhideWhenUsed/>
    <w:rsid w:val="00720552"/>
    <w:pPr>
      <w:ind w:leftChars="1800" w:left="100"/>
    </w:pPr>
    <w:rPr>
      <w:rFonts w:ascii="標楷體" w:eastAsia="標楷體" w:hAnsi="標楷體"/>
      <w:kern w:val="2"/>
      <w:sz w:val="24"/>
      <w:szCs w:val="24"/>
    </w:rPr>
  </w:style>
  <w:style w:type="character" w:customStyle="1" w:styleId="aff0">
    <w:name w:val="結語 字元"/>
    <w:link w:val="aff"/>
    <w:uiPriority w:val="99"/>
    <w:rsid w:val="00720552"/>
    <w:rPr>
      <w:rFonts w:ascii="標楷體" w:eastAsia="標楷體" w:hAnsi="標楷體" w:cs="Times New Roman"/>
      <w:kern w:val="2"/>
      <w:sz w:val="24"/>
      <w:szCs w:val="24"/>
    </w:rPr>
  </w:style>
  <w:style w:type="paragraph" w:styleId="aff1">
    <w:name w:val="List"/>
    <w:basedOn w:val="a"/>
    <w:unhideWhenUsed/>
    <w:rsid w:val="008253CF"/>
    <w:pPr>
      <w:widowControl w:val="0"/>
      <w:adjustRightInd w:val="0"/>
      <w:spacing w:after="0" w:line="360" w:lineRule="atLeast"/>
      <w:ind w:left="480" w:hanging="480"/>
    </w:pPr>
    <w:rPr>
      <w:rFonts w:ascii="新細明體" w:hAnsi="Arial Unicode MS"/>
      <w:szCs w:val="24"/>
    </w:rPr>
  </w:style>
  <w:style w:type="character" w:styleId="aff2">
    <w:name w:val="FollowedHyperlink"/>
    <w:uiPriority w:val="99"/>
    <w:semiHidden/>
    <w:unhideWhenUsed/>
    <w:rsid w:val="00FD17A1"/>
    <w:rPr>
      <w:color w:val="800080"/>
      <w:u w:val="single"/>
    </w:rPr>
  </w:style>
  <w:style w:type="paragraph" w:styleId="aff3">
    <w:name w:val="Body Text"/>
    <w:basedOn w:val="a"/>
    <w:link w:val="aff4"/>
    <w:rsid w:val="00BA0B84"/>
    <w:pPr>
      <w:spacing w:before="100" w:beforeAutospacing="1" w:after="100" w:afterAutospacing="1" w:line="240" w:lineRule="auto"/>
    </w:pPr>
    <w:rPr>
      <w:rFonts w:ascii="新細明體" w:hAnsi="新細明體" w:cs="新細明體"/>
      <w:sz w:val="24"/>
      <w:szCs w:val="24"/>
    </w:rPr>
  </w:style>
  <w:style w:type="character" w:customStyle="1" w:styleId="aff4">
    <w:name w:val="本文 字元"/>
    <w:link w:val="aff3"/>
    <w:rsid w:val="00BA0B84"/>
    <w:rPr>
      <w:rFonts w:ascii="新細明體" w:eastAsia="新細明體" w:hAnsi="新細明體" w:cs="新細明體"/>
      <w:sz w:val="24"/>
      <w:szCs w:val="24"/>
    </w:rPr>
  </w:style>
  <w:style w:type="paragraph" w:styleId="aff5">
    <w:name w:val="Revision"/>
    <w:hidden/>
    <w:uiPriority w:val="99"/>
    <w:semiHidden/>
    <w:rsid w:val="007D1862"/>
    <w:rPr>
      <w:sz w:val="22"/>
      <w:szCs w:val="22"/>
    </w:rPr>
  </w:style>
  <w:style w:type="character" w:styleId="aff6">
    <w:name w:val="Unresolved Mention"/>
    <w:basedOn w:val="a0"/>
    <w:uiPriority w:val="99"/>
    <w:semiHidden/>
    <w:unhideWhenUsed/>
    <w:rsid w:val="00CD3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6008">
      <w:bodyDiv w:val="1"/>
      <w:marLeft w:val="0"/>
      <w:marRight w:val="0"/>
      <w:marTop w:val="0"/>
      <w:marBottom w:val="0"/>
      <w:divBdr>
        <w:top w:val="none" w:sz="0" w:space="0" w:color="auto"/>
        <w:left w:val="none" w:sz="0" w:space="0" w:color="auto"/>
        <w:bottom w:val="none" w:sz="0" w:space="0" w:color="auto"/>
        <w:right w:val="none" w:sz="0" w:space="0" w:color="auto"/>
      </w:divBdr>
    </w:div>
    <w:div w:id="176771854">
      <w:bodyDiv w:val="1"/>
      <w:marLeft w:val="0"/>
      <w:marRight w:val="0"/>
      <w:marTop w:val="0"/>
      <w:marBottom w:val="0"/>
      <w:divBdr>
        <w:top w:val="none" w:sz="0" w:space="0" w:color="auto"/>
        <w:left w:val="none" w:sz="0" w:space="0" w:color="auto"/>
        <w:bottom w:val="none" w:sz="0" w:space="0" w:color="auto"/>
        <w:right w:val="none" w:sz="0" w:space="0" w:color="auto"/>
      </w:divBdr>
    </w:div>
    <w:div w:id="399645445">
      <w:bodyDiv w:val="1"/>
      <w:marLeft w:val="0"/>
      <w:marRight w:val="0"/>
      <w:marTop w:val="0"/>
      <w:marBottom w:val="0"/>
      <w:divBdr>
        <w:top w:val="none" w:sz="0" w:space="0" w:color="auto"/>
        <w:left w:val="none" w:sz="0" w:space="0" w:color="auto"/>
        <w:bottom w:val="none" w:sz="0" w:space="0" w:color="auto"/>
        <w:right w:val="none" w:sz="0" w:space="0" w:color="auto"/>
      </w:divBdr>
    </w:div>
    <w:div w:id="653722198">
      <w:bodyDiv w:val="1"/>
      <w:marLeft w:val="0"/>
      <w:marRight w:val="0"/>
      <w:marTop w:val="0"/>
      <w:marBottom w:val="0"/>
      <w:divBdr>
        <w:top w:val="none" w:sz="0" w:space="0" w:color="auto"/>
        <w:left w:val="none" w:sz="0" w:space="0" w:color="auto"/>
        <w:bottom w:val="none" w:sz="0" w:space="0" w:color="auto"/>
        <w:right w:val="none" w:sz="0" w:space="0" w:color="auto"/>
      </w:divBdr>
    </w:div>
    <w:div w:id="937518827">
      <w:bodyDiv w:val="1"/>
      <w:marLeft w:val="0"/>
      <w:marRight w:val="0"/>
      <w:marTop w:val="0"/>
      <w:marBottom w:val="0"/>
      <w:divBdr>
        <w:top w:val="none" w:sz="0" w:space="0" w:color="auto"/>
        <w:left w:val="none" w:sz="0" w:space="0" w:color="auto"/>
        <w:bottom w:val="none" w:sz="0" w:space="0" w:color="auto"/>
        <w:right w:val="none" w:sz="0" w:space="0" w:color="auto"/>
      </w:divBdr>
    </w:div>
    <w:div w:id="982778540">
      <w:bodyDiv w:val="1"/>
      <w:marLeft w:val="0"/>
      <w:marRight w:val="0"/>
      <w:marTop w:val="0"/>
      <w:marBottom w:val="0"/>
      <w:divBdr>
        <w:top w:val="none" w:sz="0" w:space="0" w:color="auto"/>
        <w:left w:val="none" w:sz="0" w:space="0" w:color="auto"/>
        <w:bottom w:val="none" w:sz="0" w:space="0" w:color="auto"/>
        <w:right w:val="none" w:sz="0" w:space="0" w:color="auto"/>
      </w:divBdr>
    </w:div>
    <w:div w:id="986787171">
      <w:bodyDiv w:val="1"/>
      <w:marLeft w:val="0"/>
      <w:marRight w:val="0"/>
      <w:marTop w:val="0"/>
      <w:marBottom w:val="0"/>
      <w:divBdr>
        <w:top w:val="none" w:sz="0" w:space="0" w:color="auto"/>
        <w:left w:val="none" w:sz="0" w:space="0" w:color="auto"/>
        <w:bottom w:val="none" w:sz="0" w:space="0" w:color="auto"/>
        <w:right w:val="none" w:sz="0" w:space="0" w:color="auto"/>
      </w:divBdr>
    </w:div>
    <w:div w:id="1002049800">
      <w:bodyDiv w:val="1"/>
      <w:marLeft w:val="0"/>
      <w:marRight w:val="0"/>
      <w:marTop w:val="0"/>
      <w:marBottom w:val="0"/>
      <w:divBdr>
        <w:top w:val="none" w:sz="0" w:space="0" w:color="auto"/>
        <w:left w:val="none" w:sz="0" w:space="0" w:color="auto"/>
        <w:bottom w:val="none" w:sz="0" w:space="0" w:color="auto"/>
        <w:right w:val="none" w:sz="0" w:space="0" w:color="auto"/>
      </w:divBdr>
    </w:div>
    <w:div w:id="1045057310">
      <w:bodyDiv w:val="1"/>
      <w:marLeft w:val="0"/>
      <w:marRight w:val="0"/>
      <w:marTop w:val="0"/>
      <w:marBottom w:val="0"/>
      <w:divBdr>
        <w:top w:val="none" w:sz="0" w:space="0" w:color="auto"/>
        <w:left w:val="none" w:sz="0" w:space="0" w:color="auto"/>
        <w:bottom w:val="none" w:sz="0" w:space="0" w:color="auto"/>
        <w:right w:val="none" w:sz="0" w:space="0" w:color="auto"/>
      </w:divBdr>
    </w:div>
    <w:div w:id="1191844507">
      <w:bodyDiv w:val="1"/>
      <w:marLeft w:val="0"/>
      <w:marRight w:val="0"/>
      <w:marTop w:val="0"/>
      <w:marBottom w:val="0"/>
      <w:divBdr>
        <w:top w:val="none" w:sz="0" w:space="0" w:color="auto"/>
        <w:left w:val="none" w:sz="0" w:space="0" w:color="auto"/>
        <w:bottom w:val="none" w:sz="0" w:space="0" w:color="auto"/>
        <w:right w:val="none" w:sz="0" w:space="0" w:color="auto"/>
      </w:divBdr>
    </w:div>
    <w:div w:id="1335575901">
      <w:bodyDiv w:val="1"/>
      <w:marLeft w:val="0"/>
      <w:marRight w:val="0"/>
      <w:marTop w:val="0"/>
      <w:marBottom w:val="0"/>
      <w:divBdr>
        <w:top w:val="none" w:sz="0" w:space="0" w:color="auto"/>
        <w:left w:val="none" w:sz="0" w:space="0" w:color="auto"/>
        <w:bottom w:val="none" w:sz="0" w:space="0" w:color="auto"/>
        <w:right w:val="none" w:sz="0" w:space="0" w:color="auto"/>
      </w:divBdr>
    </w:div>
    <w:div w:id="1457329877">
      <w:bodyDiv w:val="1"/>
      <w:marLeft w:val="0"/>
      <w:marRight w:val="0"/>
      <w:marTop w:val="0"/>
      <w:marBottom w:val="0"/>
      <w:divBdr>
        <w:top w:val="none" w:sz="0" w:space="0" w:color="auto"/>
        <w:left w:val="none" w:sz="0" w:space="0" w:color="auto"/>
        <w:bottom w:val="none" w:sz="0" w:space="0" w:color="auto"/>
        <w:right w:val="none" w:sz="0" w:space="0" w:color="auto"/>
      </w:divBdr>
    </w:div>
    <w:div w:id="1607687211">
      <w:bodyDiv w:val="1"/>
      <w:marLeft w:val="0"/>
      <w:marRight w:val="0"/>
      <w:marTop w:val="0"/>
      <w:marBottom w:val="0"/>
      <w:divBdr>
        <w:top w:val="none" w:sz="0" w:space="0" w:color="auto"/>
        <w:left w:val="none" w:sz="0" w:space="0" w:color="auto"/>
        <w:bottom w:val="none" w:sz="0" w:space="0" w:color="auto"/>
        <w:right w:val="none" w:sz="0" w:space="0" w:color="auto"/>
      </w:divBdr>
    </w:div>
    <w:div w:id="1663578098">
      <w:bodyDiv w:val="1"/>
      <w:marLeft w:val="0"/>
      <w:marRight w:val="0"/>
      <w:marTop w:val="0"/>
      <w:marBottom w:val="0"/>
      <w:divBdr>
        <w:top w:val="none" w:sz="0" w:space="0" w:color="auto"/>
        <w:left w:val="none" w:sz="0" w:space="0" w:color="auto"/>
        <w:bottom w:val="none" w:sz="0" w:space="0" w:color="auto"/>
        <w:right w:val="none" w:sz="0" w:space="0" w:color="auto"/>
      </w:divBdr>
    </w:div>
    <w:div w:id="1676490516">
      <w:bodyDiv w:val="1"/>
      <w:marLeft w:val="0"/>
      <w:marRight w:val="0"/>
      <w:marTop w:val="0"/>
      <w:marBottom w:val="0"/>
      <w:divBdr>
        <w:top w:val="none" w:sz="0" w:space="0" w:color="auto"/>
        <w:left w:val="none" w:sz="0" w:space="0" w:color="auto"/>
        <w:bottom w:val="none" w:sz="0" w:space="0" w:color="auto"/>
        <w:right w:val="none" w:sz="0" w:space="0" w:color="auto"/>
      </w:divBdr>
    </w:div>
    <w:div w:id="1821271370">
      <w:bodyDiv w:val="1"/>
      <w:marLeft w:val="0"/>
      <w:marRight w:val="0"/>
      <w:marTop w:val="0"/>
      <w:marBottom w:val="0"/>
      <w:divBdr>
        <w:top w:val="none" w:sz="0" w:space="0" w:color="auto"/>
        <w:left w:val="none" w:sz="0" w:space="0" w:color="auto"/>
        <w:bottom w:val="none" w:sz="0" w:space="0" w:color="auto"/>
        <w:right w:val="none" w:sz="0" w:space="0" w:color="auto"/>
      </w:divBdr>
    </w:div>
    <w:div w:id="1873807479">
      <w:bodyDiv w:val="1"/>
      <w:marLeft w:val="0"/>
      <w:marRight w:val="0"/>
      <w:marTop w:val="0"/>
      <w:marBottom w:val="0"/>
      <w:divBdr>
        <w:top w:val="none" w:sz="0" w:space="0" w:color="auto"/>
        <w:left w:val="none" w:sz="0" w:space="0" w:color="auto"/>
        <w:bottom w:val="none" w:sz="0" w:space="0" w:color="auto"/>
        <w:right w:val="none" w:sz="0" w:space="0" w:color="auto"/>
      </w:divBdr>
    </w:div>
    <w:div w:id="210999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il&#33267;service@i-sim.org"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reurl.cc/qOn9Zp"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7.png"/><Relationship Id="rId1" Type="http://schemas.openxmlformats.org/officeDocument/2006/relationships/image" Target="media/image6.emf"/></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2FCE5-74E2-49FA-B245-4C577BBE9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696</Words>
  <Characters>3972</Characters>
  <Application>Microsoft Office Word</Application>
  <DocSecurity>0</DocSecurity>
  <Lines>33</Lines>
  <Paragraphs>9</Paragraphs>
  <ScaleCrop>false</ScaleCrop>
  <Company/>
  <LinksUpToDate>false</LinksUpToDate>
  <CharactersWithSpaces>4659</CharactersWithSpaces>
  <SharedDoc>false</SharedDoc>
  <HLinks>
    <vt:vector size="6" baseType="variant">
      <vt:variant>
        <vt:i4>589947</vt:i4>
      </vt:variant>
      <vt:variant>
        <vt:i4>0</vt:i4>
      </vt:variant>
      <vt:variant>
        <vt:i4>0</vt:i4>
      </vt:variant>
      <vt:variant>
        <vt:i4>5</vt:i4>
      </vt:variant>
      <vt:variant>
        <vt:lpwstr>mailto:service@ssi.org.tw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katy.c</dc:creator>
  <cp:keywords/>
  <dc:description/>
  <cp:lastModifiedBy>AICI-01</cp:lastModifiedBy>
  <cp:revision>25</cp:revision>
  <cp:lastPrinted>2016-07-29T03:11:00Z</cp:lastPrinted>
  <dcterms:created xsi:type="dcterms:W3CDTF">2022-02-07T08:18:00Z</dcterms:created>
  <dcterms:modified xsi:type="dcterms:W3CDTF">2022-02-09T07:30:00Z</dcterms:modified>
</cp:coreProperties>
</file>