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952AA" w14:textId="12DB8933" w:rsidR="0044488C" w:rsidRPr="00E674C1" w:rsidRDefault="00E674C1" w:rsidP="00E674C1">
      <w:pPr>
        <w:shd w:val="clear" w:color="auto" w:fill="0000FF"/>
        <w:jc w:val="center"/>
        <w:rPr>
          <w:rFonts w:ascii="微軟正黑體" w:eastAsia="微軟正黑體" w:hAnsi="微軟正黑體"/>
          <w:sz w:val="32"/>
          <w:szCs w:val="32"/>
        </w:rPr>
      </w:pPr>
      <w:r w:rsidRPr="00E674C1">
        <w:rPr>
          <w:rFonts w:ascii="微軟正黑體" w:eastAsia="微軟正黑體" w:hAnsi="微軟正黑體" w:hint="eastAsia"/>
          <w:b/>
          <w:color w:val="FFFF00"/>
          <w:sz w:val="32"/>
          <w:szCs w:val="32"/>
        </w:rPr>
        <w:t>創新團隊共識營</w:t>
      </w:r>
    </w:p>
    <w:p w14:paraId="55F52709" w14:textId="77777777" w:rsidR="00A551DF" w:rsidRPr="00D519DC" w:rsidRDefault="00A551DF" w:rsidP="00A551DF">
      <w:pPr>
        <w:rPr>
          <w:rFonts w:ascii="微軟正黑體" w:eastAsia="微軟正黑體" w:hAnsi="微軟正黑體"/>
          <w:bCs/>
          <w:color w:val="000000"/>
        </w:rPr>
      </w:pPr>
      <w:r w:rsidRPr="00D519DC">
        <w:rPr>
          <w:rFonts w:ascii="微軟正黑體" w:eastAsia="微軟正黑體" w:hAnsi="微軟正黑體" w:hint="eastAsia"/>
          <w:bCs/>
          <w:color w:val="000000"/>
        </w:rPr>
        <w:t>壹、課程效益</w:t>
      </w:r>
    </w:p>
    <w:p w14:paraId="38E777F6" w14:textId="77777777" w:rsidR="00A551DF" w:rsidRPr="00D519DC" w:rsidRDefault="00A551DF" w:rsidP="00A551DF">
      <w:pPr>
        <w:numPr>
          <w:ilvl w:val="0"/>
          <w:numId w:val="10"/>
        </w:numPr>
        <w:rPr>
          <w:rFonts w:ascii="微軟正黑體" w:eastAsia="微軟正黑體" w:hAnsi="微軟正黑體"/>
          <w:bCs/>
          <w:color w:val="000000"/>
        </w:rPr>
      </w:pPr>
      <w:r w:rsidRPr="00D519DC">
        <w:rPr>
          <w:rFonts w:ascii="微軟正黑體" w:eastAsia="微軟正黑體" w:hAnsi="微軟正黑體" w:hint="eastAsia"/>
          <w:bCs/>
          <w:color w:val="000000"/>
        </w:rPr>
        <w:t>建立</w:t>
      </w:r>
      <w:bookmarkStart w:id="0" w:name="OLE_LINK1"/>
      <w:r w:rsidR="00DE7F21" w:rsidRPr="00D519DC">
        <w:rPr>
          <w:rFonts w:ascii="微軟正黑體" w:eastAsia="微軟正黑體" w:hAnsi="微軟正黑體" w:hint="eastAsia"/>
          <w:bCs/>
          <w:color w:val="000000"/>
        </w:rPr>
        <w:t>團隊願景及優良文化</w:t>
      </w:r>
      <w:r w:rsidR="0044488C" w:rsidRPr="00D519DC">
        <w:rPr>
          <w:rFonts w:ascii="微軟正黑體" w:eastAsia="微軟正黑體" w:hAnsi="微軟正黑體" w:hint="eastAsia"/>
          <w:bCs/>
          <w:color w:val="000000"/>
        </w:rPr>
        <w:t>，</w:t>
      </w:r>
      <w:r w:rsidR="00DE7F21" w:rsidRPr="00D519DC">
        <w:rPr>
          <w:rFonts w:ascii="微軟正黑體" w:eastAsia="微軟正黑體" w:hAnsi="微軟正黑體" w:hint="eastAsia"/>
          <w:bCs/>
          <w:color w:val="000000"/>
        </w:rPr>
        <w:t>建立高績效</w:t>
      </w:r>
      <w:r w:rsidR="0044488C" w:rsidRPr="00D519DC">
        <w:rPr>
          <w:rFonts w:ascii="微軟正黑體" w:eastAsia="微軟正黑體" w:hAnsi="微軟正黑體" w:hint="eastAsia"/>
          <w:bCs/>
          <w:color w:val="000000"/>
        </w:rPr>
        <w:t>團隊。</w:t>
      </w:r>
      <w:bookmarkEnd w:id="0"/>
    </w:p>
    <w:p w14:paraId="22F1DD3A" w14:textId="77777777" w:rsidR="00A551DF" w:rsidRPr="00D519DC" w:rsidRDefault="00DE7F21" w:rsidP="00A551DF">
      <w:pPr>
        <w:numPr>
          <w:ilvl w:val="0"/>
          <w:numId w:val="10"/>
        </w:numPr>
        <w:rPr>
          <w:rFonts w:ascii="微軟正黑體" w:eastAsia="微軟正黑體" w:hAnsi="微軟正黑體"/>
          <w:bCs/>
          <w:color w:val="000000"/>
        </w:rPr>
      </w:pPr>
      <w:r w:rsidRPr="00D519DC">
        <w:rPr>
          <w:rFonts w:ascii="微軟正黑體" w:eastAsia="微軟正黑體" w:hAnsi="微軟正黑體" w:hint="eastAsia"/>
          <w:bCs/>
          <w:color w:val="000000"/>
        </w:rPr>
        <w:t>擬定</w:t>
      </w:r>
      <w:r w:rsidR="00845C67" w:rsidRPr="00D519DC">
        <w:rPr>
          <w:rFonts w:ascii="微軟正黑體" w:eastAsia="微軟正黑體" w:hAnsi="微軟正黑體" w:hint="eastAsia"/>
          <w:bCs/>
          <w:color w:val="000000"/>
        </w:rPr>
        <w:t>團隊</w:t>
      </w:r>
      <w:r w:rsidRPr="00D519DC">
        <w:rPr>
          <w:rFonts w:ascii="微軟正黑體" w:eastAsia="微軟正黑體" w:hAnsi="微軟正黑體" w:hint="eastAsia"/>
          <w:bCs/>
          <w:color w:val="000000"/>
        </w:rPr>
        <w:t>策略及勝兵計劃</w:t>
      </w:r>
      <w:r w:rsidR="00A551DF" w:rsidRPr="00D519DC">
        <w:rPr>
          <w:rFonts w:ascii="微軟正黑體" w:eastAsia="微軟正黑體" w:hAnsi="微軟正黑體" w:hint="eastAsia"/>
          <w:bCs/>
          <w:color w:val="000000"/>
        </w:rPr>
        <w:t>，提升團隊</w:t>
      </w:r>
      <w:r w:rsidRPr="00D519DC">
        <w:rPr>
          <w:rFonts w:ascii="微軟正黑體" w:eastAsia="微軟正黑體" w:hAnsi="微軟正黑體" w:hint="eastAsia"/>
          <w:bCs/>
          <w:color w:val="000000"/>
        </w:rPr>
        <w:t>共識</w:t>
      </w:r>
      <w:r w:rsidR="00A551DF" w:rsidRPr="00D519DC">
        <w:rPr>
          <w:rFonts w:ascii="微軟正黑體" w:eastAsia="微軟正黑體" w:hAnsi="微軟正黑體" w:hint="eastAsia"/>
          <w:bCs/>
          <w:color w:val="000000"/>
        </w:rPr>
        <w:t>。</w:t>
      </w:r>
    </w:p>
    <w:p w14:paraId="33C0D123" w14:textId="77777777" w:rsidR="00A551DF" w:rsidRPr="00D519DC" w:rsidRDefault="003C3AA1" w:rsidP="00A551DF">
      <w:pPr>
        <w:numPr>
          <w:ilvl w:val="0"/>
          <w:numId w:val="10"/>
        </w:numPr>
        <w:rPr>
          <w:rFonts w:ascii="微軟正黑體" w:eastAsia="微軟正黑體" w:hAnsi="微軟正黑體"/>
          <w:bCs/>
          <w:color w:val="000000"/>
        </w:rPr>
      </w:pPr>
      <w:r w:rsidRPr="00D519DC">
        <w:rPr>
          <w:rFonts w:ascii="微軟正黑體" w:eastAsia="微軟正黑體" w:hAnsi="微軟正黑體" w:hint="eastAsia"/>
          <w:bCs/>
          <w:color w:val="000000"/>
        </w:rPr>
        <w:t>分工合作，</w:t>
      </w:r>
      <w:r w:rsidR="00A551DF" w:rsidRPr="00D519DC">
        <w:rPr>
          <w:rFonts w:ascii="微軟正黑體" w:eastAsia="微軟正黑體" w:hAnsi="微軟正黑體" w:hint="eastAsia"/>
          <w:bCs/>
          <w:color w:val="000000"/>
        </w:rPr>
        <w:t>使命必達精神，創造</w:t>
      </w:r>
      <w:r w:rsidR="00DE7F21" w:rsidRPr="00D519DC">
        <w:rPr>
          <w:rFonts w:ascii="微軟正黑體" w:eastAsia="微軟正黑體" w:hAnsi="微軟正黑體" w:hint="eastAsia"/>
          <w:bCs/>
          <w:color w:val="000000"/>
        </w:rPr>
        <w:t>團隊</w:t>
      </w:r>
      <w:r w:rsidR="00A551DF" w:rsidRPr="00D519DC">
        <w:rPr>
          <w:rFonts w:ascii="微軟正黑體" w:eastAsia="微軟正黑體" w:hAnsi="微軟正黑體" w:hint="eastAsia"/>
          <w:bCs/>
          <w:color w:val="000000"/>
        </w:rPr>
        <w:t>高績效。</w:t>
      </w:r>
    </w:p>
    <w:p w14:paraId="0724081B" w14:textId="77777777" w:rsidR="003B61BC" w:rsidRPr="00D519DC" w:rsidRDefault="003B61BC" w:rsidP="003B61BC">
      <w:pPr>
        <w:pBdr>
          <w:between w:val="single" w:sz="4" w:space="1" w:color="auto"/>
        </w:pBdr>
        <w:rPr>
          <w:rFonts w:ascii="微軟正黑體" w:eastAsia="微軟正黑體" w:hAnsi="微軟正黑體"/>
          <w:bCs/>
          <w:color w:val="000000"/>
        </w:rPr>
      </w:pPr>
    </w:p>
    <w:p w14:paraId="0C57A5DD" w14:textId="77777777" w:rsidR="003B61BC" w:rsidRPr="00D519DC" w:rsidRDefault="003B61BC" w:rsidP="003B61BC">
      <w:pPr>
        <w:pBdr>
          <w:between w:val="single" w:sz="4" w:space="1" w:color="auto"/>
        </w:pBdr>
        <w:rPr>
          <w:rFonts w:ascii="微軟正黑體" w:eastAsia="微軟正黑體" w:hAnsi="微軟正黑體"/>
          <w:bCs/>
          <w:color w:val="000000"/>
        </w:rPr>
      </w:pPr>
      <w:r w:rsidRPr="00D519DC">
        <w:rPr>
          <w:rFonts w:ascii="微軟正黑體" w:eastAsia="微軟正黑體" w:hAnsi="微軟正黑體" w:hint="eastAsia"/>
          <w:bCs/>
          <w:color w:val="000000"/>
        </w:rPr>
        <w:t>貳、課程特色</w:t>
      </w:r>
    </w:p>
    <w:p w14:paraId="1982CFA7" w14:textId="77777777" w:rsidR="003B61BC" w:rsidRPr="00D519DC" w:rsidRDefault="003B61BC" w:rsidP="003B61BC">
      <w:pPr>
        <w:numPr>
          <w:ilvl w:val="0"/>
          <w:numId w:val="12"/>
        </w:numPr>
        <w:rPr>
          <w:rFonts w:ascii="微軟正黑體" w:eastAsia="微軟正黑體" w:hAnsi="微軟正黑體"/>
          <w:bCs/>
        </w:rPr>
      </w:pPr>
      <w:r w:rsidRPr="00156F10">
        <w:rPr>
          <w:rFonts w:ascii="微軟正黑體" w:eastAsia="微軟正黑體" w:hAnsi="微軟正黑體" w:hint="eastAsia"/>
          <w:bCs/>
          <w:color w:val="FF0000"/>
        </w:rPr>
        <w:t>美式互動</w:t>
      </w:r>
      <w:r w:rsidR="00BB5C35" w:rsidRPr="00156F10">
        <w:rPr>
          <w:rFonts w:ascii="微軟正黑體" w:eastAsia="微軟正黑體" w:hAnsi="微軟正黑體" w:hint="eastAsia"/>
          <w:bCs/>
          <w:color w:val="FF0000"/>
        </w:rPr>
        <w:t>教學</w:t>
      </w:r>
      <w:r w:rsidRPr="00D519DC">
        <w:rPr>
          <w:rFonts w:ascii="微軟正黑體" w:eastAsia="微軟正黑體" w:hAnsi="微軟正黑體" w:hint="eastAsia"/>
          <w:bCs/>
        </w:rPr>
        <w:t>，生動活潑教學氣氛，激勵學習意願。</w:t>
      </w:r>
    </w:p>
    <w:p w14:paraId="4A64EE44" w14:textId="77777777" w:rsidR="00A87E4E" w:rsidRPr="00D519DC" w:rsidRDefault="00BB5C35" w:rsidP="00A87E4E">
      <w:pPr>
        <w:numPr>
          <w:ilvl w:val="0"/>
          <w:numId w:val="12"/>
        </w:numPr>
        <w:rPr>
          <w:rFonts w:ascii="微軟正黑體" w:eastAsia="微軟正黑體" w:hAnsi="微軟正黑體"/>
          <w:bCs/>
          <w:color w:val="000000"/>
        </w:rPr>
      </w:pPr>
      <w:r w:rsidRPr="00156F10">
        <w:rPr>
          <w:rFonts w:ascii="微軟正黑體" w:eastAsia="微軟正黑體" w:hAnsi="微軟正黑體" w:hint="eastAsia"/>
          <w:bCs/>
          <w:color w:val="FF0000"/>
        </w:rPr>
        <w:t>體驗活動</w:t>
      </w:r>
      <w:r w:rsidR="00A87E4E" w:rsidRPr="00156F10">
        <w:rPr>
          <w:rFonts w:ascii="微軟正黑體" w:eastAsia="微軟正黑體" w:hAnsi="微軟正黑體" w:hint="eastAsia"/>
          <w:bCs/>
          <w:color w:val="FF0000"/>
        </w:rPr>
        <w:t>教學</w:t>
      </w:r>
      <w:r w:rsidR="00A87E4E" w:rsidRPr="00D519DC">
        <w:rPr>
          <w:rFonts w:ascii="微軟正黑體" w:eastAsia="微軟正黑體" w:hAnsi="微軟正黑體" w:hint="eastAsia"/>
          <w:bCs/>
        </w:rPr>
        <w:t>，協助學習成功觀念及方法，提升成長動能。</w:t>
      </w:r>
    </w:p>
    <w:p w14:paraId="1D15942D" w14:textId="77777777" w:rsidR="003B61BC" w:rsidRPr="00D519DC" w:rsidRDefault="003B61BC" w:rsidP="003B61BC">
      <w:pPr>
        <w:numPr>
          <w:ilvl w:val="0"/>
          <w:numId w:val="12"/>
        </w:numPr>
        <w:rPr>
          <w:rFonts w:ascii="微軟正黑體" w:eastAsia="微軟正黑體" w:hAnsi="微軟正黑體"/>
          <w:bCs/>
          <w:color w:val="000000"/>
        </w:rPr>
      </w:pPr>
      <w:r w:rsidRPr="00156F10">
        <w:rPr>
          <w:rFonts w:ascii="微軟正黑體" w:eastAsia="微軟正黑體" w:hAnsi="微軟正黑體" w:hint="eastAsia"/>
          <w:bCs/>
          <w:color w:val="FF0000"/>
        </w:rPr>
        <w:t>實務情境研討</w:t>
      </w:r>
      <w:r w:rsidRPr="00D519DC">
        <w:rPr>
          <w:rFonts w:ascii="微軟正黑體" w:eastAsia="微軟正黑體" w:hAnsi="微軟正黑體" w:hint="eastAsia"/>
          <w:bCs/>
        </w:rPr>
        <w:t>，具體產出，提升學習成效，並能學以致用。</w:t>
      </w:r>
    </w:p>
    <w:p w14:paraId="5FE24448" w14:textId="77777777" w:rsidR="003B61BC" w:rsidRPr="00D519DC" w:rsidRDefault="003B61BC" w:rsidP="003B61BC">
      <w:pPr>
        <w:pBdr>
          <w:between w:val="single" w:sz="4" w:space="1" w:color="auto"/>
        </w:pBdr>
        <w:rPr>
          <w:rFonts w:ascii="微軟正黑體" w:eastAsia="微軟正黑體" w:hAnsi="微軟正黑體"/>
          <w:bCs/>
          <w:color w:val="000000"/>
        </w:rPr>
      </w:pPr>
    </w:p>
    <w:p w14:paraId="0662785E" w14:textId="77777777" w:rsidR="003B61BC" w:rsidRPr="00D519DC" w:rsidRDefault="003B61BC" w:rsidP="003B61BC">
      <w:pPr>
        <w:pBdr>
          <w:between w:val="single" w:sz="4" w:space="1" w:color="auto"/>
        </w:pBdr>
        <w:rPr>
          <w:rFonts w:ascii="微軟正黑體" w:eastAsia="微軟正黑體" w:hAnsi="微軟正黑體"/>
          <w:bCs/>
          <w:color w:val="000000"/>
        </w:rPr>
      </w:pPr>
      <w:r w:rsidRPr="00D519DC">
        <w:rPr>
          <w:rFonts w:ascii="微軟正黑體" w:eastAsia="微軟正黑體" w:hAnsi="微軟正黑體" w:hint="eastAsia"/>
          <w:bCs/>
          <w:color w:val="000000"/>
        </w:rPr>
        <w:t>參、課程大綱</w:t>
      </w:r>
    </w:p>
    <w:p w14:paraId="0AB06B72" w14:textId="77777777" w:rsidR="00B94F7C" w:rsidRPr="00D519DC" w:rsidRDefault="00B94F7C" w:rsidP="00B94F7C">
      <w:pPr>
        <w:jc w:val="center"/>
        <w:rPr>
          <w:rFonts w:ascii="微軟正黑體" w:eastAsia="微軟正黑體" w:hAnsi="微軟正黑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4961"/>
        <w:gridCol w:w="3261"/>
      </w:tblGrid>
      <w:tr w:rsidR="008B5255" w:rsidRPr="00D519DC" w14:paraId="39E997A9" w14:textId="77777777" w:rsidTr="00284FC9">
        <w:tc>
          <w:tcPr>
            <w:tcW w:w="1384" w:type="dxa"/>
            <w:shd w:val="clear" w:color="auto" w:fill="8DB3E2"/>
          </w:tcPr>
          <w:p w14:paraId="2D1697DB" w14:textId="77777777" w:rsidR="008B5255" w:rsidRPr="00D519DC" w:rsidRDefault="008B5255" w:rsidP="00A265D0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D519DC">
              <w:rPr>
                <w:rFonts w:ascii="微軟正黑體" w:eastAsia="微軟正黑體" w:hAnsi="微軟正黑體"/>
                <w:color w:val="000000"/>
                <w:kern w:val="0"/>
              </w:rPr>
              <w:t>單元</w:t>
            </w:r>
          </w:p>
        </w:tc>
        <w:tc>
          <w:tcPr>
            <w:tcW w:w="4961" w:type="dxa"/>
            <w:shd w:val="clear" w:color="auto" w:fill="8DB3E2"/>
          </w:tcPr>
          <w:p w14:paraId="56CC832D" w14:textId="77777777" w:rsidR="008B5255" w:rsidRPr="00D519DC" w:rsidRDefault="008B5255" w:rsidP="00A265D0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D519DC">
              <w:rPr>
                <w:rFonts w:ascii="微軟正黑體" w:eastAsia="微軟正黑體" w:hAnsi="微軟正黑體"/>
                <w:color w:val="000000"/>
                <w:kern w:val="0"/>
              </w:rPr>
              <w:t>課程大綱</w:t>
            </w:r>
          </w:p>
        </w:tc>
        <w:tc>
          <w:tcPr>
            <w:tcW w:w="3261" w:type="dxa"/>
            <w:shd w:val="clear" w:color="auto" w:fill="8DB3E2"/>
          </w:tcPr>
          <w:p w14:paraId="7ED12E49" w14:textId="77777777" w:rsidR="008B5255" w:rsidRPr="00D519DC" w:rsidRDefault="003B61BC" w:rsidP="00A265D0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D519DC">
              <w:rPr>
                <w:rFonts w:ascii="微軟正黑體" w:eastAsia="微軟正黑體" w:hAnsi="微軟正黑體" w:hint="eastAsia"/>
                <w:color w:val="000000"/>
                <w:kern w:val="0"/>
              </w:rPr>
              <w:t>效益</w:t>
            </w:r>
          </w:p>
        </w:tc>
      </w:tr>
      <w:tr w:rsidR="008B5255" w:rsidRPr="00D519DC" w14:paraId="23F8FE6F" w14:textId="77777777" w:rsidTr="00284FC9">
        <w:tc>
          <w:tcPr>
            <w:tcW w:w="1384" w:type="dxa"/>
          </w:tcPr>
          <w:p w14:paraId="516C1306" w14:textId="77777777" w:rsidR="008B5255" w:rsidRPr="00D519DC" w:rsidRDefault="00A15B6C" w:rsidP="00396EC3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D519DC">
              <w:rPr>
                <w:rFonts w:ascii="微軟正黑體" w:eastAsia="微軟正黑體" w:hAnsi="微軟正黑體" w:hint="eastAsia"/>
                <w:color w:val="000000"/>
                <w:kern w:val="0"/>
              </w:rPr>
              <w:t>願景</w:t>
            </w:r>
          </w:p>
        </w:tc>
        <w:tc>
          <w:tcPr>
            <w:tcW w:w="4961" w:type="dxa"/>
          </w:tcPr>
          <w:p w14:paraId="3A22A4D9" w14:textId="77777777" w:rsidR="008B5255" w:rsidRPr="00D519DC" w:rsidRDefault="008B5255" w:rsidP="00A265D0">
            <w:pPr>
              <w:widowControl/>
              <w:numPr>
                <w:ilvl w:val="0"/>
                <w:numId w:val="2"/>
              </w:numPr>
              <w:tabs>
                <w:tab w:val="clear" w:pos="1470"/>
              </w:tabs>
              <w:spacing w:line="320" w:lineRule="atLeast"/>
              <w:ind w:left="406" w:right="150" w:hangingChars="169" w:hanging="406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D519DC">
              <w:rPr>
                <w:rFonts w:ascii="微軟正黑體" w:eastAsia="微軟正黑體" w:hAnsi="微軟正黑體"/>
                <w:color w:val="000000"/>
                <w:kern w:val="0"/>
              </w:rPr>
              <w:t>建立團隊</w:t>
            </w:r>
            <w:r w:rsidR="00A15B6C" w:rsidRPr="00D519DC">
              <w:rPr>
                <w:rFonts w:ascii="微軟正黑體" w:eastAsia="微軟正黑體" w:hAnsi="微軟正黑體" w:hint="eastAsia"/>
                <w:color w:val="000000"/>
                <w:kern w:val="0"/>
              </w:rPr>
              <w:t>願景</w:t>
            </w:r>
            <w:r w:rsidRPr="00D519DC">
              <w:rPr>
                <w:rFonts w:ascii="微軟正黑體" w:eastAsia="微軟正黑體" w:hAnsi="微軟正黑體"/>
                <w:color w:val="000000"/>
                <w:kern w:val="0"/>
              </w:rPr>
              <w:t>！</w:t>
            </w:r>
          </w:p>
          <w:p w14:paraId="5E1AE03D" w14:textId="77777777" w:rsidR="00554029" w:rsidRPr="00D519DC" w:rsidRDefault="00B71B78" w:rsidP="00A265D0">
            <w:pPr>
              <w:widowControl/>
              <w:numPr>
                <w:ilvl w:val="0"/>
                <w:numId w:val="2"/>
              </w:numPr>
              <w:tabs>
                <w:tab w:val="clear" w:pos="1470"/>
              </w:tabs>
              <w:spacing w:line="320" w:lineRule="atLeast"/>
              <w:ind w:left="406" w:right="150" w:hangingChars="169" w:hanging="406"/>
              <w:rPr>
                <w:rFonts w:ascii="微軟正黑體" w:eastAsia="微軟正黑體" w:hAnsi="微軟正黑體"/>
                <w:kern w:val="0"/>
              </w:rPr>
            </w:pPr>
            <w:r w:rsidRPr="00D519DC">
              <w:rPr>
                <w:rFonts w:ascii="微軟正黑體" w:eastAsia="微軟正黑體" w:hAnsi="微軟正黑體" w:hint="eastAsia"/>
                <w:kern w:val="0"/>
              </w:rPr>
              <w:t>高績效團隊五大要因</w:t>
            </w:r>
            <w:r w:rsidR="00554029" w:rsidRPr="00D519DC">
              <w:rPr>
                <w:rFonts w:ascii="微軟正黑體" w:eastAsia="微軟正黑體" w:hAnsi="微軟正黑體" w:hint="eastAsia"/>
                <w:kern w:val="0"/>
              </w:rPr>
              <w:t>！</w:t>
            </w:r>
          </w:p>
          <w:p w14:paraId="481961F8" w14:textId="77777777" w:rsidR="003C7A2C" w:rsidRPr="00D519DC" w:rsidRDefault="00284FC9" w:rsidP="00284FC9">
            <w:pPr>
              <w:widowControl/>
              <w:numPr>
                <w:ilvl w:val="0"/>
                <w:numId w:val="2"/>
              </w:numPr>
              <w:tabs>
                <w:tab w:val="clear" w:pos="1470"/>
              </w:tabs>
              <w:spacing w:line="320" w:lineRule="atLeast"/>
              <w:ind w:left="406" w:right="150" w:hangingChars="169" w:hanging="406"/>
              <w:rPr>
                <w:rFonts w:ascii="微軟正黑體" w:eastAsia="微軟正黑體" w:hAnsi="微軟正黑體"/>
                <w:kern w:val="0"/>
              </w:rPr>
            </w:pPr>
            <w:r w:rsidRPr="00D519DC">
              <w:rPr>
                <w:rFonts w:ascii="微軟正黑體" w:eastAsia="微軟正黑體" w:hAnsi="微軟正黑體" w:hint="eastAsia"/>
                <w:color w:val="0000FF"/>
                <w:kern w:val="0"/>
                <w:lang w:eastAsia="zh-HK"/>
              </w:rPr>
              <w:t>團隊願景</w:t>
            </w:r>
            <w:r w:rsidR="004B1F0E" w:rsidRPr="00D519DC">
              <w:rPr>
                <w:rFonts w:ascii="微軟正黑體" w:eastAsia="微軟正黑體" w:hAnsi="微軟正黑體" w:hint="eastAsia"/>
                <w:color w:val="0000FF"/>
                <w:kern w:val="0"/>
              </w:rPr>
              <w:t>，</w:t>
            </w:r>
            <w:r w:rsidRPr="00D519DC">
              <w:rPr>
                <w:rFonts w:ascii="微軟正黑體" w:eastAsia="微軟正黑體" w:hAnsi="微軟正黑體" w:hint="eastAsia"/>
                <w:color w:val="0000FF"/>
                <w:kern w:val="0"/>
                <w:lang w:eastAsia="zh-HK"/>
              </w:rPr>
              <w:t>凝聚團隊向心力</w:t>
            </w:r>
          </w:p>
          <w:p w14:paraId="10D050D2" w14:textId="77777777" w:rsidR="006643A3" w:rsidRPr="00D519DC" w:rsidRDefault="006643A3" w:rsidP="00284FC9">
            <w:pPr>
              <w:widowControl/>
              <w:numPr>
                <w:ilvl w:val="0"/>
                <w:numId w:val="2"/>
              </w:numPr>
              <w:tabs>
                <w:tab w:val="clear" w:pos="1470"/>
              </w:tabs>
              <w:spacing w:line="320" w:lineRule="atLeast"/>
              <w:ind w:left="406" w:right="150" w:hangingChars="169" w:hanging="406"/>
              <w:rPr>
                <w:rFonts w:ascii="微軟正黑體" w:eastAsia="微軟正黑體" w:hAnsi="微軟正黑體"/>
                <w:kern w:val="0"/>
              </w:rPr>
            </w:pPr>
            <w:r w:rsidRPr="00D519DC">
              <w:rPr>
                <w:rFonts w:ascii="微軟正黑體" w:eastAsia="微軟正黑體" w:hAnsi="微軟正黑體" w:hint="eastAsia"/>
                <w:color w:val="0000FF"/>
                <w:kern w:val="0"/>
                <w:lang w:eastAsia="zh-HK"/>
              </w:rPr>
              <w:t>凝聚團隊向心力的力量</w:t>
            </w:r>
          </w:p>
          <w:p w14:paraId="22B94715" w14:textId="77777777" w:rsidR="00D02C7F" w:rsidRPr="00D519DC" w:rsidRDefault="00A039CF" w:rsidP="003C7A2C">
            <w:pPr>
              <w:widowControl/>
              <w:numPr>
                <w:ilvl w:val="0"/>
                <w:numId w:val="2"/>
              </w:numPr>
              <w:tabs>
                <w:tab w:val="clear" w:pos="1470"/>
              </w:tabs>
              <w:spacing w:line="320" w:lineRule="atLeast"/>
              <w:ind w:left="406" w:right="150" w:hangingChars="169" w:hanging="406"/>
              <w:rPr>
                <w:rFonts w:ascii="微軟正黑體" w:eastAsia="微軟正黑體" w:hAnsi="微軟正黑體"/>
                <w:kern w:val="0"/>
              </w:rPr>
            </w:pPr>
            <w:r w:rsidRPr="00D519DC"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第一名成功原</w:t>
            </w:r>
            <w:r w:rsidR="00DC520D" w:rsidRPr="00D519DC">
              <w:rPr>
                <w:rFonts w:ascii="微軟正黑體" w:eastAsia="微軟正黑體" w:hAnsi="微軟正黑體" w:hint="eastAsia"/>
                <w:color w:val="000000"/>
                <w:kern w:val="0"/>
              </w:rPr>
              <w:t>因</w:t>
            </w:r>
            <w:r w:rsidR="001733EE" w:rsidRPr="00D519DC"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探討</w:t>
            </w:r>
            <w:r w:rsidR="008B5255" w:rsidRPr="00D519DC">
              <w:rPr>
                <w:rFonts w:ascii="微軟正黑體" w:eastAsia="微軟正黑體" w:hAnsi="微軟正黑體"/>
                <w:color w:val="000000"/>
                <w:kern w:val="0"/>
              </w:rPr>
              <w:t>！</w:t>
            </w:r>
          </w:p>
        </w:tc>
        <w:tc>
          <w:tcPr>
            <w:tcW w:w="3261" w:type="dxa"/>
          </w:tcPr>
          <w:p w14:paraId="38E8AC59" w14:textId="77777777" w:rsidR="008B5255" w:rsidRPr="00D519DC" w:rsidRDefault="00BD717E" w:rsidP="00A265D0">
            <w:pPr>
              <w:widowControl/>
              <w:spacing w:line="320" w:lineRule="atLeast"/>
              <w:rPr>
                <w:rFonts w:ascii="微軟正黑體" w:eastAsia="微軟正黑體" w:hAnsi="微軟正黑體"/>
                <w:color w:val="0000FF"/>
                <w:kern w:val="0"/>
              </w:rPr>
            </w:pPr>
            <w:r w:rsidRPr="00D519DC">
              <w:rPr>
                <w:rFonts w:ascii="微軟正黑體" w:eastAsia="微軟正黑體" w:hAnsi="微軟正黑體" w:hint="eastAsia"/>
                <w:color w:val="000000"/>
                <w:kern w:val="0"/>
              </w:rPr>
              <w:t>建立成功</w:t>
            </w:r>
            <w:r w:rsidRPr="00D519DC">
              <w:rPr>
                <w:rFonts w:ascii="微軟正黑體" w:eastAsia="微軟正黑體" w:hAnsi="微軟正黑體" w:hint="eastAsia"/>
                <w:color w:val="0000FF"/>
                <w:kern w:val="0"/>
              </w:rPr>
              <w:t>團隊</w:t>
            </w:r>
            <w:r w:rsidR="00B559B4" w:rsidRPr="00D519DC">
              <w:rPr>
                <w:rFonts w:ascii="微軟正黑體" w:eastAsia="微軟正黑體" w:hAnsi="微軟正黑體" w:hint="eastAsia"/>
                <w:color w:val="0000FF"/>
                <w:kern w:val="0"/>
                <w:lang w:eastAsia="zh-HK"/>
              </w:rPr>
              <w:t>願景目標</w:t>
            </w:r>
          </w:p>
          <w:p w14:paraId="5128A341" w14:textId="77777777" w:rsidR="00FA13E5" w:rsidRPr="00D519DC" w:rsidRDefault="00FA13E5" w:rsidP="00A265D0">
            <w:pPr>
              <w:widowControl/>
              <w:spacing w:line="320" w:lineRule="atLeast"/>
              <w:rPr>
                <w:rFonts w:ascii="微軟正黑體" w:eastAsia="微軟正黑體" w:hAnsi="微軟正黑體"/>
                <w:color w:val="0000FF"/>
                <w:kern w:val="0"/>
              </w:rPr>
            </w:pPr>
          </w:p>
          <w:p w14:paraId="1F0BD50C" w14:textId="77777777" w:rsidR="00FA13E5" w:rsidRPr="00D519DC" w:rsidRDefault="00FA13E5" w:rsidP="00A265D0">
            <w:pPr>
              <w:widowControl/>
              <w:spacing w:line="320" w:lineRule="atLeast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D519DC">
              <w:rPr>
                <w:rFonts w:ascii="微軟正黑體" w:eastAsia="微軟正黑體" w:hAnsi="微軟正黑體" w:hint="eastAsia"/>
                <w:color w:val="0000FF"/>
                <w:kern w:val="0"/>
                <w:lang w:eastAsia="zh-HK"/>
              </w:rPr>
              <w:t>產出團隊願景</w:t>
            </w:r>
          </w:p>
        </w:tc>
      </w:tr>
      <w:tr w:rsidR="008B5255" w:rsidRPr="00D519DC" w14:paraId="4B45FD28" w14:textId="77777777" w:rsidTr="00284FC9">
        <w:tc>
          <w:tcPr>
            <w:tcW w:w="1384" w:type="dxa"/>
          </w:tcPr>
          <w:p w14:paraId="2245B055" w14:textId="77777777" w:rsidR="008B5255" w:rsidRPr="00D519DC" w:rsidRDefault="00A15B6C" w:rsidP="00396EC3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D519DC">
              <w:rPr>
                <w:rFonts w:ascii="微軟正黑體" w:eastAsia="微軟正黑體" w:hAnsi="微軟正黑體" w:hint="eastAsia"/>
                <w:color w:val="000000"/>
                <w:kern w:val="0"/>
              </w:rPr>
              <w:t>理念</w:t>
            </w:r>
          </w:p>
        </w:tc>
        <w:tc>
          <w:tcPr>
            <w:tcW w:w="4961" w:type="dxa"/>
          </w:tcPr>
          <w:p w14:paraId="668A75B5" w14:textId="23B84480" w:rsidR="008B5255" w:rsidRPr="00D519DC" w:rsidRDefault="008B5255" w:rsidP="00A265D0">
            <w:pPr>
              <w:widowControl/>
              <w:numPr>
                <w:ilvl w:val="0"/>
                <w:numId w:val="3"/>
              </w:numPr>
              <w:tabs>
                <w:tab w:val="clear" w:pos="1470"/>
              </w:tabs>
              <w:spacing w:line="320" w:lineRule="atLeast"/>
              <w:ind w:left="527" w:right="150" w:hanging="555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D519DC">
              <w:rPr>
                <w:rFonts w:ascii="微軟正黑體" w:eastAsia="微軟正黑體" w:hAnsi="微軟正黑體"/>
                <w:color w:val="000000"/>
                <w:kern w:val="0"/>
              </w:rPr>
              <w:t>建立</w:t>
            </w:r>
            <w:r w:rsidR="00647BB0">
              <w:rPr>
                <w:rFonts w:ascii="微軟正黑體" w:eastAsia="微軟正黑體" w:hAnsi="微軟正黑體" w:hint="eastAsia"/>
                <w:color w:val="000000"/>
                <w:kern w:val="0"/>
              </w:rPr>
              <w:t>創新</w:t>
            </w:r>
            <w:r w:rsidRPr="00D519DC">
              <w:rPr>
                <w:rFonts w:ascii="微軟正黑體" w:eastAsia="微軟正黑體" w:hAnsi="微軟正黑體"/>
                <w:color w:val="000000"/>
                <w:kern w:val="0"/>
              </w:rPr>
              <w:t>團隊</w:t>
            </w:r>
            <w:r w:rsidRPr="00D519DC">
              <w:rPr>
                <w:rFonts w:ascii="微軟正黑體" w:eastAsia="微軟正黑體" w:hAnsi="微軟正黑體" w:hint="eastAsia"/>
                <w:color w:val="000000"/>
                <w:kern w:val="0"/>
              </w:rPr>
              <w:t>文化</w:t>
            </w:r>
            <w:r w:rsidRPr="00D519DC">
              <w:rPr>
                <w:rFonts w:ascii="微軟正黑體" w:eastAsia="微軟正黑體" w:hAnsi="微軟正黑體"/>
                <w:color w:val="000000"/>
                <w:kern w:val="0"/>
              </w:rPr>
              <w:t>！</w:t>
            </w:r>
          </w:p>
          <w:p w14:paraId="68D28FDF" w14:textId="77777777" w:rsidR="008B5255" w:rsidRPr="002C7122" w:rsidRDefault="00E8473A" w:rsidP="00A265D0">
            <w:pPr>
              <w:widowControl/>
              <w:numPr>
                <w:ilvl w:val="0"/>
                <w:numId w:val="3"/>
              </w:numPr>
              <w:tabs>
                <w:tab w:val="clear" w:pos="1470"/>
              </w:tabs>
              <w:spacing w:line="320" w:lineRule="atLeast"/>
              <w:ind w:left="527" w:right="150" w:hanging="555"/>
              <w:rPr>
                <w:rFonts w:ascii="微軟正黑體" w:eastAsia="微軟正黑體" w:hAnsi="微軟正黑體"/>
                <w:color w:val="FF0000"/>
                <w:kern w:val="0"/>
              </w:rPr>
            </w:pPr>
            <w:r w:rsidRPr="002C7122">
              <w:rPr>
                <w:rFonts w:ascii="微軟正黑體" w:eastAsia="微軟正黑體" w:hAnsi="微軟正黑體" w:hint="eastAsia"/>
                <w:color w:val="FF0000"/>
                <w:kern w:val="0"/>
                <w:lang w:eastAsia="zh-HK"/>
              </w:rPr>
              <w:t>改變</w:t>
            </w:r>
            <w:r w:rsidRPr="002C7122">
              <w:rPr>
                <w:rFonts w:ascii="微軟正黑體" w:eastAsia="微軟正黑體" w:hAnsi="微軟正黑體" w:hint="eastAsia"/>
                <w:color w:val="FF0000"/>
                <w:kern w:val="0"/>
              </w:rPr>
              <w:t>，</w:t>
            </w:r>
            <w:r w:rsidRPr="002C7122">
              <w:rPr>
                <w:rFonts w:ascii="微軟正黑體" w:eastAsia="微軟正黑體" w:hAnsi="微軟正黑體" w:hint="eastAsia"/>
                <w:color w:val="FF0000"/>
                <w:kern w:val="0"/>
                <w:lang w:eastAsia="zh-HK"/>
              </w:rPr>
              <w:t>創新</w:t>
            </w:r>
            <w:r w:rsidR="008B5255" w:rsidRPr="002C7122">
              <w:rPr>
                <w:rFonts w:ascii="微軟正黑體" w:eastAsia="微軟正黑體" w:hAnsi="微軟正黑體"/>
                <w:color w:val="FF0000"/>
                <w:kern w:val="0"/>
              </w:rPr>
              <w:t>！</w:t>
            </w:r>
          </w:p>
          <w:p w14:paraId="70E64629" w14:textId="77777777" w:rsidR="008B5255" w:rsidRPr="00D519DC" w:rsidRDefault="003326CF" w:rsidP="003326CF">
            <w:pPr>
              <w:widowControl/>
              <w:numPr>
                <w:ilvl w:val="0"/>
                <w:numId w:val="3"/>
              </w:numPr>
              <w:tabs>
                <w:tab w:val="clear" w:pos="1470"/>
              </w:tabs>
              <w:spacing w:line="320" w:lineRule="atLeast"/>
              <w:ind w:left="527" w:right="150" w:hanging="555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D519DC"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團隊</w:t>
            </w:r>
            <w:r w:rsidR="000938DE" w:rsidRPr="00D519DC">
              <w:rPr>
                <w:rFonts w:ascii="微軟正黑體" w:eastAsia="微軟正黑體" w:hAnsi="微軟正黑體" w:hint="eastAsia"/>
                <w:color w:val="000000"/>
                <w:kern w:val="0"/>
              </w:rPr>
              <w:t>十大</w:t>
            </w:r>
            <w:r w:rsidRPr="00D519DC"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共識</w:t>
            </w:r>
            <w:r w:rsidR="008B5255" w:rsidRPr="00D519DC">
              <w:rPr>
                <w:rFonts w:ascii="微軟正黑體" w:eastAsia="微軟正黑體" w:hAnsi="微軟正黑體"/>
                <w:color w:val="000000"/>
                <w:kern w:val="0"/>
              </w:rPr>
              <w:t>！</w:t>
            </w:r>
          </w:p>
          <w:p w14:paraId="4D1E7F2A" w14:textId="77777777" w:rsidR="00093C8D" w:rsidRPr="00D519DC" w:rsidRDefault="00C17DAE" w:rsidP="003326CF">
            <w:pPr>
              <w:widowControl/>
              <w:numPr>
                <w:ilvl w:val="0"/>
                <w:numId w:val="3"/>
              </w:numPr>
              <w:tabs>
                <w:tab w:val="clear" w:pos="1470"/>
              </w:tabs>
              <w:spacing w:line="320" w:lineRule="atLeast"/>
              <w:ind w:left="527" w:right="150" w:hanging="555"/>
              <w:rPr>
                <w:rFonts w:ascii="微軟正黑體" w:eastAsia="微軟正黑體" w:hAnsi="微軟正黑體"/>
                <w:color w:val="0000FF"/>
                <w:kern w:val="0"/>
              </w:rPr>
            </w:pPr>
            <w:r w:rsidRPr="00D519DC">
              <w:rPr>
                <w:rFonts w:ascii="微軟正黑體" w:eastAsia="微軟正黑體" w:hAnsi="微軟正黑體" w:hint="eastAsia"/>
                <w:color w:val="0000FF"/>
                <w:kern w:val="0"/>
                <w:lang w:eastAsia="zh-HK"/>
              </w:rPr>
              <w:t>團隊十大共識演練</w:t>
            </w:r>
          </w:p>
        </w:tc>
        <w:tc>
          <w:tcPr>
            <w:tcW w:w="3261" w:type="dxa"/>
          </w:tcPr>
          <w:p w14:paraId="26015A3B" w14:textId="77777777" w:rsidR="008B5255" w:rsidRPr="00D519DC" w:rsidRDefault="00690A55" w:rsidP="00A265D0">
            <w:pPr>
              <w:widowControl/>
              <w:spacing w:line="320" w:lineRule="atLeast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D519DC">
              <w:rPr>
                <w:rFonts w:ascii="微軟正黑體" w:eastAsia="微軟正黑體" w:hAnsi="微軟正黑體" w:hint="eastAsia"/>
                <w:color w:val="000000"/>
                <w:kern w:val="0"/>
              </w:rPr>
              <w:t>建立成功團隊文化</w:t>
            </w:r>
          </w:p>
          <w:p w14:paraId="1CEF5976" w14:textId="77777777" w:rsidR="00932DF9" w:rsidRPr="00D519DC" w:rsidRDefault="00932DF9" w:rsidP="00A265D0">
            <w:pPr>
              <w:widowControl/>
              <w:spacing w:line="320" w:lineRule="atLeast"/>
              <w:rPr>
                <w:rFonts w:ascii="微軟正黑體" w:eastAsia="微軟正黑體" w:hAnsi="微軟正黑體"/>
                <w:color w:val="000000"/>
                <w:kern w:val="0"/>
              </w:rPr>
            </w:pPr>
          </w:p>
          <w:p w14:paraId="2547B70C" w14:textId="77777777" w:rsidR="00932DF9" w:rsidRPr="00D519DC" w:rsidRDefault="00932DF9" w:rsidP="00A265D0">
            <w:pPr>
              <w:widowControl/>
              <w:spacing w:line="320" w:lineRule="atLeast"/>
              <w:rPr>
                <w:rFonts w:ascii="微軟正黑體" w:eastAsia="微軟正黑體" w:hAnsi="微軟正黑體"/>
                <w:color w:val="0000FF"/>
                <w:kern w:val="0"/>
              </w:rPr>
            </w:pPr>
            <w:r w:rsidRPr="00D519DC">
              <w:rPr>
                <w:rFonts w:ascii="微軟正黑體" w:eastAsia="微軟正黑體" w:hAnsi="微軟正黑體" w:hint="eastAsia"/>
                <w:color w:val="0000FF"/>
                <w:kern w:val="0"/>
                <w:lang w:eastAsia="zh-HK"/>
              </w:rPr>
              <w:t>產出團隊十大共識</w:t>
            </w:r>
          </w:p>
        </w:tc>
      </w:tr>
      <w:tr w:rsidR="00A15B6C" w:rsidRPr="00D519DC" w14:paraId="6188A1E7" w14:textId="77777777" w:rsidTr="00284FC9">
        <w:tc>
          <w:tcPr>
            <w:tcW w:w="1384" w:type="dxa"/>
          </w:tcPr>
          <w:p w14:paraId="570DD167" w14:textId="77777777" w:rsidR="00A15B6C" w:rsidRPr="00D519DC" w:rsidRDefault="00A15B6C" w:rsidP="00396EC3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D519DC">
              <w:rPr>
                <w:rFonts w:ascii="微軟正黑體" w:eastAsia="微軟正黑體" w:hAnsi="微軟正黑體" w:hint="eastAsia"/>
                <w:color w:val="000000"/>
                <w:kern w:val="0"/>
              </w:rPr>
              <w:t>策略</w:t>
            </w:r>
          </w:p>
        </w:tc>
        <w:tc>
          <w:tcPr>
            <w:tcW w:w="4961" w:type="dxa"/>
          </w:tcPr>
          <w:p w14:paraId="48274F82" w14:textId="77777777" w:rsidR="00A15B6C" w:rsidRPr="00D519DC" w:rsidRDefault="00942A75" w:rsidP="00A265D0">
            <w:pPr>
              <w:widowControl/>
              <w:numPr>
                <w:ilvl w:val="0"/>
                <w:numId w:val="4"/>
              </w:numPr>
              <w:tabs>
                <w:tab w:val="clear" w:pos="1470"/>
              </w:tabs>
              <w:spacing w:line="320" w:lineRule="atLeast"/>
              <w:ind w:left="477" w:rightChars="63" w:right="151" w:hanging="478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D519DC">
              <w:rPr>
                <w:rFonts w:ascii="微軟正黑體" w:eastAsia="微軟正黑體" w:hAnsi="微軟正黑體" w:hint="eastAsia"/>
                <w:color w:val="000000"/>
                <w:kern w:val="0"/>
              </w:rPr>
              <w:t>團隊</w:t>
            </w:r>
            <w:r w:rsidR="00A03443">
              <w:rPr>
                <w:rFonts w:ascii="微軟正黑體" w:eastAsia="微軟正黑體" w:hAnsi="微軟正黑體" w:hint="eastAsia"/>
                <w:color w:val="000000"/>
                <w:kern w:val="0"/>
              </w:rPr>
              <w:t>「</w:t>
            </w:r>
            <w:r w:rsidR="00B559B4" w:rsidRPr="00D519DC"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策略</w:t>
            </w:r>
            <w:r w:rsidR="00A03443"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目標</w:t>
            </w:r>
            <w:r w:rsidRPr="00D519DC">
              <w:rPr>
                <w:rFonts w:ascii="微軟正黑體" w:eastAsia="微軟正黑體" w:hAnsi="微軟正黑體" w:hint="eastAsia"/>
                <w:color w:val="000000"/>
                <w:kern w:val="0"/>
              </w:rPr>
              <w:t>共識</w:t>
            </w:r>
            <w:r w:rsidR="00A03443">
              <w:rPr>
                <w:rFonts w:ascii="微軟正黑體" w:eastAsia="微軟正黑體" w:hAnsi="微軟正黑體" w:hint="eastAsia"/>
                <w:color w:val="000000"/>
                <w:kern w:val="0"/>
              </w:rPr>
              <w:t>」</w:t>
            </w:r>
          </w:p>
          <w:p w14:paraId="27220811" w14:textId="77777777" w:rsidR="00942A75" w:rsidRPr="002C7122" w:rsidRDefault="002C7122" w:rsidP="00A265D0">
            <w:pPr>
              <w:widowControl/>
              <w:numPr>
                <w:ilvl w:val="0"/>
                <w:numId w:val="4"/>
              </w:numPr>
              <w:tabs>
                <w:tab w:val="clear" w:pos="1470"/>
              </w:tabs>
              <w:spacing w:line="320" w:lineRule="atLeast"/>
              <w:ind w:left="477" w:rightChars="63" w:right="151" w:hanging="478"/>
              <w:rPr>
                <w:rFonts w:ascii="微軟正黑體" w:eastAsia="微軟正黑體" w:hAnsi="微軟正黑體"/>
                <w:color w:val="FF0000"/>
                <w:kern w:val="0"/>
              </w:rPr>
            </w:pPr>
            <w:r w:rsidRPr="002C7122">
              <w:rPr>
                <w:rFonts w:ascii="微軟正黑體" w:eastAsia="微軟正黑體" w:hAnsi="微軟正黑體" w:hint="eastAsia"/>
                <w:color w:val="FF0000"/>
                <w:kern w:val="0"/>
                <w:lang w:eastAsia="zh-HK"/>
              </w:rPr>
              <w:t>顧客滿意</w:t>
            </w:r>
            <w:r w:rsidR="00CE056E" w:rsidRPr="002C7122">
              <w:rPr>
                <w:rFonts w:ascii="微軟正黑體" w:eastAsia="微軟正黑體" w:hAnsi="微軟正黑體" w:hint="eastAsia"/>
                <w:color w:val="FF0000"/>
                <w:kern w:val="0"/>
              </w:rPr>
              <w:t>，</w:t>
            </w:r>
            <w:r w:rsidR="00D76194" w:rsidRPr="002C7122">
              <w:rPr>
                <w:rFonts w:ascii="微軟正黑體" w:eastAsia="微軟正黑體" w:hAnsi="微軟正黑體" w:hint="eastAsia"/>
                <w:color w:val="FF0000"/>
                <w:kern w:val="0"/>
              </w:rPr>
              <w:t>使命必達</w:t>
            </w:r>
          </w:p>
          <w:p w14:paraId="5F9C45D9" w14:textId="77777777" w:rsidR="00D76194" w:rsidRPr="00D519DC" w:rsidRDefault="00CE056E" w:rsidP="00A265D0">
            <w:pPr>
              <w:widowControl/>
              <w:numPr>
                <w:ilvl w:val="0"/>
                <w:numId w:val="4"/>
              </w:numPr>
              <w:tabs>
                <w:tab w:val="clear" w:pos="1470"/>
              </w:tabs>
              <w:spacing w:line="320" w:lineRule="atLeast"/>
              <w:ind w:left="477" w:rightChars="63" w:right="151" w:hanging="478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D519DC"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堅持</w:t>
            </w:r>
            <w:r w:rsidR="002A586D" w:rsidRPr="00D519DC">
              <w:rPr>
                <w:rFonts w:ascii="微軟正黑體" w:eastAsia="微軟正黑體" w:hAnsi="微軟正黑體" w:hint="eastAsia"/>
                <w:color w:val="000000"/>
                <w:kern w:val="0"/>
              </w:rPr>
              <w:t>做對</w:t>
            </w:r>
            <w:r w:rsidR="00FC0850" w:rsidRPr="00D519DC">
              <w:rPr>
                <w:rFonts w:ascii="微軟正黑體" w:eastAsia="微軟正黑體" w:hAnsi="微軟正黑體" w:hint="eastAsia"/>
                <w:color w:val="000000"/>
                <w:kern w:val="0"/>
              </w:rPr>
              <w:t>的</w:t>
            </w:r>
            <w:r w:rsidR="002A586D" w:rsidRPr="00D519DC">
              <w:rPr>
                <w:rFonts w:ascii="微軟正黑體" w:eastAsia="微軟正黑體" w:hAnsi="微軟正黑體" w:hint="eastAsia"/>
                <w:color w:val="000000"/>
                <w:kern w:val="0"/>
              </w:rPr>
              <w:t>事</w:t>
            </w:r>
            <w:r w:rsidR="002A586D" w:rsidRPr="00D519DC">
              <w:rPr>
                <w:rFonts w:ascii="微軟正黑體" w:eastAsia="微軟正黑體" w:hAnsi="微軟正黑體"/>
                <w:color w:val="000000"/>
                <w:kern w:val="0"/>
              </w:rPr>
              <w:t>！</w:t>
            </w:r>
          </w:p>
          <w:p w14:paraId="09306F3A" w14:textId="77777777" w:rsidR="001572CC" w:rsidRPr="00D519DC" w:rsidRDefault="00675F7C" w:rsidP="00A265D0">
            <w:pPr>
              <w:widowControl/>
              <w:numPr>
                <w:ilvl w:val="0"/>
                <w:numId w:val="4"/>
              </w:numPr>
              <w:tabs>
                <w:tab w:val="clear" w:pos="1470"/>
              </w:tabs>
              <w:spacing w:line="320" w:lineRule="atLeast"/>
              <w:ind w:left="477" w:rightChars="63" w:right="151" w:hanging="478"/>
              <w:rPr>
                <w:rFonts w:ascii="微軟正黑體" w:eastAsia="微軟正黑體" w:hAnsi="微軟正黑體"/>
                <w:color w:val="0000FF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FF"/>
                <w:kern w:val="0"/>
                <w:lang w:eastAsia="zh-HK"/>
              </w:rPr>
              <w:t>掌握</w:t>
            </w:r>
            <w:r w:rsidR="00CE056E" w:rsidRPr="00D519DC">
              <w:rPr>
                <w:rFonts w:ascii="微軟正黑體" w:eastAsia="微軟正黑體" w:hAnsi="微軟正黑體" w:hint="eastAsia"/>
                <w:color w:val="0000FF"/>
                <w:kern w:val="0"/>
                <w:lang w:eastAsia="zh-HK"/>
              </w:rPr>
              <w:t>重要事項</w:t>
            </w:r>
            <w:r w:rsidR="001572CC" w:rsidRPr="00D519DC">
              <w:rPr>
                <w:rFonts w:ascii="微軟正黑體" w:eastAsia="微軟正黑體" w:hAnsi="微軟正黑體" w:hint="eastAsia"/>
                <w:color w:val="0000FF"/>
                <w:kern w:val="0"/>
                <w:lang w:eastAsia="zh-HK"/>
              </w:rPr>
              <w:t>排序活動</w:t>
            </w:r>
          </w:p>
        </w:tc>
        <w:tc>
          <w:tcPr>
            <w:tcW w:w="3261" w:type="dxa"/>
          </w:tcPr>
          <w:p w14:paraId="2227ABEF" w14:textId="77777777" w:rsidR="00A15B6C" w:rsidRPr="00D519DC" w:rsidRDefault="0056265E" w:rsidP="00A265D0">
            <w:pPr>
              <w:widowControl/>
              <w:spacing w:line="320" w:lineRule="atLeast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D519DC">
              <w:rPr>
                <w:rFonts w:ascii="微軟正黑體" w:eastAsia="微軟正黑體" w:hAnsi="微軟正黑體" w:hint="eastAsia"/>
                <w:color w:val="000000"/>
                <w:kern w:val="0"/>
              </w:rPr>
              <w:t>形成</w:t>
            </w:r>
            <w:r w:rsidR="002A30E6" w:rsidRPr="00D519DC"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策略</w:t>
            </w:r>
            <w:r w:rsidRPr="00D519DC">
              <w:rPr>
                <w:rFonts w:ascii="微軟正黑體" w:eastAsia="微軟正黑體" w:hAnsi="微軟正黑體" w:hint="eastAsia"/>
                <w:color w:val="000000"/>
                <w:kern w:val="0"/>
              </w:rPr>
              <w:t>共識</w:t>
            </w:r>
          </w:p>
          <w:p w14:paraId="66FBBB93" w14:textId="77777777" w:rsidR="0056265E" w:rsidRPr="00D519DC" w:rsidRDefault="0056265E" w:rsidP="00A265D0">
            <w:pPr>
              <w:widowControl/>
              <w:spacing w:line="320" w:lineRule="atLeast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D519DC">
              <w:rPr>
                <w:rFonts w:ascii="微軟正黑體" w:eastAsia="微軟正黑體" w:hAnsi="微軟正黑體" w:hint="eastAsia"/>
                <w:color w:val="000000"/>
                <w:kern w:val="0"/>
              </w:rPr>
              <w:t>不</w:t>
            </w:r>
            <w:r w:rsidR="00F74054" w:rsidRPr="00D519DC">
              <w:rPr>
                <w:rFonts w:ascii="微軟正黑體" w:eastAsia="微軟正黑體" w:hAnsi="微軟正黑體" w:hint="eastAsia"/>
                <w:color w:val="000000"/>
                <w:kern w:val="0"/>
              </w:rPr>
              <w:t>放</w:t>
            </w:r>
            <w:r w:rsidRPr="00D519DC">
              <w:rPr>
                <w:rFonts w:ascii="微軟正黑體" w:eastAsia="微軟正黑體" w:hAnsi="微軟正黑體" w:hint="eastAsia"/>
                <w:color w:val="000000"/>
                <w:kern w:val="0"/>
              </w:rPr>
              <w:t>馬後炮</w:t>
            </w:r>
          </w:p>
          <w:p w14:paraId="6257E8BE" w14:textId="77777777" w:rsidR="00700CD4" w:rsidRPr="00D519DC" w:rsidRDefault="00700CD4" w:rsidP="00A265D0">
            <w:pPr>
              <w:widowControl/>
              <w:spacing w:line="320" w:lineRule="atLeast"/>
              <w:rPr>
                <w:rFonts w:ascii="微軟正黑體" w:eastAsia="微軟正黑體" w:hAnsi="微軟正黑體"/>
                <w:color w:val="0000FF"/>
                <w:kern w:val="0"/>
              </w:rPr>
            </w:pPr>
            <w:r w:rsidRPr="00D519DC">
              <w:rPr>
                <w:rFonts w:ascii="微軟正黑體" w:eastAsia="微軟正黑體" w:hAnsi="微軟正黑體" w:hint="eastAsia"/>
                <w:color w:val="0000FF"/>
                <w:kern w:val="0"/>
                <w:lang w:eastAsia="zh-HK"/>
              </w:rPr>
              <w:t>策略目標表</w:t>
            </w:r>
          </w:p>
        </w:tc>
      </w:tr>
      <w:tr w:rsidR="008B5255" w:rsidRPr="00D519DC" w14:paraId="0502890A" w14:textId="77777777" w:rsidTr="00284FC9">
        <w:tc>
          <w:tcPr>
            <w:tcW w:w="1384" w:type="dxa"/>
          </w:tcPr>
          <w:p w14:paraId="51B815CD" w14:textId="77777777" w:rsidR="008B5255" w:rsidRPr="00D519DC" w:rsidRDefault="00A15B6C" w:rsidP="00396EC3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D519DC">
              <w:rPr>
                <w:rFonts w:ascii="微軟正黑體" w:eastAsia="微軟正黑體" w:hAnsi="微軟正黑體" w:hint="eastAsia"/>
                <w:color w:val="000000"/>
                <w:kern w:val="0"/>
              </w:rPr>
              <w:t>計劃</w:t>
            </w:r>
          </w:p>
        </w:tc>
        <w:tc>
          <w:tcPr>
            <w:tcW w:w="4961" w:type="dxa"/>
          </w:tcPr>
          <w:p w14:paraId="2D015CFA" w14:textId="77777777" w:rsidR="008B5255" w:rsidRPr="00D519DC" w:rsidRDefault="00D67290" w:rsidP="005654DC">
            <w:pPr>
              <w:widowControl/>
              <w:numPr>
                <w:ilvl w:val="0"/>
                <w:numId w:val="14"/>
              </w:numPr>
              <w:tabs>
                <w:tab w:val="clear" w:pos="1470"/>
                <w:tab w:val="num" w:pos="459"/>
              </w:tabs>
              <w:spacing w:line="320" w:lineRule="atLeast"/>
              <w:ind w:left="0" w:right="150" w:hanging="28"/>
              <w:rPr>
                <w:rFonts w:ascii="微軟正黑體" w:eastAsia="微軟正黑體" w:hAnsi="微軟正黑體"/>
                <w:kern w:val="0"/>
              </w:rPr>
            </w:pPr>
            <w:r w:rsidRPr="00D519DC">
              <w:rPr>
                <w:rFonts w:ascii="微軟正黑體" w:eastAsia="微軟正黑體" w:hAnsi="微軟正黑體" w:hint="eastAsia"/>
                <w:color w:val="000000"/>
                <w:kern w:val="0"/>
              </w:rPr>
              <w:t>勝兵先勝而後戰</w:t>
            </w:r>
            <w:r w:rsidR="008B5255" w:rsidRPr="00D519DC">
              <w:rPr>
                <w:rFonts w:ascii="微軟正黑體" w:eastAsia="微軟正黑體" w:hAnsi="微軟正黑體"/>
                <w:color w:val="000000"/>
                <w:kern w:val="0"/>
              </w:rPr>
              <w:t>！</w:t>
            </w:r>
          </w:p>
          <w:p w14:paraId="2858BCD0" w14:textId="77777777" w:rsidR="008B5255" w:rsidRPr="002C7122" w:rsidRDefault="004261D7" w:rsidP="005654DC">
            <w:pPr>
              <w:widowControl/>
              <w:numPr>
                <w:ilvl w:val="0"/>
                <w:numId w:val="14"/>
              </w:numPr>
              <w:tabs>
                <w:tab w:val="clear" w:pos="1470"/>
                <w:tab w:val="num" w:pos="459"/>
              </w:tabs>
              <w:spacing w:line="320" w:lineRule="atLeast"/>
              <w:ind w:leftChars="9" w:left="478" w:rightChars="63" w:right="151" w:hanging="456"/>
              <w:rPr>
                <w:rFonts w:ascii="微軟正黑體" w:eastAsia="微軟正黑體" w:hAnsi="微軟正黑體"/>
                <w:color w:val="FF0000"/>
                <w:kern w:val="0"/>
              </w:rPr>
            </w:pPr>
            <w:r w:rsidRPr="002C7122">
              <w:rPr>
                <w:rFonts w:ascii="微軟正黑體" w:eastAsia="微軟正黑體" w:hAnsi="微軟正黑體" w:hint="eastAsia"/>
                <w:color w:val="FF0000"/>
                <w:kern w:val="0"/>
              </w:rPr>
              <w:t>明確計劃</w:t>
            </w:r>
            <w:r w:rsidR="005B52AA" w:rsidRPr="002C7122">
              <w:rPr>
                <w:rFonts w:ascii="微軟正黑體" w:eastAsia="微軟正黑體" w:hAnsi="微軟正黑體" w:hint="eastAsia"/>
                <w:color w:val="FF0000"/>
                <w:kern w:val="0"/>
                <w:lang w:eastAsia="zh-HK"/>
              </w:rPr>
              <w:t>關鍵指標</w:t>
            </w:r>
            <w:r w:rsidR="005B52AA" w:rsidRPr="002C7122">
              <w:rPr>
                <w:rFonts w:ascii="微軟正黑體" w:eastAsia="微軟正黑體" w:hAnsi="微軟正黑體" w:hint="eastAsia"/>
                <w:color w:val="FF0000"/>
                <w:kern w:val="0"/>
              </w:rPr>
              <w:t>KPI</w:t>
            </w:r>
          </w:p>
          <w:p w14:paraId="6F5030CE" w14:textId="77777777" w:rsidR="0093690A" w:rsidRPr="00D519DC" w:rsidRDefault="008614A4" w:rsidP="005654DC">
            <w:pPr>
              <w:widowControl/>
              <w:numPr>
                <w:ilvl w:val="0"/>
                <w:numId w:val="14"/>
              </w:numPr>
              <w:tabs>
                <w:tab w:val="clear" w:pos="1470"/>
                <w:tab w:val="num" w:pos="459"/>
              </w:tabs>
              <w:spacing w:line="320" w:lineRule="atLeast"/>
              <w:ind w:leftChars="9" w:left="478" w:rightChars="63" w:right="151" w:hanging="456"/>
              <w:rPr>
                <w:rFonts w:ascii="微軟正黑體" w:eastAsia="微軟正黑體" w:hAnsi="微軟正黑體"/>
                <w:color w:val="0000FF"/>
                <w:kern w:val="0"/>
              </w:rPr>
            </w:pPr>
            <w:r w:rsidRPr="00D519DC">
              <w:rPr>
                <w:rFonts w:ascii="微軟正黑體" w:eastAsia="微軟正黑體" w:hAnsi="微軟正黑體" w:hint="eastAsia"/>
                <w:color w:val="0000FF"/>
                <w:kern w:val="0"/>
                <w:lang w:eastAsia="zh-HK"/>
              </w:rPr>
              <w:t>人事時地物錢，關鍵要因管理</w:t>
            </w:r>
          </w:p>
        </w:tc>
        <w:tc>
          <w:tcPr>
            <w:tcW w:w="3261" w:type="dxa"/>
          </w:tcPr>
          <w:p w14:paraId="726D4658" w14:textId="77777777" w:rsidR="008B5255" w:rsidRPr="00D519DC" w:rsidRDefault="00D61B20" w:rsidP="00B10E63">
            <w:pPr>
              <w:widowControl/>
              <w:spacing w:line="320" w:lineRule="atLeast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D519DC">
              <w:rPr>
                <w:rFonts w:ascii="微軟正黑體" w:eastAsia="微軟正黑體" w:hAnsi="微軟正黑體" w:hint="eastAsia"/>
                <w:color w:val="000000"/>
                <w:kern w:val="0"/>
              </w:rPr>
              <w:t>當責</w:t>
            </w:r>
          </w:p>
          <w:p w14:paraId="65309361" w14:textId="77777777" w:rsidR="00D61B20" w:rsidRPr="00D519DC" w:rsidRDefault="00D61B20" w:rsidP="00B10E63">
            <w:pPr>
              <w:widowControl/>
              <w:spacing w:line="320" w:lineRule="atLeast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D519DC">
              <w:rPr>
                <w:rFonts w:ascii="微軟正黑體" w:eastAsia="微軟正黑體" w:hAnsi="微軟正黑體" w:hint="eastAsia"/>
                <w:color w:val="000000"/>
                <w:kern w:val="0"/>
              </w:rPr>
              <w:t>明確工作計劃</w:t>
            </w:r>
          </w:p>
          <w:p w14:paraId="1392E25B" w14:textId="77777777" w:rsidR="006D19EE" w:rsidRPr="00D519DC" w:rsidRDefault="00916CA9" w:rsidP="00B10E63">
            <w:pPr>
              <w:widowControl/>
              <w:spacing w:line="320" w:lineRule="atLeast"/>
              <w:rPr>
                <w:rFonts w:ascii="微軟正黑體" w:eastAsia="微軟正黑體" w:hAnsi="微軟正黑體"/>
                <w:color w:val="0000FF"/>
                <w:kern w:val="0"/>
              </w:rPr>
            </w:pPr>
            <w:r w:rsidRPr="00D519DC">
              <w:rPr>
                <w:rFonts w:ascii="微軟正黑體" w:eastAsia="微軟正黑體" w:hAnsi="微軟正黑體" w:hint="eastAsia"/>
                <w:color w:val="0000FF"/>
                <w:kern w:val="0"/>
                <w:lang w:eastAsia="zh-HK"/>
              </w:rPr>
              <w:t>六大要因</w:t>
            </w:r>
            <w:r w:rsidR="006D19EE" w:rsidRPr="00D519DC">
              <w:rPr>
                <w:rFonts w:ascii="微軟正黑體" w:eastAsia="微軟正黑體" w:hAnsi="微軟正黑體" w:hint="eastAsia"/>
                <w:color w:val="0000FF"/>
                <w:kern w:val="0"/>
              </w:rPr>
              <w:t>管理</w:t>
            </w:r>
            <w:r w:rsidR="00041F68" w:rsidRPr="00D519DC">
              <w:rPr>
                <w:rFonts w:ascii="微軟正黑體" w:eastAsia="微軟正黑體" w:hAnsi="微軟正黑體" w:hint="eastAsia"/>
                <w:color w:val="0000FF"/>
                <w:kern w:val="0"/>
                <w:lang w:eastAsia="zh-HK"/>
              </w:rPr>
              <w:t>表</w:t>
            </w:r>
          </w:p>
        </w:tc>
      </w:tr>
      <w:tr w:rsidR="008B5255" w:rsidRPr="00D519DC" w14:paraId="1E88AEE7" w14:textId="77777777" w:rsidTr="00284FC9">
        <w:tc>
          <w:tcPr>
            <w:tcW w:w="1384" w:type="dxa"/>
          </w:tcPr>
          <w:p w14:paraId="4D4FFF27" w14:textId="77777777" w:rsidR="008B5255" w:rsidRPr="00D519DC" w:rsidRDefault="00A15B6C" w:rsidP="00396EC3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D519DC">
              <w:rPr>
                <w:rFonts w:ascii="微軟正黑體" w:eastAsia="微軟正黑體" w:hAnsi="微軟正黑體" w:hint="eastAsia"/>
                <w:color w:val="000000"/>
                <w:kern w:val="0"/>
              </w:rPr>
              <w:t>組織</w:t>
            </w:r>
          </w:p>
        </w:tc>
        <w:tc>
          <w:tcPr>
            <w:tcW w:w="4961" w:type="dxa"/>
          </w:tcPr>
          <w:p w14:paraId="10FC4FB1" w14:textId="77777777" w:rsidR="001572CC" w:rsidRPr="00D519DC" w:rsidRDefault="00195CF0" w:rsidP="00A265D0">
            <w:pPr>
              <w:widowControl/>
              <w:numPr>
                <w:ilvl w:val="0"/>
                <w:numId w:val="5"/>
              </w:numPr>
              <w:tabs>
                <w:tab w:val="clear" w:pos="1470"/>
                <w:tab w:val="num" w:pos="527"/>
              </w:tabs>
              <w:spacing w:line="320" w:lineRule="atLeast"/>
              <w:ind w:left="572" w:right="150" w:hanging="600"/>
              <w:rPr>
                <w:rFonts w:ascii="微軟正黑體" w:eastAsia="微軟正黑體" w:hAnsi="微軟正黑體"/>
                <w:color w:val="0000FF"/>
                <w:kern w:val="0"/>
              </w:rPr>
            </w:pPr>
            <w:r w:rsidRPr="00D519DC">
              <w:rPr>
                <w:rFonts w:ascii="微軟正黑體" w:eastAsia="微軟正黑體" w:hAnsi="微軟正黑體" w:hint="eastAsia"/>
                <w:color w:val="0000FF"/>
                <w:kern w:val="0"/>
                <w:lang w:eastAsia="zh-HK"/>
              </w:rPr>
              <w:t>體驗活動紙上談兵，突破困境</w:t>
            </w:r>
          </w:p>
          <w:p w14:paraId="3A89E895" w14:textId="76F484FB" w:rsidR="00CB3CE1" w:rsidRPr="00D519DC" w:rsidRDefault="00AA6EBB" w:rsidP="00A265D0">
            <w:pPr>
              <w:widowControl/>
              <w:numPr>
                <w:ilvl w:val="0"/>
                <w:numId w:val="5"/>
              </w:numPr>
              <w:tabs>
                <w:tab w:val="clear" w:pos="1470"/>
                <w:tab w:val="num" w:pos="527"/>
              </w:tabs>
              <w:spacing w:line="320" w:lineRule="atLeast"/>
              <w:ind w:left="572" w:right="150" w:hanging="600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創新人才</w:t>
            </w:r>
            <w:r w:rsidR="00CB3CE1" w:rsidRPr="00D519DC"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選訓用留</w:t>
            </w:r>
          </w:p>
          <w:p w14:paraId="57AC6735" w14:textId="77777777" w:rsidR="008B5255" w:rsidRPr="005B52AA" w:rsidRDefault="005B52AA" w:rsidP="00A265D0">
            <w:pPr>
              <w:widowControl/>
              <w:numPr>
                <w:ilvl w:val="0"/>
                <w:numId w:val="5"/>
              </w:numPr>
              <w:tabs>
                <w:tab w:val="clear" w:pos="1470"/>
                <w:tab w:val="num" w:pos="527"/>
              </w:tabs>
              <w:spacing w:line="320" w:lineRule="atLeast"/>
              <w:ind w:left="572" w:right="150" w:hanging="600"/>
              <w:rPr>
                <w:rFonts w:ascii="微軟正黑體" w:eastAsia="微軟正黑體" w:hAnsi="微軟正黑體"/>
                <w:color w:val="FF0000"/>
                <w:kern w:val="0"/>
              </w:rPr>
            </w:pPr>
            <w:r w:rsidRPr="005B52AA">
              <w:rPr>
                <w:rFonts w:ascii="微軟正黑體" w:eastAsia="微軟正黑體" w:hAnsi="微軟正黑體" w:hint="eastAsia"/>
                <w:color w:val="FF0000"/>
                <w:kern w:val="0"/>
                <w:lang w:eastAsia="zh-HK"/>
              </w:rPr>
              <w:t>互助協同，</w:t>
            </w:r>
            <w:r w:rsidR="004261D7" w:rsidRPr="005B52AA">
              <w:rPr>
                <w:rFonts w:ascii="微軟正黑體" w:eastAsia="微軟正黑體" w:hAnsi="微軟正黑體" w:hint="eastAsia"/>
                <w:color w:val="FF0000"/>
                <w:kern w:val="0"/>
              </w:rPr>
              <w:t>分工合作</w:t>
            </w:r>
            <w:r w:rsidR="008B5255" w:rsidRPr="005B52AA">
              <w:rPr>
                <w:rFonts w:ascii="微軟正黑體" w:eastAsia="微軟正黑體" w:hAnsi="微軟正黑體"/>
                <w:color w:val="FF0000"/>
                <w:kern w:val="0"/>
              </w:rPr>
              <w:t>！</w:t>
            </w:r>
          </w:p>
          <w:p w14:paraId="0C00363F" w14:textId="77777777" w:rsidR="008E15BC" w:rsidRPr="00D519DC" w:rsidRDefault="00650D8B" w:rsidP="00CB3CE1">
            <w:pPr>
              <w:widowControl/>
              <w:numPr>
                <w:ilvl w:val="0"/>
                <w:numId w:val="5"/>
              </w:numPr>
              <w:tabs>
                <w:tab w:val="clear" w:pos="1470"/>
                <w:tab w:val="num" w:pos="527"/>
              </w:tabs>
              <w:spacing w:line="320" w:lineRule="atLeast"/>
              <w:ind w:right="150" w:hanging="1498"/>
              <w:rPr>
                <w:rFonts w:ascii="微軟正黑體" w:eastAsia="微軟正黑體" w:hAnsi="微軟正黑體"/>
                <w:kern w:val="0"/>
              </w:rPr>
            </w:pPr>
            <w:r w:rsidRPr="00D519DC">
              <w:rPr>
                <w:rFonts w:ascii="微軟正黑體" w:eastAsia="微軟正黑體" w:hAnsi="微軟正黑體" w:hint="eastAsia"/>
                <w:kern w:val="0"/>
              </w:rPr>
              <w:lastRenderedPageBreak/>
              <w:t>團結一</w:t>
            </w:r>
            <w:r w:rsidR="00CC706F" w:rsidRPr="00D519DC">
              <w:rPr>
                <w:rFonts w:ascii="微軟正黑體" w:eastAsia="微軟正黑體" w:hAnsi="微軟正黑體" w:hint="eastAsia"/>
                <w:kern w:val="0"/>
              </w:rPr>
              <w:t>心</w:t>
            </w:r>
            <w:r w:rsidR="008B5255" w:rsidRPr="00D519DC">
              <w:rPr>
                <w:rFonts w:ascii="微軟正黑體" w:eastAsia="微軟正黑體" w:hAnsi="微軟正黑體"/>
                <w:kern w:val="0"/>
              </w:rPr>
              <w:t>！</w:t>
            </w:r>
          </w:p>
        </w:tc>
        <w:tc>
          <w:tcPr>
            <w:tcW w:w="3261" w:type="dxa"/>
          </w:tcPr>
          <w:p w14:paraId="7F2DC821" w14:textId="77777777" w:rsidR="0056265E" w:rsidRPr="00D519DC" w:rsidRDefault="00646124" w:rsidP="004261D7">
            <w:pPr>
              <w:widowControl/>
              <w:spacing w:line="320" w:lineRule="atLeast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D519DC"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lastRenderedPageBreak/>
              <w:t>突破困境</w:t>
            </w:r>
          </w:p>
          <w:p w14:paraId="1A639180" w14:textId="77777777" w:rsidR="00266635" w:rsidRPr="00D519DC" w:rsidRDefault="00266635" w:rsidP="004261D7">
            <w:pPr>
              <w:widowControl/>
              <w:spacing w:line="320" w:lineRule="atLeast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D519DC"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藉由集思突破困難</w:t>
            </w:r>
          </w:p>
          <w:p w14:paraId="78D1AA8C" w14:textId="77777777" w:rsidR="006C39FA" w:rsidRPr="00D519DC" w:rsidRDefault="00700CD4" w:rsidP="004261D7">
            <w:pPr>
              <w:widowControl/>
              <w:spacing w:line="320" w:lineRule="atLeast"/>
              <w:rPr>
                <w:rFonts w:ascii="微軟正黑體" w:eastAsia="微軟正黑體" w:hAnsi="微軟正黑體"/>
                <w:color w:val="0000FF"/>
                <w:kern w:val="0"/>
              </w:rPr>
            </w:pPr>
            <w:r w:rsidRPr="00D519DC">
              <w:rPr>
                <w:rFonts w:ascii="微軟正黑體" w:eastAsia="微軟正黑體" w:hAnsi="微軟正黑體" w:hint="eastAsia"/>
                <w:color w:val="0000FF"/>
                <w:kern w:val="0"/>
                <w:lang w:eastAsia="zh-HK"/>
              </w:rPr>
              <w:t>組織策略</w:t>
            </w:r>
            <w:r w:rsidR="005F6551" w:rsidRPr="00D519DC">
              <w:rPr>
                <w:rFonts w:ascii="微軟正黑體" w:eastAsia="微軟正黑體" w:hAnsi="微軟正黑體" w:hint="eastAsia"/>
                <w:color w:val="0000FF"/>
                <w:kern w:val="0"/>
                <w:lang w:eastAsia="zh-HK"/>
              </w:rPr>
              <w:t>四</w:t>
            </w:r>
            <w:r w:rsidRPr="00D519DC">
              <w:rPr>
                <w:rFonts w:ascii="微軟正黑體" w:eastAsia="微軟正黑體" w:hAnsi="微軟正黑體" w:hint="eastAsia"/>
                <w:color w:val="0000FF"/>
                <w:kern w:val="0"/>
                <w:lang w:eastAsia="zh-HK"/>
              </w:rPr>
              <w:t>大要因表</w:t>
            </w:r>
          </w:p>
        </w:tc>
      </w:tr>
      <w:tr w:rsidR="008B5255" w:rsidRPr="00D519DC" w14:paraId="70745B69" w14:textId="77777777" w:rsidTr="00284FC9">
        <w:tc>
          <w:tcPr>
            <w:tcW w:w="1384" w:type="dxa"/>
          </w:tcPr>
          <w:p w14:paraId="7CAA9913" w14:textId="77777777" w:rsidR="008B5255" w:rsidRPr="00D519DC" w:rsidRDefault="00A15B6C" w:rsidP="00396EC3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D519DC">
              <w:rPr>
                <w:rFonts w:ascii="微軟正黑體" w:eastAsia="微軟正黑體" w:hAnsi="微軟正黑體" w:hint="eastAsia"/>
                <w:color w:val="000000"/>
                <w:kern w:val="0"/>
              </w:rPr>
              <w:t>執行</w:t>
            </w:r>
          </w:p>
        </w:tc>
        <w:tc>
          <w:tcPr>
            <w:tcW w:w="4961" w:type="dxa"/>
          </w:tcPr>
          <w:p w14:paraId="37BF60D8" w14:textId="77777777" w:rsidR="006A2010" w:rsidRPr="00D519DC" w:rsidRDefault="006A2010" w:rsidP="00A265D0">
            <w:pPr>
              <w:widowControl/>
              <w:numPr>
                <w:ilvl w:val="0"/>
                <w:numId w:val="6"/>
              </w:numPr>
              <w:tabs>
                <w:tab w:val="clear" w:pos="1470"/>
                <w:tab w:val="num" w:pos="527"/>
              </w:tabs>
              <w:spacing w:line="320" w:lineRule="atLeast"/>
              <w:ind w:left="479" w:right="150" w:hanging="432"/>
              <w:rPr>
                <w:rFonts w:ascii="微軟正黑體" w:eastAsia="微軟正黑體" w:hAnsi="微軟正黑體"/>
                <w:color w:val="0000FF"/>
                <w:kern w:val="0"/>
              </w:rPr>
            </w:pPr>
            <w:r w:rsidRPr="00D519DC">
              <w:rPr>
                <w:rFonts w:ascii="微軟正黑體" w:eastAsia="微軟正黑體" w:hAnsi="微軟正黑體" w:hint="eastAsia"/>
                <w:color w:val="0000FF"/>
                <w:kern w:val="0"/>
                <w:lang w:eastAsia="zh-HK"/>
              </w:rPr>
              <w:t>體驗步步高升活動，</w:t>
            </w:r>
            <w:r w:rsidR="0065045A">
              <w:rPr>
                <w:rFonts w:ascii="微軟正黑體" w:eastAsia="微軟正黑體" w:hAnsi="微軟正黑體" w:hint="eastAsia"/>
                <w:color w:val="0000FF"/>
                <w:kern w:val="0"/>
                <w:lang w:eastAsia="zh-HK"/>
              </w:rPr>
              <w:t>激勵</w:t>
            </w:r>
            <w:r w:rsidRPr="00D519DC">
              <w:rPr>
                <w:rFonts w:ascii="微軟正黑體" w:eastAsia="微軟正黑體" w:hAnsi="微軟正黑體" w:hint="eastAsia"/>
                <w:color w:val="0000FF"/>
                <w:kern w:val="0"/>
                <w:lang w:eastAsia="zh-HK"/>
              </w:rPr>
              <w:t>創新高績效</w:t>
            </w:r>
          </w:p>
          <w:p w14:paraId="43F30A85" w14:textId="77777777" w:rsidR="00A34044" w:rsidRPr="005B52AA" w:rsidRDefault="005B52AA" w:rsidP="00A265D0">
            <w:pPr>
              <w:widowControl/>
              <w:numPr>
                <w:ilvl w:val="0"/>
                <w:numId w:val="6"/>
              </w:numPr>
              <w:tabs>
                <w:tab w:val="clear" w:pos="1470"/>
                <w:tab w:val="num" w:pos="527"/>
              </w:tabs>
              <w:spacing w:line="320" w:lineRule="atLeast"/>
              <w:ind w:left="479" w:right="150" w:hanging="432"/>
              <w:rPr>
                <w:rFonts w:ascii="微軟正黑體" w:eastAsia="微軟正黑體" w:hAnsi="微軟正黑體"/>
                <w:color w:val="FF0000"/>
                <w:kern w:val="0"/>
              </w:rPr>
            </w:pPr>
            <w:r w:rsidRPr="005B52AA">
              <w:rPr>
                <w:rFonts w:ascii="微軟正黑體" w:eastAsia="微軟正黑體" w:hAnsi="微軟正黑體" w:hint="eastAsia"/>
                <w:color w:val="FF0000"/>
                <w:kern w:val="0"/>
                <w:lang w:eastAsia="zh-HK"/>
              </w:rPr>
              <w:t>當責</w:t>
            </w:r>
            <w:r w:rsidR="00A34044" w:rsidRPr="005B52AA">
              <w:rPr>
                <w:rFonts w:ascii="微軟正黑體" w:eastAsia="微軟正黑體" w:hAnsi="微軟正黑體" w:hint="eastAsia"/>
                <w:color w:val="FF0000"/>
                <w:kern w:val="0"/>
              </w:rPr>
              <w:t>成功好習慣！</w:t>
            </w:r>
          </w:p>
          <w:p w14:paraId="5DE7782A" w14:textId="77777777" w:rsidR="008B5255" w:rsidRPr="00D519DC" w:rsidRDefault="00A34044" w:rsidP="00A265D0">
            <w:pPr>
              <w:widowControl/>
              <w:numPr>
                <w:ilvl w:val="0"/>
                <w:numId w:val="6"/>
              </w:numPr>
              <w:tabs>
                <w:tab w:val="clear" w:pos="1470"/>
                <w:tab w:val="num" w:pos="527"/>
              </w:tabs>
              <w:spacing w:line="320" w:lineRule="atLeast"/>
              <w:ind w:left="479" w:right="150" w:hanging="432"/>
              <w:rPr>
                <w:rFonts w:ascii="微軟正黑體" w:eastAsia="微軟正黑體" w:hAnsi="微軟正黑體"/>
                <w:kern w:val="0"/>
              </w:rPr>
            </w:pPr>
            <w:r w:rsidRPr="00D519DC">
              <w:rPr>
                <w:rFonts w:ascii="微軟正黑體" w:eastAsia="微軟正黑體" w:hAnsi="微軟正黑體" w:hint="eastAsia"/>
                <w:color w:val="000000"/>
                <w:kern w:val="0"/>
              </w:rPr>
              <w:t>誠</w:t>
            </w:r>
            <w:r w:rsidR="00393D91" w:rsidRPr="00D519DC">
              <w:rPr>
                <w:rFonts w:ascii="微軟正黑體" w:eastAsia="微軟正黑體" w:hAnsi="微軟正黑體" w:hint="eastAsia"/>
                <w:color w:val="000000"/>
                <w:kern w:val="0"/>
              </w:rPr>
              <w:t>，</w:t>
            </w:r>
            <w:r w:rsidRPr="00D519DC">
              <w:rPr>
                <w:rFonts w:ascii="微軟正黑體" w:eastAsia="微軟正黑體" w:hAnsi="微軟正黑體" w:hint="eastAsia"/>
                <w:color w:val="000000"/>
                <w:kern w:val="0"/>
              </w:rPr>
              <w:t>正</w:t>
            </w:r>
            <w:r w:rsidR="00393D91" w:rsidRPr="00D519DC">
              <w:rPr>
                <w:rFonts w:ascii="微軟正黑體" w:eastAsia="微軟正黑體" w:hAnsi="微軟正黑體" w:hint="eastAsia"/>
                <w:color w:val="000000"/>
                <w:kern w:val="0"/>
              </w:rPr>
              <w:t>，</w:t>
            </w:r>
            <w:r w:rsidRPr="00D519DC">
              <w:rPr>
                <w:rFonts w:ascii="微軟正黑體" w:eastAsia="微軟正黑體" w:hAnsi="微軟正黑體" w:hint="eastAsia"/>
                <w:color w:val="000000"/>
                <w:kern w:val="0"/>
              </w:rPr>
              <w:t>快</w:t>
            </w:r>
            <w:r w:rsidR="00393D91" w:rsidRPr="00D519DC">
              <w:rPr>
                <w:rFonts w:ascii="微軟正黑體" w:eastAsia="微軟正黑體" w:hAnsi="微軟正黑體" w:hint="eastAsia"/>
                <w:color w:val="000000"/>
                <w:kern w:val="0"/>
              </w:rPr>
              <w:t>，</w:t>
            </w:r>
            <w:r w:rsidRPr="00D519DC">
              <w:rPr>
                <w:rFonts w:ascii="微軟正黑體" w:eastAsia="微軟正黑體" w:hAnsi="微軟正黑體" w:hint="eastAsia"/>
                <w:color w:val="000000"/>
                <w:kern w:val="0"/>
              </w:rPr>
              <w:t>狠</w:t>
            </w:r>
            <w:r w:rsidR="00393D91" w:rsidRPr="00D519DC">
              <w:rPr>
                <w:rFonts w:ascii="微軟正黑體" w:eastAsia="微軟正黑體" w:hAnsi="微軟正黑體" w:hint="eastAsia"/>
                <w:color w:val="000000"/>
                <w:kern w:val="0"/>
              </w:rPr>
              <w:t>，</w:t>
            </w:r>
            <w:r w:rsidRPr="00D519DC">
              <w:rPr>
                <w:rFonts w:ascii="微軟正黑體" w:eastAsia="微軟正黑體" w:hAnsi="微軟正黑體" w:hint="eastAsia"/>
                <w:color w:val="000000"/>
                <w:kern w:val="0"/>
              </w:rPr>
              <w:t>準</w:t>
            </w:r>
            <w:r w:rsidR="008B5255" w:rsidRPr="00D519DC">
              <w:rPr>
                <w:rFonts w:ascii="微軟正黑體" w:eastAsia="微軟正黑體" w:hAnsi="微軟正黑體"/>
                <w:kern w:val="0"/>
              </w:rPr>
              <w:t>！</w:t>
            </w:r>
          </w:p>
          <w:p w14:paraId="13F9DA06" w14:textId="77777777" w:rsidR="00674BA0" w:rsidRPr="00D519DC" w:rsidRDefault="00674BA0" w:rsidP="005B6C87">
            <w:pPr>
              <w:widowControl/>
              <w:numPr>
                <w:ilvl w:val="0"/>
                <w:numId w:val="6"/>
              </w:numPr>
              <w:tabs>
                <w:tab w:val="clear" w:pos="1470"/>
                <w:tab w:val="num" w:pos="527"/>
              </w:tabs>
              <w:spacing w:line="320" w:lineRule="atLeast"/>
              <w:ind w:left="479" w:right="150" w:hanging="432"/>
              <w:rPr>
                <w:rFonts w:ascii="微軟正黑體" w:eastAsia="微軟正黑體" w:hAnsi="微軟正黑體"/>
                <w:kern w:val="0"/>
              </w:rPr>
            </w:pPr>
            <w:r w:rsidRPr="00D519DC">
              <w:rPr>
                <w:rFonts w:ascii="微軟正黑體" w:eastAsia="微軟正黑體" w:hAnsi="微軟正黑體" w:hint="eastAsia"/>
                <w:kern w:val="0"/>
                <w:lang w:eastAsia="zh-HK"/>
              </w:rPr>
              <w:t>成功六大精神</w:t>
            </w:r>
          </w:p>
        </w:tc>
        <w:tc>
          <w:tcPr>
            <w:tcW w:w="3261" w:type="dxa"/>
          </w:tcPr>
          <w:p w14:paraId="732DC7D5" w14:textId="77777777" w:rsidR="008B5255" w:rsidRPr="00D519DC" w:rsidRDefault="0065045A" w:rsidP="00B559B4">
            <w:pPr>
              <w:widowControl/>
              <w:spacing w:line="320" w:lineRule="atLeast"/>
              <w:rPr>
                <w:rFonts w:ascii="微軟正黑體" w:eastAsia="微軟正黑體" w:hAnsi="微軟正黑體"/>
                <w:color w:val="0000FF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FF"/>
                <w:kern w:val="0"/>
                <w:lang w:eastAsia="zh-HK"/>
              </w:rPr>
              <w:t>激勵</w:t>
            </w:r>
            <w:r w:rsidR="00B559B4" w:rsidRPr="00D519DC">
              <w:rPr>
                <w:rFonts w:ascii="微軟正黑體" w:eastAsia="微軟正黑體" w:hAnsi="微軟正黑體" w:hint="eastAsia"/>
                <w:color w:val="0000FF"/>
                <w:kern w:val="0"/>
                <w:lang w:eastAsia="zh-HK"/>
              </w:rPr>
              <w:t>創新高績效</w:t>
            </w:r>
          </w:p>
          <w:p w14:paraId="3E58244D" w14:textId="77777777" w:rsidR="00B8253C" w:rsidRPr="00D519DC" w:rsidRDefault="00B8253C" w:rsidP="00B559B4">
            <w:pPr>
              <w:widowControl/>
              <w:spacing w:line="320" w:lineRule="atLeast"/>
              <w:rPr>
                <w:rFonts w:ascii="微軟正黑體" w:eastAsia="微軟正黑體" w:hAnsi="微軟正黑體"/>
                <w:color w:val="0000FF"/>
                <w:kern w:val="0"/>
              </w:rPr>
            </w:pPr>
            <w:r w:rsidRPr="00D519DC">
              <w:rPr>
                <w:rFonts w:ascii="微軟正黑體" w:eastAsia="微軟正黑體" w:hAnsi="微軟正黑體" w:hint="eastAsia"/>
                <w:color w:val="0000FF"/>
                <w:kern w:val="0"/>
                <w:lang w:eastAsia="zh-HK"/>
              </w:rPr>
              <w:t>藉由步步高升體驗活動</w:t>
            </w:r>
          </w:p>
          <w:p w14:paraId="5675636E" w14:textId="77777777" w:rsidR="00B8253C" w:rsidRPr="00D519DC" w:rsidRDefault="00B8253C" w:rsidP="00B559B4">
            <w:pPr>
              <w:widowControl/>
              <w:spacing w:line="320" w:lineRule="atLeast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D519DC">
              <w:rPr>
                <w:rFonts w:ascii="微軟正黑體" w:eastAsia="微軟正黑體" w:hAnsi="微軟正黑體" w:hint="eastAsia"/>
                <w:color w:val="0000FF"/>
                <w:kern w:val="0"/>
                <w:lang w:eastAsia="zh-HK"/>
              </w:rPr>
              <w:t>體會創新高績效的決心</w:t>
            </w:r>
          </w:p>
        </w:tc>
      </w:tr>
    </w:tbl>
    <w:p w14:paraId="3AE3ACED" w14:textId="77777777" w:rsidR="00BA68B7" w:rsidRPr="00D519DC" w:rsidRDefault="00BA68B7">
      <w:pPr>
        <w:rPr>
          <w:rFonts w:ascii="微軟正黑體" w:eastAsia="微軟正黑體" w:hAnsi="微軟正黑體"/>
        </w:rPr>
      </w:pPr>
    </w:p>
    <w:p w14:paraId="03EFA87B" w14:textId="77777777" w:rsidR="00F95FD3" w:rsidRDefault="00F95FD3" w:rsidP="00F95FD3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/>
          <w:b/>
          <w:color w:val="000000"/>
          <w:sz w:val="26"/>
          <w:szCs w:val="26"/>
        </w:rPr>
        <w:t>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</w:t>
      </w:r>
    </w:p>
    <w:p w14:paraId="1C1F2FC8" w14:textId="06D35F20" w:rsidR="00F95FD3" w:rsidRDefault="00F95FD3" w:rsidP="00F95FD3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課程日期: 2022/</w:t>
      </w:r>
      <w:r w:rsidR="000F000B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11</w:t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/</w:t>
      </w:r>
      <w:r w:rsidR="000F000B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1</w:t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，10:00~17:00</w:t>
      </w:r>
    </w:p>
    <w:p w14:paraId="7378CEDD" w14:textId="77777777" w:rsidR="00F95FD3" w:rsidRPr="00285C63" w:rsidRDefault="00F95FD3" w:rsidP="00F95FD3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報名方式:</w:t>
      </w:r>
      <w:r w:rsidRPr="00285C63"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</w:t>
      </w:r>
      <w:r w:rsidRPr="00285C63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填妥報名表後，E</w:t>
      </w:r>
      <w:r w:rsidRPr="00285C63">
        <w:rPr>
          <w:rFonts w:ascii="微軟正黑體" w:eastAsia="微軟正黑體" w:hAnsi="微軟正黑體"/>
          <w:b/>
          <w:color w:val="000000"/>
          <w:sz w:val="26"/>
          <w:szCs w:val="26"/>
        </w:rPr>
        <w:t>mail</w:t>
      </w:r>
      <w:r w:rsidRPr="00285C63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至</w:t>
      </w:r>
      <w:hyperlink r:id="rId7" w:history="1">
        <w:r w:rsidRPr="00285C63">
          <w:rPr>
            <w:rFonts w:ascii="微軟正黑體" w:eastAsia="微軟正黑體" w:hAnsi="微軟正黑體" w:hint="eastAsia"/>
            <w:b/>
            <w:sz w:val="26"/>
            <w:szCs w:val="26"/>
          </w:rPr>
          <w:t>service@ssi.org.tw</w:t>
        </w:r>
      </w:hyperlink>
      <w:r w:rsidRPr="00285C63"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; </w:t>
      </w:r>
      <w:r w:rsidRPr="00285C63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連絡電話03-5723200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716"/>
        <w:gridCol w:w="673"/>
        <w:gridCol w:w="494"/>
        <w:gridCol w:w="1923"/>
        <w:gridCol w:w="1531"/>
        <w:gridCol w:w="1989"/>
      </w:tblGrid>
      <w:tr w:rsidR="00F95FD3" w:rsidRPr="00285C63" w14:paraId="5EDF959B" w14:textId="77777777" w:rsidTr="002668EB">
        <w:trPr>
          <w:cantSplit/>
          <w:trHeight w:val="687"/>
          <w:jc w:val="center"/>
        </w:trPr>
        <w:tc>
          <w:tcPr>
            <w:tcW w:w="9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F1DD" w14:textId="625ECDC0" w:rsidR="00F95FD3" w:rsidRPr="00FD1CF7" w:rsidRDefault="000F000B" w:rsidP="002668EB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</w:pPr>
            <w:r w:rsidRPr="000F000B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創新團隊共識營</w:t>
            </w:r>
          </w:p>
        </w:tc>
      </w:tr>
      <w:tr w:rsidR="00F95FD3" w:rsidRPr="00285C63" w14:paraId="023C0FE4" w14:textId="77777777" w:rsidTr="00D8683F">
        <w:trPr>
          <w:cantSplit/>
          <w:trHeight w:val="73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51EC" w14:textId="77777777" w:rsidR="00F95FD3" w:rsidRDefault="00F95FD3" w:rsidP="002668E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姓    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92D2" w14:textId="77777777" w:rsidR="00F95FD3" w:rsidRDefault="00F95FD3" w:rsidP="002668EB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DC72BB9" w14:textId="77777777" w:rsidR="00F95FD3" w:rsidRDefault="00F95FD3" w:rsidP="002668EB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4334" w14:textId="77777777" w:rsidR="00F95FD3" w:rsidRDefault="00F95FD3" w:rsidP="002668EB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性   別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0A6B" w14:textId="77777777" w:rsidR="00F95FD3" w:rsidRDefault="00F95FD3" w:rsidP="002668EB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6D55" w14:textId="77777777" w:rsidR="00F95FD3" w:rsidRDefault="00F95FD3" w:rsidP="002668E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電   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3423" w14:textId="77777777" w:rsidR="00F95FD3" w:rsidRDefault="00F95FD3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95FD3" w:rsidRPr="00285C63" w14:paraId="40C2A7E3" w14:textId="77777777" w:rsidTr="00D8683F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43E4" w14:textId="77777777" w:rsidR="00F95FD3" w:rsidRDefault="00F95FD3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公司/單位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6629" w14:textId="77777777" w:rsidR="00F95FD3" w:rsidRDefault="00F95FD3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29B05B0" w14:textId="77777777" w:rsidR="00F95FD3" w:rsidRDefault="00F95FD3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261F" w14:textId="77777777" w:rsidR="00F95FD3" w:rsidRDefault="00F95FD3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部門及職稱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76C2" w14:textId="77777777" w:rsidR="00F95FD3" w:rsidRDefault="00F95FD3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5E849" w14:textId="77777777" w:rsidR="00F95FD3" w:rsidRDefault="00F95FD3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行動電話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235E" w14:textId="77777777" w:rsidR="00F95FD3" w:rsidRDefault="00F95FD3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95FD3" w:rsidRPr="00285C63" w14:paraId="528AE8F9" w14:textId="77777777" w:rsidTr="002668EB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8809" w14:textId="77777777" w:rsidR="00F95FD3" w:rsidRPr="00285C63" w:rsidRDefault="00F95FD3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E-MAIL</w:t>
            </w:r>
            <w:r w:rsidRPr="00285C63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6936" w14:textId="77777777" w:rsidR="00F95FD3" w:rsidRPr="00285C63" w:rsidRDefault="00F95FD3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95FD3" w:rsidRPr="00285C63" w14:paraId="48ECE8CE" w14:textId="77777777" w:rsidTr="002668EB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86AD" w14:textId="77777777" w:rsidR="00F95FD3" w:rsidRPr="00285C63" w:rsidRDefault="00F95FD3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地   址</w:t>
            </w:r>
            <w:r w:rsidRPr="00285C63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7C1A" w14:textId="77777777" w:rsidR="00F95FD3" w:rsidRPr="00285C63" w:rsidRDefault="00F95FD3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95FD3" w:rsidRPr="00285C63" w14:paraId="4E3CABEA" w14:textId="77777777" w:rsidTr="002668EB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0E3D" w14:textId="77777777" w:rsidR="00F95FD3" w:rsidRPr="00285C63" w:rsidRDefault="00F95FD3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學   歷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071D" w14:textId="77777777" w:rsidR="00F95FD3" w:rsidRPr="00285C63" w:rsidRDefault="00F95FD3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博士    </w:t>
            </w:r>
            <w:r w:rsidRPr="00285C63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碩士    </w:t>
            </w:r>
            <w:r w:rsidRPr="00285C63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大學    </w:t>
            </w:r>
            <w:r w:rsidRPr="00285C63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專科    </w:t>
            </w:r>
            <w:r w:rsidRPr="00285C63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其他    科系：____________</w:t>
            </w:r>
          </w:p>
        </w:tc>
      </w:tr>
      <w:tr w:rsidR="00F95FD3" w:rsidRPr="00285C63" w14:paraId="66FAEF3A" w14:textId="77777777" w:rsidTr="002668EB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1BAF" w14:textId="77777777" w:rsidR="00F95FD3" w:rsidRPr="00285C63" w:rsidRDefault="00F95FD3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團體報名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BCB9" w14:textId="77777777" w:rsidR="00F95FD3" w:rsidRPr="00285C63" w:rsidRDefault="00F95FD3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聯絡人姓名：             電話：               E-mail：</w:t>
            </w:r>
          </w:p>
        </w:tc>
      </w:tr>
      <w:tr w:rsidR="00F95FD3" w:rsidRPr="00285C63" w14:paraId="069CA2A3" w14:textId="77777777" w:rsidTr="002668EB">
        <w:trPr>
          <w:cantSplit/>
          <w:trHeight w:val="84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8519" w14:textId="77777777" w:rsidR="00F95FD3" w:rsidRPr="00285C63" w:rsidRDefault="00F95FD3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訊息來源</w:t>
            </w:r>
            <w:r w:rsidRPr="00285C63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6E1AF" w14:textId="77777777" w:rsidR="00F95FD3" w:rsidRPr="00285C63" w:rsidRDefault="00F95FD3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475C4">
              <w:rPr>
                <w:rFonts w:ascii="微軟正黑體" w:eastAsia="微軟正黑體" w:hAnsi="微軟正黑體" w:hint="eastAsia"/>
                <w:sz w:val="20"/>
                <w:szCs w:val="20"/>
              </w:rPr>
              <w:t>□SSI網站</w:t>
            </w:r>
            <w:r w:rsidRPr="00B475C4"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B475C4">
              <w:rPr>
                <w:rFonts w:ascii="微軟正黑體" w:eastAsia="微軟正黑體" w:hAnsi="微軟正黑體" w:hint="eastAsia"/>
                <w:sz w:val="20"/>
                <w:szCs w:val="20"/>
              </w:rPr>
              <w:t>□Email  □亞太教育網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B475C4">
              <w:rPr>
                <w:rFonts w:ascii="微軟正黑體" w:eastAsia="微軟正黑體" w:hAnsi="微軟正黑體" w:hint="eastAsia"/>
                <w:sz w:val="20"/>
                <w:szCs w:val="20"/>
              </w:rPr>
              <w:t>□電子報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B475C4">
              <w:rPr>
                <w:rFonts w:ascii="微軟正黑體" w:eastAsia="微軟正黑體" w:hAnsi="微軟正黑體" w:hint="eastAsia"/>
                <w:sz w:val="20"/>
                <w:szCs w:val="20"/>
              </w:rPr>
              <w:t>□台灣教育網</w:t>
            </w:r>
            <w:r w:rsidRPr="00B475C4"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□FB專頁 □朋友</w:t>
            </w:r>
            <w:r w:rsidRPr="00B475C4"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B475C4">
              <w:rPr>
                <w:rFonts w:ascii="微軟正黑體" w:eastAsia="微軟正黑體" w:hAnsi="微軟正黑體" w:hint="eastAsia"/>
                <w:sz w:val="20"/>
                <w:szCs w:val="20"/>
              </w:rPr>
              <w:t>□其他:________</w:t>
            </w:r>
          </w:p>
        </w:tc>
      </w:tr>
      <w:tr w:rsidR="00D8683F" w:rsidRPr="00285C63" w14:paraId="18577C7D" w14:textId="77777777" w:rsidTr="002668EB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453B" w14:textId="7F91D4A7" w:rsidR="00D8683F" w:rsidRPr="00285C63" w:rsidRDefault="00D8683F" w:rsidP="00D8683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(遠距視訊班)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DC20" w14:textId="1898040E" w:rsidR="00D8683F" w:rsidRPr="00285C63" w:rsidRDefault="00D8683F" w:rsidP="00D8683F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課程費用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NT$2,000/人</w:t>
            </w:r>
          </w:p>
        </w:tc>
      </w:tr>
      <w:tr w:rsidR="00D8683F" w:rsidRPr="00285C63" w14:paraId="09904043" w14:textId="77777777" w:rsidTr="002668EB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523A" w14:textId="1AE04A74" w:rsidR="00D8683F" w:rsidRPr="00285C63" w:rsidRDefault="00D8683F" w:rsidP="00D8683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ATM轉帳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14EA" w14:textId="77777777" w:rsidR="00D8683F" w:rsidRDefault="00D8683F" w:rsidP="00D8683F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兆豐國際銀行017 新安分行 0206</w:t>
            </w:r>
          </w:p>
          <w:p w14:paraId="57502781" w14:textId="77777777" w:rsidR="00D8683F" w:rsidRDefault="00D8683F" w:rsidP="00D8683F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戶名:亞卓國際顧問股份有限公司</w:t>
            </w:r>
          </w:p>
          <w:p w14:paraId="0DD04268" w14:textId="3908592E" w:rsidR="00D8683F" w:rsidRPr="00285C63" w:rsidRDefault="00D8683F" w:rsidP="00D8683F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帳號:020-09-028980</w:t>
            </w:r>
          </w:p>
        </w:tc>
      </w:tr>
      <w:tr w:rsidR="00F95FD3" w:rsidRPr="00285C63" w14:paraId="5A4AB1C7" w14:textId="77777777" w:rsidTr="002668EB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F333" w14:textId="77777777" w:rsidR="00F95FD3" w:rsidRPr="00285C63" w:rsidRDefault="00F95FD3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發票抬頭：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B6E8" w14:textId="77777777" w:rsidR="00F95FD3" w:rsidRPr="00285C63" w:rsidRDefault="00F95FD3" w:rsidP="002668E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outlineLvl w:val="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統一編號：</w:t>
            </w:r>
          </w:p>
        </w:tc>
      </w:tr>
    </w:tbl>
    <w:p w14:paraId="7E9314C7" w14:textId="77777777" w:rsidR="00F95FD3" w:rsidRPr="00285C63" w:rsidRDefault="00F95FD3" w:rsidP="00F95FD3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</w:p>
    <w:p w14:paraId="6B910F4D" w14:textId="77777777" w:rsidR="00F95FD3" w:rsidRPr="00285C63" w:rsidRDefault="00F95FD3" w:rsidP="00F95FD3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【注意事項】</w:t>
      </w:r>
    </w:p>
    <w:p w14:paraId="3704E44D" w14:textId="77777777" w:rsidR="00F95FD3" w:rsidRPr="00285C63" w:rsidRDefault="00F95FD3" w:rsidP="00F95FD3">
      <w:pPr>
        <w:numPr>
          <w:ilvl w:val="0"/>
          <w:numId w:val="15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bookmarkStart w:id="1" w:name="OLE_LINK21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「</w:t>
      </w:r>
      <w:r w:rsidRPr="00285C63">
        <w:rPr>
          <w:rFonts w:ascii="微軟正黑體" w:eastAsia="微軟正黑體" w:hAnsi="微軟正黑體"/>
          <w:b/>
          <w:color w:val="FF0000"/>
          <w:sz w:val="18"/>
          <w:szCs w:val="18"/>
        </w:rPr>
        <w:t>*</w:t>
      </w: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」項目請務必填寫，以利行前通知，或聯絡注意事項。</w:t>
      </w:r>
    </w:p>
    <w:p w14:paraId="51B72408" w14:textId="77777777" w:rsidR="00F95FD3" w:rsidRPr="00285C63" w:rsidRDefault="00F95FD3" w:rsidP="00F95FD3">
      <w:pPr>
        <w:numPr>
          <w:ilvl w:val="0"/>
          <w:numId w:val="15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為尊重智財權，課程進行中禁止錄音、錄影。</w:t>
      </w:r>
    </w:p>
    <w:p w14:paraId="79EE1A60" w14:textId="77777777" w:rsidR="00F95FD3" w:rsidRPr="00285C63" w:rsidRDefault="00F95FD3" w:rsidP="00F95FD3">
      <w:pPr>
        <w:numPr>
          <w:ilvl w:val="0"/>
          <w:numId w:val="15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本會保留修訂課程、中斷課程及未達最低開課人數時取消課程之權利。本會保留因故調整課程時間，並通知已報名學員知悉。</w:t>
      </w:r>
    </w:p>
    <w:p w14:paraId="3E76BC0D" w14:textId="77777777" w:rsidR="00F95FD3" w:rsidRPr="00285C63" w:rsidRDefault="00F95FD3" w:rsidP="00F95FD3">
      <w:pPr>
        <w:numPr>
          <w:ilvl w:val="0"/>
          <w:numId w:val="15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因學員個人因素，上課前</w:t>
      </w:r>
      <w:r w:rsidRPr="00285C63">
        <w:rPr>
          <w:rFonts w:ascii="微軟正黑體" w:eastAsia="微軟正黑體" w:hAnsi="微軟正黑體"/>
          <w:color w:val="000000"/>
          <w:sz w:val="18"/>
          <w:szCs w:val="18"/>
        </w:rPr>
        <w:t>7天後即不得退費，但得轉讓、</w:t>
      </w:r>
      <w:proofErr w:type="gramStart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轉課</w:t>
      </w:r>
      <w:proofErr w:type="gramEnd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、或保留。上課前</w:t>
      </w:r>
      <w:r w:rsidRPr="00285C63">
        <w:rPr>
          <w:rFonts w:ascii="微軟正黑體" w:eastAsia="微軟正黑體" w:hAnsi="微軟正黑體"/>
          <w:color w:val="000000"/>
          <w:sz w:val="18"/>
          <w:szCs w:val="18"/>
        </w:rPr>
        <w:t>7天以上申請退費，退費時扣除手續費10%。</w:t>
      </w:r>
    </w:p>
    <w:p w14:paraId="6C191D34" w14:textId="77777777" w:rsidR="00F95FD3" w:rsidRPr="00285C63" w:rsidRDefault="00F95FD3" w:rsidP="00F95FD3">
      <w:pPr>
        <w:numPr>
          <w:ilvl w:val="0"/>
          <w:numId w:val="15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若退費因素為學會課程取消或延課因素，學會負擔退費之手續費。</w:t>
      </w:r>
    </w:p>
    <w:p w14:paraId="1A8255F8" w14:textId="77777777" w:rsidR="00F95FD3" w:rsidRPr="00285C63" w:rsidRDefault="00F95FD3" w:rsidP="00F95FD3">
      <w:pPr>
        <w:numPr>
          <w:ilvl w:val="0"/>
          <w:numId w:val="15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需</w:t>
      </w:r>
      <w:proofErr w:type="gramStart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報帳</w:t>
      </w:r>
      <w:proofErr w:type="gramEnd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者，請務必填寫「公司抬頭」及「統一編號」欄，以利開立收據。</w:t>
      </w:r>
    </w:p>
    <w:p w14:paraId="1528CB29" w14:textId="77777777" w:rsidR="00F95FD3" w:rsidRPr="00285C63" w:rsidRDefault="00F95FD3" w:rsidP="00F95FD3">
      <w:pPr>
        <w:numPr>
          <w:ilvl w:val="0"/>
          <w:numId w:val="15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proofErr w:type="gramStart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團報時</w:t>
      </w:r>
      <w:proofErr w:type="gramEnd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每人仍需填一份資料，並加</w:t>
      </w:r>
      <w:proofErr w:type="gramStart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註團報</w:t>
      </w:r>
      <w:proofErr w:type="gramEnd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聯絡人聯絡資料。</w:t>
      </w:r>
      <w:bookmarkEnd w:id="1"/>
    </w:p>
    <w:p w14:paraId="5906A2FC" w14:textId="77777777" w:rsidR="00F95FD3" w:rsidRPr="00F70623" w:rsidRDefault="00F95FD3" w:rsidP="00F95FD3">
      <w:pPr>
        <w:spacing w:line="400" w:lineRule="exact"/>
        <w:ind w:left="480"/>
        <w:rPr>
          <w:rFonts w:ascii="微軟正黑體" w:eastAsia="微軟正黑體" w:hAnsi="微軟正黑體" w:cs="Arial"/>
        </w:rPr>
      </w:pPr>
    </w:p>
    <w:p w14:paraId="4B6DDB96" w14:textId="77777777" w:rsidR="001E1977" w:rsidRPr="00F95FD3" w:rsidRDefault="001E1977">
      <w:pPr>
        <w:rPr>
          <w:rFonts w:ascii="微軟正黑體" w:eastAsia="微軟正黑體" w:hAnsi="微軟正黑體"/>
        </w:rPr>
      </w:pPr>
    </w:p>
    <w:sectPr w:rsidR="001E1977" w:rsidRPr="00F95FD3" w:rsidSect="00B34694">
      <w:headerReference w:type="default" r:id="rId8"/>
      <w:pgSz w:w="11906" w:h="16838"/>
      <w:pgMar w:top="1134" w:right="1134" w:bottom="851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79BE1" w14:textId="77777777" w:rsidR="00823378" w:rsidRDefault="00823378" w:rsidP="00B94F7C">
      <w:r>
        <w:separator/>
      </w:r>
    </w:p>
  </w:endnote>
  <w:endnote w:type="continuationSeparator" w:id="0">
    <w:p w14:paraId="492E3328" w14:textId="77777777" w:rsidR="00823378" w:rsidRDefault="00823378" w:rsidP="00B9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05ADC" w14:textId="77777777" w:rsidR="00823378" w:rsidRDefault="00823378" w:rsidP="00B94F7C">
      <w:r>
        <w:separator/>
      </w:r>
    </w:p>
  </w:footnote>
  <w:footnote w:type="continuationSeparator" w:id="0">
    <w:p w14:paraId="13BB3E06" w14:textId="77777777" w:rsidR="00823378" w:rsidRDefault="00823378" w:rsidP="00B94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965E" w14:textId="77777777" w:rsidR="00F95FD3" w:rsidRDefault="00F95FD3" w:rsidP="00F95FD3">
    <w:pPr>
      <w:pStyle w:val="a3"/>
      <w:tabs>
        <w:tab w:val="clear" w:pos="8306"/>
        <w:tab w:val="right" w:pos="9781"/>
      </w:tabs>
      <w:spacing w:line="276" w:lineRule="auto"/>
      <w:ind w:right="-34"/>
      <w:rPr>
        <w:rFonts w:ascii="新細明體" w:hAnsi="新細明體"/>
      </w:rPr>
    </w:pPr>
    <w:r>
      <w:rPr>
        <w:rFonts w:ascii="新細明體" w:hAnsi="新細明體" w:hint="eastAsia"/>
      </w:rPr>
      <w:t>聯合主辦招生</w:t>
    </w:r>
  </w:p>
  <w:p w14:paraId="2A9C8870" w14:textId="77777777" w:rsidR="00F95FD3" w:rsidRPr="00566898" w:rsidRDefault="00823378" w:rsidP="00F95FD3">
    <w:pPr>
      <w:pStyle w:val="a3"/>
      <w:spacing w:line="276" w:lineRule="auto"/>
    </w:pPr>
    <w:r>
      <w:rPr>
        <w:rFonts w:ascii="微軟正黑體" w:eastAsia="微軟正黑體" w:hAnsi="微軟正黑體"/>
        <w:noProof/>
      </w:rPr>
      <w:pict w14:anchorId="795A6A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36.55pt;margin-top:137.95pt;width:470.35pt;height:470.35pt;z-index:-251659264;mso-position-horizontal-relative:margin;mso-position-vertical-relative:margin" o:allowincell="f">
          <v:imagedata r:id="rId1" o:title="163" gain="19661f" blacklevel="22938f"/>
          <w10:wrap anchorx="margin" anchory="margin"/>
        </v:shape>
      </w:pict>
    </w:r>
    <w:r w:rsidR="00F95FD3" w:rsidRPr="0064679E">
      <w:rPr>
        <w:rFonts w:ascii="微軟正黑體" w:eastAsia="微軟正黑體" w:hAnsi="微軟正黑體" w:hint="eastAsia"/>
      </w:rPr>
      <w:t>單位</w:t>
    </w:r>
    <w:r w:rsidR="00F95FD3">
      <w:rPr>
        <w:rFonts w:ascii="微軟正黑體" w:eastAsia="微軟正黑體" w:hAnsi="微軟正黑體" w:hint="eastAsia"/>
      </w:rPr>
      <w:t xml:space="preserve"> </w:t>
    </w:r>
    <w:r w:rsidR="00F95FD3">
      <w:rPr>
        <w:rFonts w:ascii="微軟正黑體" w:eastAsia="微軟正黑體" w:hAnsi="微軟正黑體"/>
      </w:rPr>
      <w:t>:</w:t>
    </w:r>
    <w:r w:rsidR="00F95FD3">
      <w:rPr>
        <w:rFonts w:ascii="微軟正黑體" w:eastAsia="微軟正黑體" w:hAnsi="微軟正黑體" w:hint="eastAsia"/>
      </w:rPr>
      <w:t xml:space="preserve"> 亞卓國際顧問股份有限公司</w:t>
    </w:r>
    <w:r>
      <w:rPr>
        <w:rFonts w:ascii="微軟正黑體" w:eastAsia="微軟正黑體" w:hAnsi="微軟正黑體"/>
      </w:rPr>
      <w:pict w14:anchorId="1CAAC77C">
        <v:shape id="WordPictureWatermark23538580" o:spid="_x0000_s1025" type="#_x0000_t75" style="position:absolute;margin-left:0;margin-top:0;width:470.35pt;height:470.35pt;z-index:-251658240;mso-position-horizontal:center;mso-position-horizontal-relative:margin;mso-position-vertical:center;mso-position-vertical-relative:margin" o:allowincell="f">
          <v:imagedata r:id="rId1" o:title="163" gain="19661f" blacklevel="22938f"/>
          <w10:wrap anchorx="margin" anchory="margin"/>
        </v:shape>
      </w:pict>
    </w:r>
    <w:r w:rsidR="00F95FD3">
      <w:rPr>
        <w:rFonts w:ascii="微軟正黑體" w:eastAsia="微軟正黑體" w:hAnsi="微軟正黑體" w:hint="eastAsia"/>
      </w:rPr>
      <w:t xml:space="preserve">     </w:t>
    </w:r>
  </w:p>
  <w:p w14:paraId="7B8BC192" w14:textId="77777777" w:rsidR="00F95FD3" w:rsidRPr="00F95FD3" w:rsidRDefault="00F95FD3" w:rsidP="00F95F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1820"/>
    <w:multiLevelType w:val="hybridMultilevel"/>
    <w:tmpl w:val="FAA2A09C"/>
    <w:lvl w:ilvl="0" w:tplc="9BE652C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981808"/>
    <w:multiLevelType w:val="hybridMultilevel"/>
    <w:tmpl w:val="CE7297A2"/>
    <w:lvl w:ilvl="0" w:tplc="EFA8920E">
      <w:start w:val="1"/>
      <w:numFmt w:val="decimal"/>
      <w:lvlText w:val="%1、"/>
      <w:lvlJc w:val="left"/>
      <w:pPr>
        <w:tabs>
          <w:tab w:val="num" w:pos="1470"/>
        </w:tabs>
        <w:ind w:left="14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A9213A"/>
    <w:multiLevelType w:val="hybridMultilevel"/>
    <w:tmpl w:val="CB54F61E"/>
    <w:lvl w:ilvl="0" w:tplc="482651E6">
      <w:start w:val="1"/>
      <w:numFmt w:val="decimal"/>
      <w:lvlText w:val="%1、"/>
      <w:lvlJc w:val="left"/>
      <w:pPr>
        <w:tabs>
          <w:tab w:val="num" w:pos="1470"/>
        </w:tabs>
        <w:ind w:left="147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F12206"/>
    <w:multiLevelType w:val="hybridMultilevel"/>
    <w:tmpl w:val="A36E2AEA"/>
    <w:lvl w:ilvl="0" w:tplc="0CDA7FA0">
      <w:start w:val="1"/>
      <w:numFmt w:val="decimal"/>
      <w:lvlText w:val="%1、"/>
      <w:lvlJc w:val="left"/>
      <w:pPr>
        <w:tabs>
          <w:tab w:val="num" w:pos="1470"/>
        </w:tabs>
        <w:ind w:left="14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420445"/>
    <w:multiLevelType w:val="hybridMultilevel"/>
    <w:tmpl w:val="7912279C"/>
    <w:lvl w:ilvl="0" w:tplc="8B8AC63C">
      <w:start w:val="1"/>
      <w:numFmt w:val="decimal"/>
      <w:lvlText w:val="%1、"/>
      <w:lvlJc w:val="left"/>
      <w:pPr>
        <w:tabs>
          <w:tab w:val="num" w:pos="1470"/>
        </w:tabs>
        <w:ind w:left="14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802E60"/>
    <w:multiLevelType w:val="hybridMultilevel"/>
    <w:tmpl w:val="8D2404FC"/>
    <w:lvl w:ilvl="0" w:tplc="93687944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4E037D24"/>
    <w:multiLevelType w:val="hybridMultilevel"/>
    <w:tmpl w:val="4BA2D95A"/>
    <w:lvl w:ilvl="0" w:tplc="00228E5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4F263170"/>
    <w:multiLevelType w:val="hybridMultilevel"/>
    <w:tmpl w:val="4600E2B8"/>
    <w:lvl w:ilvl="0" w:tplc="0FF6A4B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52070C8C"/>
    <w:multiLevelType w:val="hybridMultilevel"/>
    <w:tmpl w:val="856C1CEA"/>
    <w:lvl w:ilvl="0" w:tplc="02AE0440">
      <w:start w:val="1"/>
      <w:numFmt w:val="decimal"/>
      <w:lvlText w:val="%1、"/>
      <w:lvlJc w:val="left"/>
      <w:pPr>
        <w:tabs>
          <w:tab w:val="num" w:pos="1470"/>
        </w:tabs>
        <w:ind w:left="14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60030A"/>
    <w:multiLevelType w:val="hybridMultilevel"/>
    <w:tmpl w:val="1CD6B5EE"/>
    <w:lvl w:ilvl="0" w:tplc="61FA4874">
      <w:start w:val="1"/>
      <w:numFmt w:val="decimal"/>
      <w:lvlText w:val="%1、"/>
      <w:lvlJc w:val="left"/>
      <w:pPr>
        <w:tabs>
          <w:tab w:val="num" w:pos="1470"/>
        </w:tabs>
        <w:ind w:left="14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6C1E7A"/>
    <w:multiLevelType w:val="hybridMultilevel"/>
    <w:tmpl w:val="D056FE86"/>
    <w:lvl w:ilvl="0" w:tplc="9BE652C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5B74E9C"/>
    <w:multiLevelType w:val="hybridMultilevel"/>
    <w:tmpl w:val="0B62EE8E"/>
    <w:lvl w:ilvl="0" w:tplc="E696C174">
      <w:start w:val="1"/>
      <w:numFmt w:val="decimal"/>
      <w:lvlText w:val="%1、"/>
      <w:lvlJc w:val="left"/>
      <w:pPr>
        <w:tabs>
          <w:tab w:val="num" w:pos="1470"/>
        </w:tabs>
        <w:ind w:left="14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DA0726"/>
    <w:multiLevelType w:val="hybridMultilevel"/>
    <w:tmpl w:val="CF0EC1F6"/>
    <w:lvl w:ilvl="0" w:tplc="22DEF9AC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3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  <w:num w:numId="13">
    <w:abstractNumId w:val="12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F1E"/>
    <w:rsid w:val="0001333D"/>
    <w:rsid w:val="00014BC2"/>
    <w:rsid w:val="00017FAB"/>
    <w:rsid w:val="0002782B"/>
    <w:rsid w:val="00041E6A"/>
    <w:rsid w:val="00041F68"/>
    <w:rsid w:val="000822E9"/>
    <w:rsid w:val="000932AC"/>
    <w:rsid w:val="000938DE"/>
    <w:rsid w:val="00093C8D"/>
    <w:rsid w:val="000A281B"/>
    <w:rsid w:val="000F000B"/>
    <w:rsid w:val="00112BC0"/>
    <w:rsid w:val="00156F10"/>
    <w:rsid w:val="001572CC"/>
    <w:rsid w:val="001733EE"/>
    <w:rsid w:val="001738B0"/>
    <w:rsid w:val="00193CF2"/>
    <w:rsid w:val="00195CF0"/>
    <w:rsid w:val="001E1977"/>
    <w:rsid w:val="002013C5"/>
    <w:rsid w:val="002062B5"/>
    <w:rsid w:val="0023323C"/>
    <w:rsid w:val="002513E8"/>
    <w:rsid w:val="002641DD"/>
    <w:rsid w:val="00266635"/>
    <w:rsid w:val="002704F8"/>
    <w:rsid w:val="0028109D"/>
    <w:rsid w:val="00281B06"/>
    <w:rsid w:val="00284FC9"/>
    <w:rsid w:val="002A0D1E"/>
    <w:rsid w:val="002A30E6"/>
    <w:rsid w:val="002A3CE7"/>
    <w:rsid w:val="002A586D"/>
    <w:rsid w:val="002B7F95"/>
    <w:rsid w:val="002C7122"/>
    <w:rsid w:val="002D0BB4"/>
    <w:rsid w:val="002D2D0E"/>
    <w:rsid w:val="002E6BC7"/>
    <w:rsid w:val="003223A5"/>
    <w:rsid w:val="003326CF"/>
    <w:rsid w:val="00343A46"/>
    <w:rsid w:val="00347D3B"/>
    <w:rsid w:val="0035073C"/>
    <w:rsid w:val="00357F7C"/>
    <w:rsid w:val="00391499"/>
    <w:rsid w:val="00393D91"/>
    <w:rsid w:val="00396EC3"/>
    <w:rsid w:val="003B61BC"/>
    <w:rsid w:val="003C3AA1"/>
    <w:rsid w:val="003C7A2C"/>
    <w:rsid w:val="003D0FDD"/>
    <w:rsid w:val="003D6F1E"/>
    <w:rsid w:val="003E3A47"/>
    <w:rsid w:val="003E682B"/>
    <w:rsid w:val="003E7FF7"/>
    <w:rsid w:val="00401DF2"/>
    <w:rsid w:val="004261D7"/>
    <w:rsid w:val="004316C2"/>
    <w:rsid w:val="0044488C"/>
    <w:rsid w:val="00451FA6"/>
    <w:rsid w:val="004607B7"/>
    <w:rsid w:val="00467E79"/>
    <w:rsid w:val="004A197D"/>
    <w:rsid w:val="004B1F0E"/>
    <w:rsid w:val="004B6BA0"/>
    <w:rsid w:val="00506263"/>
    <w:rsid w:val="005171DC"/>
    <w:rsid w:val="005212C5"/>
    <w:rsid w:val="00546E5B"/>
    <w:rsid w:val="00554029"/>
    <w:rsid w:val="00561CAD"/>
    <w:rsid w:val="0056242A"/>
    <w:rsid w:val="0056265E"/>
    <w:rsid w:val="005654DC"/>
    <w:rsid w:val="00570D6C"/>
    <w:rsid w:val="00575272"/>
    <w:rsid w:val="005A37A4"/>
    <w:rsid w:val="005B4C76"/>
    <w:rsid w:val="005B52AA"/>
    <w:rsid w:val="005B6C87"/>
    <w:rsid w:val="005E6854"/>
    <w:rsid w:val="005F6551"/>
    <w:rsid w:val="00615AF1"/>
    <w:rsid w:val="00621507"/>
    <w:rsid w:val="00623C94"/>
    <w:rsid w:val="0063000C"/>
    <w:rsid w:val="0064223A"/>
    <w:rsid w:val="00646124"/>
    <w:rsid w:val="00647BB0"/>
    <w:rsid w:val="0065045A"/>
    <w:rsid w:val="00650D8B"/>
    <w:rsid w:val="006643A3"/>
    <w:rsid w:val="00674BA0"/>
    <w:rsid w:val="00675F7C"/>
    <w:rsid w:val="00677E9C"/>
    <w:rsid w:val="00681D74"/>
    <w:rsid w:val="00690A55"/>
    <w:rsid w:val="006936AC"/>
    <w:rsid w:val="006A2010"/>
    <w:rsid w:val="006C03A6"/>
    <w:rsid w:val="006C39FA"/>
    <w:rsid w:val="006D15B0"/>
    <w:rsid w:val="006D19EE"/>
    <w:rsid w:val="006E5D3A"/>
    <w:rsid w:val="00700CD4"/>
    <w:rsid w:val="007C563D"/>
    <w:rsid w:val="007D63B0"/>
    <w:rsid w:val="007E6A5B"/>
    <w:rsid w:val="00814EB3"/>
    <w:rsid w:val="00823378"/>
    <w:rsid w:val="00832C24"/>
    <w:rsid w:val="00845C67"/>
    <w:rsid w:val="00851FAF"/>
    <w:rsid w:val="008614A4"/>
    <w:rsid w:val="0087057B"/>
    <w:rsid w:val="0088162F"/>
    <w:rsid w:val="008848B9"/>
    <w:rsid w:val="00893537"/>
    <w:rsid w:val="008A3609"/>
    <w:rsid w:val="008A7406"/>
    <w:rsid w:val="008B5255"/>
    <w:rsid w:val="008C0C15"/>
    <w:rsid w:val="008C76AB"/>
    <w:rsid w:val="008D1EEC"/>
    <w:rsid w:val="008E15BC"/>
    <w:rsid w:val="008E5C80"/>
    <w:rsid w:val="008F785A"/>
    <w:rsid w:val="00907D99"/>
    <w:rsid w:val="009114FF"/>
    <w:rsid w:val="00916CA9"/>
    <w:rsid w:val="00917510"/>
    <w:rsid w:val="009265BB"/>
    <w:rsid w:val="00932DF9"/>
    <w:rsid w:val="0093690A"/>
    <w:rsid w:val="00942A75"/>
    <w:rsid w:val="00971CD3"/>
    <w:rsid w:val="00985E01"/>
    <w:rsid w:val="009B561B"/>
    <w:rsid w:val="009E2AD5"/>
    <w:rsid w:val="00A03443"/>
    <w:rsid w:val="00A039CF"/>
    <w:rsid w:val="00A15B6C"/>
    <w:rsid w:val="00A20C37"/>
    <w:rsid w:val="00A254C1"/>
    <w:rsid w:val="00A265D0"/>
    <w:rsid w:val="00A34044"/>
    <w:rsid w:val="00A42A2A"/>
    <w:rsid w:val="00A551DF"/>
    <w:rsid w:val="00A6311C"/>
    <w:rsid w:val="00A8587A"/>
    <w:rsid w:val="00A85C4A"/>
    <w:rsid w:val="00A87E4E"/>
    <w:rsid w:val="00A94198"/>
    <w:rsid w:val="00AA09B1"/>
    <w:rsid w:val="00AA6EBB"/>
    <w:rsid w:val="00AE076B"/>
    <w:rsid w:val="00B10E63"/>
    <w:rsid w:val="00B14085"/>
    <w:rsid w:val="00B34694"/>
    <w:rsid w:val="00B42B07"/>
    <w:rsid w:val="00B559B4"/>
    <w:rsid w:val="00B63BFC"/>
    <w:rsid w:val="00B71B78"/>
    <w:rsid w:val="00B8253C"/>
    <w:rsid w:val="00B94F7C"/>
    <w:rsid w:val="00BA4251"/>
    <w:rsid w:val="00BA68B7"/>
    <w:rsid w:val="00BA7D62"/>
    <w:rsid w:val="00BB5C35"/>
    <w:rsid w:val="00BD1665"/>
    <w:rsid w:val="00BD717E"/>
    <w:rsid w:val="00BE5A13"/>
    <w:rsid w:val="00C17DAE"/>
    <w:rsid w:val="00C6058A"/>
    <w:rsid w:val="00C70A88"/>
    <w:rsid w:val="00CA681E"/>
    <w:rsid w:val="00CB3821"/>
    <w:rsid w:val="00CB3CE1"/>
    <w:rsid w:val="00CB7BF1"/>
    <w:rsid w:val="00CC706F"/>
    <w:rsid w:val="00CE056E"/>
    <w:rsid w:val="00CE4F13"/>
    <w:rsid w:val="00CF4B3B"/>
    <w:rsid w:val="00D02C7F"/>
    <w:rsid w:val="00D212F3"/>
    <w:rsid w:val="00D23BF0"/>
    <w:rsid w:val="00D442DC"/>
    <w:rsid w:val="00D519DC"/>
    <w:rsid w:val="00D5642C"/>
    <w:rsid w:val="00D61B20"/>
    <w:rsid w:val="00D67290"/>
    <w:rsid w:val="00D71028"/>
    <w:rsid w:val="00D76194"/>
    <w:rsid w:val="00D8683F"/>
    <w:rsid w:val="00DA33D3"/>
    <w:rsid w:val="00DB4FDA"/>
    <w:rsid w:val="00DC30E0"/>
    <w:rsid w:val="00DC520D"/>
    <w:rsid w:val="00DE63B3"/>
    <w:rsid w:val="00DE7F21"/>
    <w:rsid w:val="00E027ED"/>
    <w:rsid w:val="00E64DC9"/>
    <w:rsid w:val="00E674C1"/>
    <w:rsid w:val="00E73D16"/>
    <w:rsid w:val="00E8473A"/>
    <w:rsid w:val="00E85CF9"/>
    <w:rsid w:val="00EB722B"/>
    <w:rsid w:val="00ED49DB"/>
    <w:rsid w:val="00EF1C6D"/>
    <w:rsid w:val="00EF5D00"/>
    <w:rsid w:val="00EF7C4F"/>
    <w:rsid w:val="00F037F6"/>
    <w:rsid w:val="00F37FA4"/>
    <w:rsid w:val="00F551D8"/>
    <w:rsid w:val="00F74054"/>
    <w:rsid w:val="00F8112A"/>
    <w:rsid w:val="00F95FD3"/>
    <w:rsid w:val="00FA13E5"/>
    <w:rsid w:val="00FB33B2"/>
    <w:rsid w:val="00FC0850"/>
    <w:rsid w:val="00F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F2F9DD"/>
  <w15:chartTrackingRefBased/>
  <w15:docId w15:val="{55B29398-6C95-40B1-88CB-69C51585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94F7C"/>
    <w:rPr>
      <w:kern w:val="2"/>
    </w:rPr>
  </w:style>
  <w:style w:type="paragraph" w:styleId="a5">
    <w:name w:val="footer"/>
    <w:basedOn w:val="a"/>
    <w:link w:val="a6"/>
    <w:uiPriority w:val="99"/>
    <w:unhideWhenUsed/>
    <w:rsid w:val="00B94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94F7C"/>
    <w:rPr>
      <w:kern w:val="2"/>
    </w:rPr>
  </w:style>
  <w:style w:type="character" w:styleId="a7">
    <w:name w:val="Strong"/>
    <w:uiPriority w:val="22"/>
    <w:qFormat/>
    <w:rsid w:val="00B94F7C"/>
    <w:rPr>
      <w:b/>
      <w:bCs/>
    </w:rPr>
  </w:style>
  <w:style w:type="table" w:styleId="a8">
    <w:name w:val="Table Grid"/>
    <w:basedOn w:val="a1"/>
    <w:uiPriority w:val="59"/>
    <w:rsid w:val="008D1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ssi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208</Words>
  <Characters>1190</Characters>
  <Application>Microsoft Office Word</Application>
  <DocSecurity>0</DocSecurity>
  <Lines>9</Lines>
  <Paragraphs>2</Paragraphs>
  <ScaleCrop>false</ScaleCrop>
  <Company>gow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主管領導管理五大職能</dc:title>
  <dc:subject/>
  <dc:creator>user</dc:creator>
  <cp:keywords/>
  <dc:description/>
  <cp:lastModifiedBy>AICI-01</cp:lastModifiedBy>
  <cp:revision>3</cp:revision>
  <dcterms:created xsi:type="dcterms:W3CDTF">2022-01-13T08:00:00Z</dcterms:created>
  <dcterms:modified xsi:type="dcterms:W3CDTF">2022-02-22T08:03:00Z</dcterms:modified>
</cp:coreProperties>
</file>