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55CB" w14:textId="1E816D4D" w:rsidR="0061458C" w:rsidRDefault="0061458C" w:rsidP="00584368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  <w:sz w:val="24"/>
        </w:rPr>
      </w:pPr>
      <w:bookmarkStart w:id="0" w:name="OLE_LINK3"/>
      <w:bookmarkStart w:id="1" w:name="OLE_LINK4"/>
      <w:r w:rsidRPr="003B0D1F">
        <w:rPr>
          <w:rFonts w:ascii="標楷體" w:eastAsia="標楷體" w:hAnsi="標楷體" w:cs="Calibri"/>
          <w:noProof/>
          <w:color w:val="1F497D"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41EA6E" wp14:editId="0306F3C8">
                <wp:simplePos x="0" y="0"/>
                <wp:positionH relativeFrom="column">
                  <wp:posOffset>-192405</wp:posOffset>
                </wp:positionH>
                <wp:positionV relativeFrom="paragraph">
                  <wp:posOffset>56516</wp:posOffset>
                </wp:positionV>
                <wp:extent cx="6657975" cy="1924050"/>
                <wp:effectExtent l="57150" t="38100" r="85725" b="9525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C525D" w14:textId="77777777" w:rsidR="00F16404" w:rsidRPr="007D0F3D" w:rsidRDefault="00C677C8" w:rsidP="00E24F2E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rFonts w:ascii="華康POP1體W9" w:eastAsia="華康POP1體W9" w:hAnsi="標楷體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0F3D">
                              <w:rPr>
                                <w:rFonts w:ascii="華康POP1體W9" w:eastAsia="華康POP1體W9" w:hAnsi="標楷體" w:cs="Times New Roman" w:hint="eastAsia"/>
                                <w:b/>
                                <w:noProof/>
                                <w:color w:val="FF0000"/>
                                <w:kern w:val="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系統化商業模式創新</w:t>
                            </w:r>
                            <w:r w:rsidRPr="007D0F3D">
                              <w:rPr>
                                <w:rFonts w:ascii="華康POP1體W9" w:eastAsia="華康POP1體W9" w:hAnsi="標楷體" w:cs="Times New Roman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0EC0A8C2" w14:textId="77777777" w:rsidR="00C473B5" w:rsidRPr="00C473B5" w:rsidRDefault="00C473B5" w:rsidP="00E24F2E">
                            <w:pPr>
                              <w:widowControl w:val="0"/>
                              <w:adjustRightInd w:val="0"/>
                              <w:spacing w:after="0" w:line="800" w:lineRule="exact"/>
                              <w:jc w:val="center"/>
                              <w:textAlignment w:val="baseline"/>
                              <w:rPr>
                                <w:rFonts w:ascii="Adobe 黑体 Std R" w:eastAsia="Adobe 黑体 Std R" w:hAnsi="Adobe 黑体 Std R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73B5">
                              <w:rPr>
                                <w:rFonts w:ascii="Adobe 黑体 Std R" w:eastAsia="Adobe 黑体 Std R" w:hAnsi="Adobe 黑体 Std R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SYSTEMATIC BUSINESS MODEL INNOVATION</w:t>
                            </w:r>
                          </w:p>
                          <w:p w14:paraId="1016CE55" w14:textId="77777777" w:rsidR="005A6BC4" w:rsidRPr="007278C0" w:rsidRDefault="000A3C6B" w:rsidP="00E24F2E">
                            <w:pPr>
                              <w:spacing w:line="800" w:lineRule="exact"/>
                              <w:jc w:val="center"/>
                              <w:rPr>
                                <w:rFonts w:ascii="華康POP1體W9" w:eastAsia="華康POP1體W9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用</w:t>
                            </w:r>
                            <w:r w:rsidR="005A6BC4" w:rsidRP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系統化思維</w:t>
                            </w:r>
                            <w:r w:rsid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A6BC4" w:rsidRP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提升商業創新模式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1EA6E" id="圓角矩形 6" o:spid="_x0000_s1026" style="position:absolute;left:0;text-align:left;margin-left:-15.15pt;margin-top:4.45pt;width:524.25pt;height:15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70C525D" w14:textId="77777777" w:rsidR="00F16404" w:rsidRPr="007D0F3D" w:rsidRDefault="00C677C8" w:rsidP="00E24F2E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rFonts w:ascii="華康POP1體W9" w:eastAsia="華康POP1體W9" w:hAnsi="標楷體" w:cs="Times New Roman"/>
                          <w:b/>
                          <w:noProof/>
                          <w:color w:val="FF0000"/>
                          <w:spacing w:val="10"/>
                          <w:kern w:val="2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D0F3D">
                        <w:rPr>
                          <w:rFonts w:ascii="華康POP1體W9" w:eastAsia="華康POP1體W9" w:hAnsi="標楷體" w:cs="Times New Roman" w:hint="eastAsia"/>
                          <w:b/>
                          <w:noProof/>
                          <w:color w:val="FF0000"/>
                          <w:kern w:val="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系統化商業模式創新</w:t>
                      </w:r>
                      <w:r w:rsidRPr="007D0F3D">
                        <w:rPr>
                          <w:rFonts w:ascii="華康POP1體W9" w:eastAsia="華康POP1體W9" w:hAnsi="標楷體" w:cs="Times New Roma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0EC0A8C2" w14:textId="77777777" w:rsidR="00C473B5" w:rsidRPr="00C473B5" w:rsidRDefault="00C473B5" w:rsidP="00E24F2E">
                      <w:pPr>
                        <w:widowControl w:val="0"/>
                        <w:adjustRightInd w:val="0"/>
                        <w:spacing w:after="0" w:line="800" w:lineRule="exact"/>
                        <w:jc w:val="center"/>
                        <w:textAlignment w:val="baseline"/>
                        <w:rPr>
                          <w:rFonts w:ascii="Adobe 黑体 Std R" w:eastAsia="Adobe 黑体 Std R" w:hAnsi="Adobe 黑体 Std R" w:cs="Times New Roman"/>
                          <w:b/>
                          <w:noProof/>
                          <w:color w:val="FF0000"/>
                          <w:spacing w:val="10"/>
                          <w:kern w:val="2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73B5">
                        <w:rPr>
                          <w:rFonts w:ascii="Adobe 黑体 Std R" w:eastAsia="Adobe 黑体 Std R" w:hAnsi="Adobe 黑体 Std R" w:cs="Times New Roman"/>
                          <w:b/>
                          <w:color w:val="000000"/>
                          <w:sz w:val="40"/>
                          <w:szCs w:val="40"/>
                        </w:rPr>
                        <w:t>SYSTEMATIC BUSINESS MODEL INNOVATION</w:t>
                      </w:r>
                    </w:p>
                    <w:p w14:paraId="1016CE55" w14:textId="77777777" w:rsidR="005A6BC4" w:rsidRPr="007278C0" w:rsidRDefault="000A3C6B" w:rsidP="00E24F2E">
                      <w:pPr>
                        <w:spacing w:line="800" w:lineRule="exact"/>
                        <w:jc w:val="center"/>
                        <w:rPr>
                          <w:rFonts w:ascii="華康POP1體W9" w:eastAsia="華康POP1體W9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用</w:t>
                      </w:r>
                      <w:r w:rsidR="005A6BC4" w:rsidRP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系統化思維</w:t>
                      </w:r>
                      <w:r w:rsid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A6BC4" w:rsidRP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提升商業創新模式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55B8DF" w14:textId="40B6E483" w:rsidR="0061458C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  <w:sz w:val="24"/>
          <w:szCs w:val="24"/>
        </w:rPr>
      </w:pPr>
    </w:p>
    <w:p w14:paraId="43693EF2" w14:textId="4F11C66C" w:rsidR="004B4C0B" w:rsidRDefault="004B4C0B" w:rsidP="003521C3">
      <w:pPr>
        <w:snapToGrid w:val="0"/>
        <w:spacing w:after="0" w:line="240" w:lineRule="auto"/>
        <w:rPr>
          <w:rFonts w:ascii="標楷體" w:eastAsia="標楷體" w:hAnsi="標楷體"/>
          <w:bCs/>
          <w:sz w:val="24"/>
          <w:szCs w:val="24"/>
        </w:rPr>
      </w:pPr>
    </w:p>
    <w:p w14:paraId="77F60801" w14:textId="77777777" w:rsidR="004B4C0B" w:rsidRPr="003B0D1F" w:rsidRDefault="004B4C0B" w:rsidP="003521C3">
      <w:pPr>
        <w:snapToGrid w:val="0"/>
        <w:spacing w:after="0" w:line="240" w:lineRule="auto"/>
        <w:rPr>
          <w:rFonts w:ascii="標楷體" w:eastAsia="標楷體" w:hAnsi="標楷體" w:hint="eastAsia"/>
          <w:bCs/>
          <w:sz w:val="24"/>
          <w:szCs w:val="24"/>
        </w:rPr>
      </w:pPr>
    </w:p>
    <w:bookmarkEnd w:id="0"/>
    <w:bookmarkEnd w:id="1"/>
    <w:p w14:paraId="60A22E62" w14:textId="77777777" w:rsidR="003521C3" w:rsidRPr="003B0D1F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14:paraId="48DA4A9B" w14:textId="77777777" w:rsidR="005A6BC4" w:rsidRPr="003B0D1F" w:rsidRDefault="005A6BC4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14:paraId="796CF073" w14:textId="77777777" w:rsidR="008E25BC" w:rsidRPr="003B0D1F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14:paraId="63516B4E" w14:textId="77777777" w:rsidR="003521C3" w:rsidRPr="003B0D1F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14:paraId="044BAAAD" w14:textId="77777777" w:rsidR="00100A93" w:rsidRPr="003B0D1F" w:rsidRDefault="00100A9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14:paraId="65DF7175" w14:textId="77777777" w:rsidR="00945A76" w:rsidRPr="003B0D1F" w:rsidRDefault="00945A7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14:paraId="53794DAE" w14:textId="1469CB9B" w:rsidR="009922E0" w:rsidRPr="00E24F2E" w:rsidRDefault="009922E0" w:rsidP="009922E0">
      <w:pPr>
        <w:snapToGrid w:val="0"/>
        <w:spacing w:after="0" w:line="240" w:lineRule="auto"/>
        <w:rPr>
          <w:rFonts w:ascii="標楷體" w:eastAsia="標楷體" w:hAnsi="標楷體"/>
          <w:color w:val="0000FF"/>
          <w:sz w:val="28"/>
          <w:szCs w:val="28"/>
        </w:rPr>
      </w:pPr>
    </w:p>
    <w:p w14:paraId="62A47B95" w14:textId="77777777" w:rsidR="004B4C0B" w:rsidRPr="00E24F2E" w:rsidRDefault="004B4C0B" w:rsidP="004B4C0B">
      <w:pPr>
        <w:snapToGrid w:val="0"/>
        <w:spacing w:after="0" w:line="240" w:lineRule="auto"/>
        <w:rPr>
          <w:rFonts w:ascii="標楷體" w:eastAsia="標楷體" w:hAnsi="標楷體" w:hint="eastAsia"/>
          <w:color w:val="0000FF"/>
          <w:sz w:val="28"/>
          <w:szCs w:val="28"/>
        </w:rPr>
      </w:pPr>
      <w:r w:rsidRPr="00E24F2E">
        <w:rPr>
          <w:rFonts w:ascii="標楷體" w:eastAsia="標楷體" w:hAnsi="標楷體" w:hint="eastAsia"/>
          <w:color w:val="0000FF"/>
          <w:sz w:val="28"/>
          <w:szCs w:val="28"/>
        </w:rPr>
        <w:t>★</w:t>
      </w:r>
      <w:r w:rsidRPr="00E24F2E">
        <w:rPr>
          <w:rFonts w:ascii="標楷體" w:eastAsia="標楷體" w:hAnsi="標楷體" w:hint="eastAsia"/>
          <w:color w:val="0000FF"/>
          <w:sz w:val="28"/>
          <w:szCs w:val="28"/>
        </w:rPr>
        <w:tab/>
        <w:t>主題：系統化商業模式創新</w:t>
      </w:r>
    </w:p>
    <w:p w14:paraId="39B4B673" w14:textId="5B25F252" w:rsidR="004B4C0B" w:rsidRPr="00E24F2E" w:rsidRDefault="004B4C0B" w:rsidP="004B4C0B">
      <w:pPr>
        <w:snapToGrid w:val="0"/>
        <w:spacing w:after="0" w:line="240" w:lineRule="auto"/>
        <w:rPr>
          <w:rFonts w:ascii="標楷體" w:eastAsia="標楷體" w:hAnsi="標楷體"/>
          <w:color w:val="0000FF"/>
          <w:sz w:val="28"/>
          <w:szCs w:val="28"/>
        </w:rPr>
      </w:pPr>
      <w:r w:rsidRPr="00E24F2E">
        <w:rPr>
          <w:rFonts w:ascii="標楷體" w:eastAsia="標楷體" w:hAnsi="標楷體" w:hint="eastAsia"/>
          <w:color w:val="0000FF"/>
          <w:sz w:val="28"/>
          <w:szCs w:val="28"/>
        </w:rPr>
        <w:t>★</w:t>
      </w:r>
      <w:r w:rsidRPr="00E24F2E">
        <w:rPr>
          <w:rFonts w:ascii="標楷體" w:eastAsia="標楷體" w:hAnsi="標楷體" w:hint="eastAsia"/>
          <w:color w:val="0000FF"/>
          <w:sz w:val="28"/>
          <w:szCs w:val="28"/>
        </w:rPr>
        <w:tab/>
        <w:t>講師：</w:t>
      </w:r>
      <w:proofErr w:type="gramStart"/>
      <w:r w:rsidRPr="00E24F2E">
        <w:rPr>
          <w:rFonts w:ascii="標楷體" w:eastAsia="標楷體" w:hAnsi="標楷體" w:hint="eastAsia"/>
          <w:color w:val="0000FF"/>
          <w:sz w:val="28"/>
          <w:szCs w:val="28"/>
        </w:rPr>
        <w:t>萃</w:t>
      </w:r>
      <w:proofErr w:type="gramEnd"/>
      <w:r w:rsidRPr="00E24F2E">
        <w:rPr>
          <w:rFonts w:ascii="標楷體" w:eastAsia="標楷體" w:hAnsi="標楷體" w:hint="eastAsia"/>
          <w:color w:val="0000FF"/>
          <w:sz w:val="28"/>
          <w:szCs w:val="28"/>
        </w:rPr>
        <w:t xml:space="preserve">智創新大師 Valeri </w:t>
      </w:r>
      <w:proofErr w:type="spellStart"/>
      <w:r w:rsidRPr="00E24F2E">
        <w:rPr>
          <w:rFonts w:ascii="標楷體" w:eastAsia="標楷體" w:hAnsi="標楷體" w:hint="eastAsia"/>
          <w:color w:val="0000FF"/>
          <w:sz w:val="28"/>
          <w:szCs w:val="28"/>
        </w:rPr>
        <w:t>Souchkov</w:t>
      </w:r>
      <w:proofErr w:type="spellEnd"/>
    </w:p>
    <w:p w14:paraId="1B06C479" w14:textId="77777777" w:rsidR="004B4C0B" w:rsidRPr="003B0D1F" w:rsidRDefault="004B4C0B" w:rsidP="009922E0">
      <w:pPr>
        <w:snapToGrid w:val="0"/>
        <w:spacing w:after="0" w:line="240" w:lineRule="auto"/>
        <w:rPr>
          <w:rFonts w:ascii="標楷體" w:eastAsia="標楷體" w:hAnsi="標楷體" w:cs="Calibri" w:hint="eastAsia"/>
          <w:sz w:val="24"/>
          <w:szCs w:val="24"/>
        </w:rPr>
      </w:pPr>
    </w:p>
    <w:p w14:paraId="6FA5F5EF" w14:textId="77777777" w:rsidR="00945531" w:rsidRPr="003B0D1F" w:rsidRDefault="00945531" w:rsidP="00E042FD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【</w:t>
      </w:r>
      <w:r w:rsidR="005E5671" w:rsidRPr="003B0D1F">
        <w:rPr>
          <w:rFonts w:ascii="標楷體" w:eastAsia="標楷體" w:hAnsi="標楷體" w:hint="eastAsia"/>
          <w:sz w:val="24"/>
          <w:szCs w:val="24"/>
        </w:rPr>
        <w:t>學習目標</w:t>
      </w:r>
      <w:r w:rsidRPr="003B0D1F">
        <w:rPr>
          <w:rFonts w:ascii="標楷體" w:eastAsia="標楷體" w:hAnsi="標楷體" w:hint="eastAsia"/>
          <w:sz w:val="24"/>
          <w:szCs w:val="24"/>
        </w:rPr>
        <w:t>】</w:t>
      </w:r>
    </w:p>
    <w:p w14:paraId="4CD8B6FA" w14:textId="77777777" w:rsidR="003B7E63" w:rsidRPr="003B0D1F" w:rsidRDefault="003B7E63" w:rsidP="00E042FD">
      <w:pPr>
        <w:pStyle w:val="a3"/>
        <w:numPr>
          <w:ilvl w:val="0"/>
          <w:numId w:val="54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學員可以學習到如何透過識別不</w:t>
      </w:r>
      <w:r w:rsidR="005A6BC4" w:rsidRPr="003B0D1F">
        <w:rPr>
          <w:rFonts w:ascii="標楷體" w:eastAsia="標楷體" w:hAnsi="標楷體" w:hint="eastAsia"/>
          <w:sz w:val="24"/>
          <w:szCs w:val="24"/>
        </w:rPr>
        <w:t>易</w:t>
      </w:r>
      <w:r w:rsidRPr="003B0D1F">
        <w:rPr>
          <w:rFonts w:ascii="標楷體" w:eastAsia="標楷體" w:hAnsi="標楷體" w:hint="eastAsia"/>
          <w:sz w:val="24"/>
          <w:szCs w:val="24"/>
        </w:rPr>
        <w:t>發現的瓶頸，藉由系統性的工具，創新商業模式，以達到最大效益</w:t>
      </w:r>
    </w:p>
    <w:p w14:paraId="30F0770D" w14:textId="77777777" w:rsidR="00100A93" w:rsidRPr="003B0D1F" w:rsidRDefault="00100A93" w:rsidP="00E042FD">
      <w:pPr>
        <w:pStyle w:val="a3"/>
        <w:numPr>
          <w:ilvl w:val="0"/>
          <w:numId w:val="54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此課程透過目前全世界最完整的創新手法-</w:t>
      </w:r>
      <w:proofErr w:type="gramStart"/>
      <w:r w:rsidRPr="003B0D1F">
        <w:rPr>
          <w:rFonts w:ascii="標楷體" w:eastAsia="標楷體" w:hAnsi="標楷體" w:hint="eastAsia"/>
          <w:sz w:val="24"/>
          <w:szCs w:val="24"/>
        </w:rPr>
        <w:t>萃</w:t>
      </w:r>
      <w:proofErr w:type="gramEnd"/>
      <w:r w:rsidRPr="003B0D1F">
        <w:rPr>
          <w:rFonts w:ascii="標楷體" w:eastAsia="標楷體" w:hAnsi="標楷體" w:hint="eastAsia"/>
          <w:sz w:val="24"/>
          <w:szCs w:val="24"/>
        </w:rPr>
        <w:t>智(TRIZ)，創造嶄新的商業模式與解決問題技術</w:t>
      </w:r>
    </w:p>
    <w:p w14:paraId="14140C96" w14:textId="77777777" w:rsidR="00945531" w:rsidRPr="003B0D1F" w:rsidRDefault="00945531" w:rsidP="00E042FD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【適合對象】</w:t>
      </w:r>
    </w:p>
    <w:p w14:paraId="60338851" w14:textId="77777777" w:rsidR="003B7E63" w:rsidRPr="003B0D1F" w:rsidRDefault="003B7E63" w:rsidP="00E042FD">
      <w:pPr>
        <w:pStyle w:val="a3"/>
        <w:numPr>
          <w:ilvl w:val="2"/>
          <w:numId w:val="59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課程適合企業主管、企業發展者、策略者、企業問題解決者</w:t>
      </w:r>
    </w:p>
    <w:p w14:paraId="3401839D" w14:textId="77777777" w:rsidR="00945531" w:rsidRPr="003B0D1F" w:rsidRDefault="00945531" w:rsidP="00B6747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【課程大綱】</w:t>
      </w:r>
    </w:p>
    <w:p w14:paraId="3922DF00" w14:textId="77777777" w:rsidR="00C473B5" w:rsidRPr="00E24F2E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b/>
          <w:bCs/>
          <w:sz w:val="24"/>
          <w:szCs w:val="24"/>
        </w:rPr>
      </w:pPr>
      <w:r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 xml:space="preserve">商業模式介紹  </w:t>
      </w:r>
      <w:r w:rsidRPr="00E24F2E">
        <w:rPr>
          <w:rFonts w:ascii="標楷體" w:eastAsia="標楷體" w:hAnsi="標楷體" w:cs="Calibri"/>
          <w:b/>
          <w:bCs/>
          <w:sz w:val="24"/>
          <w:szCs w:val="24"/>
        </w:rPr>
        <w:t>Introduction to Business Modeling</w:t>
      </w:r>
    </w:p>
    <w:p w14:paraId="09D1C8FD" w14:textId="77777777" w:rsidR="00C473B5" w:rsidRPr="00E24F2E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b/>
          <w:bCs/>
          <w:sz w:val="24"/>
          <w:szCs w:val="24"/>
        </w:rPr>
      </w:pPr>
      <w:r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 xml:space="preserve">發掘潛在挑戰與機會  </w:t>
      </w:r>
      <w:r w:rsidRPr="00E24F2E">
        <w:rPr>
          <w:rFonts w:ascii="標楷體" w:eastAsia="標楷體" w:hAnsi="標楷體" w:cs="Calibri"/>
          <w:b/>
          <w:bCs/>
          <w:sz w:val="24"/>
          <w:szCs w:val="24"/>
        </w:rPr>
        <w:t>Extraction of potential challenges and opportunities</w:t>
      </w:r>
    </w:p>
    <w:p w14:paraId="5018380C" w14:textId="77777777" w:rsidR="00C473B5" w:rsidRPr="00E24F2E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b/>
          <w:bCs/>
          <w:sz w:val="24"/>
          <w:szCs w:val="24"/>
        </w:rPr>
      </w:pPr>
      <w:r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>藉由理想性與資源創新輔佐現有商業模式</w:t>
      </w:r>
    </w:p>
    <w:p w14:paraId="4C2B0FA8" w14:textId="77777777" w:rsidR="00C473B5" w:rsidRPr="00E24F2E" w:rsidRDefault="00C473B5" w:rsidP="00A04776">
      <w:pPr>
        <w:pStyle w:val="a3"/>
        <w:widowControl w:val="0"/>
        <w:autoSpaceDE w:val="0"/>
        <w:autoSpaceDN w:val="0"/>
        <w:adjustRightInd w:val="0"/>
        <w:spacing w:after="0" w:line="360" w:lineRule="exact"/>
        <w:ind w:leftChars="-1" w:left="-2" w:firstLineChars="296" w:firstLine="711"/>
        <w:rPr>
          <w:rFonts w:ascii="標楷體" w:eastAsia="標楷體" w:hAnsi="標楷體" w:cs="Calibri"/>
          <w:b/>
          <w:bCs/>
          <w:sz w:val="24"/>
          <w:szCs w:val="24"/>
        </w:rPr>
      </w:pPr>
      <w:r w:rsidRPr="00E24F2E">
        <w:rPr>
          <w:rFonts w:ascii="標楷體" w:eastAsia="標楷體" w:hAnsi="標楷體" w:cs="Calibri"/>
          <w:b/>
          <w:bCs/>
          <w:sz w:val="24"/>
          <w:szCs w:val="24"/>
        </w:rPr>
        <w:t>Using Ideality and Resources to innovate existing business models</w:t>
      </w:r>
    </w:p>
    <w:p w14:paraId="2B047E11" w14:textId="77777777" w:rsidR="00C473B5" w:rsidRPr="00E24F2E" w:rsidRDefault="000A3C6B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b/>
          <w:bCs/>
          <w:sz w:val="24"/>
          <w:szCs w:val="24"/>
        </w:rPr>
      </w:pPr>
      <w:r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>使用</w:t>
      </w:r>
      <w:r w:rsidR="00C473B5"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>價值衝突</w:t>
      </w:r>
      <w:r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>圖識別與</w:t>
      </w:r>
      <w:r w:rsidR="00C473B5"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>建構關鍵因素</w:t>
      </w:r>
    </w:p>
    <w:p w14:paraId="66652A70" w14:textId="77777777" w:rsidR="00C473B5" w:rsidRPr="00E24F2E" w:rsidRDefault="00C473B5" w:rsidP="00A04776">
      <w:pPr>
        <w:pStyle w:val="a3"/>
        <w:widowControl w:val="0"/>
        <w:adjustRightInd w:val="0"/>
        <w:spacing w:after="0" w:line="360" w:lineRule="exact"/>
        <w:ind w:leftChars="322" w:left="991" w:hanging="283"/>
        <w:jc w:val="both"/>
        <w:textAlignment w:val="baseline"/>
        <w:rPr>
          <w:rFonts w:ascii="標楷體" w:eastAsia="標楷體" w:hAnsi="標楷體" w:cs="Calibri"/>
          <w:b/>
          <w:bCs/>
          <w:sz w:val="24"/>
          <w:szCs w:val="24"/>
        </w:rPr>
      </w:pPr>
      <w:r w:rsidRPr="00E24F2E">
        <w:rPr>
          <w:rFonts w:ascii="標楷體" w:eastAsia="標楷體" w:hAnsi="標楷體" w:cs="Calibri"/>
          <w:b/>
          <w:bCs/>
          <w:sz w:val="24"/>
          <w:szCs w:val="24"/>
        </w:rPr>
        <w:t>Value-Conflict Mapping (VCM) to identify and structure critical contradictions</w:t>
      </w:r>
    </w:p>
    <w:p w14:paraId="521A09D7" w14:textId="77777777" w:rsidR="00C473B5" w:rsidRPr="00E24F2E" w:rsidRDefault="000A3C6B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b/>
          <w:bCs/>
          <w:sz w:val="24"/>
          <w:szCs w:val="24"/>
        </w:rPr>
      </w:pPr>
      <w:r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>排序與選擇商業模式中的</w:t>
      </w:r>
      <w:r w:rsidR="00C473B5"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>關鍵</w:t>
      </w:r>
      <w:r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>衝突</w:t>
      </w:r>
    </w:p>
    <w:p w14:paraId="4BF8604F" w14:textId="77777777" w:rsidR="00C473B5" w:rsidRPr="00E24F2E" w:rsidRDefault="00C473B5" w:rsidP="00A04776">
      <w:pPr>
        <w:pStyle w:val="a3"/>
        <w:widowControl w:val="0"/>
        <w:adjustRightInd w:val="0"/>
        <w:spacing w:after="0" w:line="360" w:lineRule="exact"/>
        <w:ind w:left="1" w:firstLineChars="295" w:firstLine="709"/>
        <w:jc w:val="both"/>
        <w:textAlignment w:val="baseline"/>
        <w:rPr>
          <w:rFonts w:ascii="標楷體" w:eastAsia="標楷體" w:hAnsi="標楷體" w:cs="Calibri"/>
          <w:b/>
          <w:bCs/>
          <w:sz w:val="24"/>
          <w:szCs w:val="24"/>
        </w:rPr>
      </w:pPr>
      <w:r w:rsidRPr="00E24F2E">
        <w:rPr>
          <w:rFonts w:ascii="標楷體" w:eastAsia="標楷體" w:hAnsi="標楷體" w:cs="Calibri"/>
          <w:b/>
          <w:bCs/>
          <w:sz w:val="24"/>
          <w:szCs w:val="24"/>
        </w:rPr>
        <w:t>Ranking and selection of critical contradictions in a business model</w:t>
      </w:r>
    </w:p>
    <w:p w14:paraId="1293A36C" w14:textId="77777777" w:rsidR="00C473B5" w:rsidRPr="00E24F2E" w:rsidRDefault="000A3C6B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b/>
          <w:bCs/>
          <w:sz w:val="24"/>
          <w:szCs w:val="24"/>
        </w:rPr>
      </w:pPr>
      <w:r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>發掘與</w:t>
      </w:r>
      <w:r w:rsidR="00C473B5"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>解決商業模式衝突</w:t>
      </w:r>
      <w:r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>實務</w:t>
      </w:r>
    </w:p>
    <w:p w14:paraId="44F12F37" w14:textId="77777777" w:rsidR="00C473B5" w:rsidRPr="00E24F2E" w:rsidRDefault="00C473B5" w:rsidP="00A04776">
      <w:pPr>
        <w:spacing w:after="0" w:line="240" w:lineRule="auto"/>
        <w:ind w:firstLineChars="295" w:firstLine="709"/>
        <w:rPr>
          <w:rFonts w:ascii="標楷體" w:eastAsia="標楷體" w:hAnsi="標楷體" w:cs="Calibri"/>
          <w:b/>
          <w:bCs/>
          <w:sz w:val="24"/>
          <w:szCs w:val="24"/>
        </w:rPr>
      </w:pPr>
      <w:r w:rsidRPr="00E24F2E">
        <w:rPr>
          <w:rFonts w:ascii="標楷體" w:eastAsia="標楷體" w:hAnsi="標楷體" w:cs="Calibri"/>
          <w:b/>
          <w:bCs/>
          <w:sz w:val="24"/>
          <w:szCs w:val="24"/>
        </w:rPr>
        <w:t>Discovering and solving contradictions in business models</w:t>
      </w:r>
      <w:r w:rsidRPr="00E24F2E">
        <w:rPr>
          <w:rFonts w:ascii="標楷體" w:eastAsia="標楷體" w:hAnsi="標楷體" w:cs="Calibri" w:hint="eastAsia"/>
          <w:b/>
          <w:bCs/>
          <w:sz w:val="24"/>
          <w:szCs w:val="24"/>
        </w:rPr>
        <w:t xml:space="preserve"> and practice</w:t>
      </w:r>
    </w:p>
    <w:p w14:paraId="54D7D164" w14:textId="5D9F228E" w:rsidR="00A04776" w:rsidRPr="00E24F2E" w:rsidRDefault="00C473B5" w:rsidP="003B0D1F">
      <w:pPr>
        <w:spacing w:after="0" w:line="240" w:lineRule="auto"/>
        <w:rPr>
          <w:rFonts w:ascii="標楷體" w:eastAsia="標楷體" w:hAnsi="標楷體"/>
          <w:b/>
          <w:bCs/>
          <w:sz w:val="24"/>
          <w:szCs w:val="24"/>
        </w:rPr>
      </w:pPr>
      <w:proofErr w:type="gramStart"/>
      <w:r w:rsidRPr="00E24F2E">
        <w:rPr>
          <w:rFonts w:ascii="標楷體" w:eastAsia="標楷體" w:hAnsi="標楷體" w:hint="eastAsia"/>
          <w:b/>
          <w:bCs/>
          <w:sz w:val="24"/>
          <w:szCs w:val="24"/>
          <w:highlight w:val="yellow"/>
        </w:rPr>
        <w:t>註</w:t>
      </w:r>
      <w:proofErr w:type="gramEnd"/>
      <w:r w:rsidRPr="00E24F2E">
        <w:rPr>
          <w:rFonts w:ascii="標楷體" w:eastAsia="標楷體" w:hAnsi="標楷體" w:hint="eastAsia"/>
          <w:b/>
          <w:bCs/>
          <w:sz w:val="24"/>
          <w:szCs w:val="24"/>
          <w:highlight w:val="yellow"/>
        </w:rPr>
        <w:t xml:space="preserve">：全程英文授課, </w:t>
      </w:r>
      <w:proofErr w:type="gramStart"/>
      <w:r w:rsidRPr="00E24F2E">
        <w:rPr>
          <w:rFonts w:ascii="標楷體" w:eastAsia="標楷體" w:hAnsi="標楷體" w:hint="eastAsia"/>
          <w:b/>
          <w:bCs/>
          <w:sz w:val="24"/>
          <w:szCs w:val="24"/>
          <w:highlight w:val="yellow"/>
        </w:rPr>
        <w:t>必要時輔以</w:t>
      </w:r>
      <w:proofErr w:type="gramEnd"/>
      <w:r w:rsidRPr="00E24F2E">
        <w:rPr>
          <w:rFonts w:ascii="標楷體" w:eastAsia="標楷體" w:hAnsi="標楷體" w:hint="eastAsia"/>
          <w:b/>
          <w:bCs/>
          <w:sz w:val="24"/>
          <w:szCs w:val="24"/>
          <w:highlight w:val="yellow"/>
        </w:rPr>
        <w:t>重點中文說明/複習</w:t>
      </w:r>
    </w:p>
    <w:p w14:paraId="7688D659" w14:textId="77777777" w:rsidR="00A04776" w:rsidRPr="003B0D1F" w:rsidRDefault="00A04776" w:rsidP="00A0477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【課程效益】</w:t>
      </w:r>
    </w:p>
    <w:p w14:paraId="7A93F92F" w14:textId="77777777" w:rsidR="00A04776" w:rsidRPr="003B0D1F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了解TRIZ如何透過系統性達到創新的挑戰</w:t>
      </w:r>
    </w:p>
    <w:p w14:paraId="19CB6CCC" w14:textId="77777777" w:rsidR="00A04776" w:rsidRPr="003B0D1F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學習透過商業模式藍圖將商業模式化</w:t>
      </w:r>
    </w:p>
    <w:p w14:paraId="2C19972A" w14:textId="77777777" w:rsidR="00A04776" w:rsidRPr="003B0D1F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學習識別商業模式中的關鍵瓶頸</w:t>
      </w:r>
    </w:p>
    <w:p w14:paraId="6CC903EA" w14:textId="77777777" w:rsidR="00A04776" w:rsidRPr="003B0D1F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學習創新解決商業模式之常態</w:t>
      </w:r>
    </w:p>
    <w:p w14:paraId="76A82A28" w14:textId="77777777" w:rsidR="00A04776" w:rsidRPr="003B0D1F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lastRenderedPageBreak/>
        <w:t>學習技術與技能，達到獨立運作於工作職場中</w:t>
      </w:r>
    </w:p>
    <w:p w14:paraId="2C662E01" w14:textId="77777777" w:rsidR="00A04776" w:rsidRPr="003B0D1F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演練習題</w:t>
      </w:r>
    </w:p>
    <w:p w14:paraId="66FF9E60" w14:textId="77777777" w:rsidR="00A04776" w:rsidRPr="003B0D1F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學習結訓證明</w:t>
      </w:r>
    </w:p>
    <w:p w14:paraId="1E1E53C2" w14:textId="77777777" w:rsidR="000C0D3E" w:rsidRPr="003B0D1F" w:rsidRDefault="000C0D3E" w:rsidP="003521C3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14:paraId="0C8000A9" w14:textId="77777777" w:rsidR="000C0D3E" w:rsidRPr="003B0D1F" w:rsidRDefault="000C0D3E" w:rsidP="00E042FD">
      <w:pPr>
        <w:spacing w:before="100" w:beforeAutospacing="1" w:after="0" w:line="240" w:lineRule="auto"/>
        <w:contextualSpacing/>
        <w:rPr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 w:hint="eastAsia"/>
          <w:sz w:val="24"/>
          <w:szCs w:val="24"/>
        </w:rPr>
        <w:t>【講師介紹】</w:t>
      </w:r>
    </w:p>
    <w:p w14:paraId="25A61C4D" w14:textId="77777777" w:rsidR="000C0D3E" w:rsidRPr="003B0D1F" w:rsidRDefault="000C0D3E" w:rsidP="000C0D3E">
      <w:pPr>
        <w:pStyle w:val="a3"/>
        <w:numPr>
          <w:ilvl w:val="0"/>
          <w:numId w:val="38"/>
        </w:numPr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 w:hint="eastAsia"/>
          <w:sz w:val="24"/>
          <w:szCs w:val="24"/>
        </w:rPr>
        <w:t>國際</w:t>
      </w:r>
      <w:r w:rsidRPr="003B0D1F">
        <w:rPr>
          <w:rFonts w:ascii="標楷體" w:eastAsia="標楷體" w:hAnsi="標楷體" w:cstheme="minorHAnsi"/>
          <w:sz w:val="24"/>
          <w:szCs w:val="24"/>
        </w:rPr>
        <w:t>TRIZ</w:t>
      </w:r>
      <w:r w:rsidR="00E05991" w:rsidRPr="003B0D1F">
        <w:rPr>
          <w:rFonts w:ascii="標楷體" w:eastAsia="標楷體" w:hAnsi="標楷體" w:cstheme="minorHAnsi" w:hint="eastAsia"/>
          <w:sz w:val="24"/>
          <w:szCs w:val="24"/>
        </w:rPr>
        <w:t>管理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大師</w:t>
      </w:r>
      <w:r w:rsidRPr="003B0D1F">
        <w:rPr>
          <w:rFonts w:ascii="標楷體" w:eastAsia="標楷體" w:hAnsi="標楷體" w:cstheme="minorHAnsi"/>
          <w:sz w:val="24"/>
          <w:szCs w:val="24"/>
        </w:rPr>
        <w:t xml:space="preserve">- </w:t>
      </w:r>
      <w:r w:rsidRPr="00E24F2E">
        <w:rPr>
          <w:rFonts w:ascii="標楷體" w:eastAsia="標楷體" w:hAnsi="標楷體" w:cstheme="minorHAnsi"/>
          <w:b/>
          <w:bCs/>
          <w:sz w:val="24"/>
          <w:szCs w:val="24"/>
        </w:rPr>
        <w:t xml:space="preserve">Valeri </w:t>
      </w:r>
      <w:proofErr w:type="spellStart"/>
      <w:r w:rsidRPr="00E24F2E">
        <w:rPr>
          <w:rFonts w:ascii="標楷體" w:eastAsia="標楷體" w:hAnsi="標楷體" w:cstheme="minorHAnsi"/>
          <w:b/>
          <w:bCs/>
          <w:sz w:val="24"/>
          <w:szCs w:val="24"/>
        </w:rPr>
        <w:t>Souchkov</w:t>
      </w:r>
      <w:proofErr w:type="spellEnd"/>
      <w:r w:rsidRPr="003B0D1F">
        <w:rPr>
          <w:rFonts w:ascii="標楷體" w:eastAsia="標楷體" w:hAnsi="標楷體" w:cstheme="minorHAnsi"/>
          <w:sz w:val="24"/>
          <w:szCs w:val="24"/>
        </w:rPr>
        <w:t xml:space="preserve"> (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蘇聯裔荷蘭籍</w:t>
      </w:r>
      <w:r w:rsidRPr="003B0D1F">
        <w:rPr>
          <w:rFonts w:ascii="標楷體" w:eastAsia="標楷體" w:hAnsi="標楷體" w:cstheme="minorHAnsi"/>
          <w:sz w:val="24"/>
          <w:szCs w:val="24"/>
        </w:rPr>
        <w:t>)</w:t>
      </w:r>
    </w:p>
    <w:p w14:paraId="709885B2" w14:textId="77777777" w:rsidR="000C0D3E" w:rsidRPr="003B0D1F" w:rsidRDefault="000C0D3E" w:rsidP="000C0D3E">
      <w:pPr>
        <w:spacing w:after="0" w:line="240" w:lineRule="auto"/>
        <w:contextualSpacing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3B0D1F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1.現職</w:t>
      </w:r>
    </w:p>
    <w:p w14:paraId="264DE1B2" w14:textId="77777777" w:rsidR="000C0D3E" w:rsidRPr="003B0D1F" w:rsidRDefault="00E24F2E" w:rsidP="000C0D3E">
      <w:pPr>
        <w:pStyle w:val="a3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hyperlink r:id="rId7" w:history="1">
        <w:r w:rsidR="000C0D3E" w:rsidRPr="003B0D1F">
          <w:rPr>
            <w:rStyle w:val="a4"/>
            <w:rFonts w:ascii="標楷體" w:eastAsia="標楷體" w:hAnsi="標楷體" w:cstheme="minorHAnsi"/>
            <w:sz w:val="24"/>
            <w:szCs w:val="24"/>
          </w:rPr>
          <w:t>ICG Training &amp; Consulting</w:t>
        </w:r>
        <w:r w:rsidR="000C0D3E" w:rsidRPr="003B0D1F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國際</w:t>
        </w:r>
        <w:r w:rsidR="000C0D3E" w:rsidRPr="003B0D1F">
          <w:rPr>
            <w:rStyle w:val="a4"/>
            <w:rFonts w:ascii="標楷體" w:eastAsia="標楷體" w:hAnsi="標楷體" w:cstheme="minorHAnsi"/>
            <w:sz w:val="24"/>
            <w:szCs w:val="24"/>
          </w:rPr>
          <w:t>TRIZ</w:t>
        </w:r>
        <w:r w:rsidR="000C0D3E" w:rsidRPr="003B0D1F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訓練中心</w:t>
        </w:r>
      </w:hyperlink>
      <w:r w:rsidR="000C0D3E" w:rsidRPr="003B0D1F">
        <w:rPr>
          <w:rFonts w:ascii="標楷體" w:eastAsia="標楷體" w:hAnsi="標楷體" w:cstheme="minorHAnsi" w:hint="eastAsia"/>
          <w:sz w:val="24"/>
          <w:szCs w:val="24"/>
        </w:rPr>
        <w:t>創辦人，並任訓練中心主席</w:t>
      </w:r>
    </w:p>
    <w:p w14:paraId="14D83006" w14:textId="77777777" w:rsidR="000C0D3E" w:rsidRPr="003B0D1F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建立</w:t>
      </w:r>
      <w:r w:rsidRPr="003B0D1F">
        <w:rPr>
          <w:rFonts w:ascii="標楷體" w:eastAsia="標楷體" w:hAnsi="標楷體"/>
          <w:sz w:val="24"/>
          <w:szCs w:val="24"/>
        </w:rPr>
        <w:t xml:space="preserve"> TRIZ</w:t>
      </w:r>
      <w:r w:rsidRPr="003B0D1F">
        <w:rPr>
          <w:rFonts w:ascii="標楷體" w:eastAsia="標楷體" w:hAnsi="標楷體" w:hint="eastAsia"/>
          <w:sz w:val="24"/>
          <w:szCs w:val="24"/>
        </w:rPr>
        <w:t>、</w:t>
      </w:r>
      <w:proofErr w:type="spellStart"/>
      <w:r w:rsidRPr="003B0D1F">
        <w:rPr>
          <w:rFonts w:ascii="標楷體" w:eastAsia="標楷體" w:hAnsi="標楷體"/>
          <w:sz w:val="24"/>
          <w:szCs w:val="24"/>
        </w:rPr>
        <w:t>xTRIZ</w:t>
      </w:r>
      <w:proofErr w:type="spellEnd"/>
      <w:r w:rsidRPr="003B0D1F">
        <w:rPr>
          <w:rFonts w:ascii="標楷體" w:eastAsia="標楷體" w:hAnsi="標楷體"/>
          <w:sz w:val="24"/>
          <w:szCs w:val="24"/>
        </w:rPr>
        <w:t xml:space="preserve"> </w:t>
      </w:r>
      <w:r w:rsidRPr="003B0D1F">
        <w:rPr>
          <w:rFonts w:ascii="標楷體" w:eastAsia="標楷體" w:hAnsi="標楷體" w:hint="eastAsia"/>
          <w:sz w:val="24"/>
          <w:szCs w:val="24"/>
        </w:rPr>
        <w:t>工具，和</w:t>
      </w:r>
      <w:r w:rsidRPr="003B0D1F">
        <w:rPr>
          <w:rFonts w:ascii="標楷體" w:eastAsia="標楷體" w:hAnsi="標楷體"/>
          <w:sz w:val="24"/>
          <w:szCs w:val="24"/>
        </w:rPr>
        <w:t xml:space="preserve"> </w:t>
      </w:r>
      <w:proofErr w:type="spellStart"/>
      <w:r w:rsidRPr="003B0D1F">
        <w:rPr>
          <w:rFonts w:ascii="標楷體" w:eastAsia="標楷體" w:hAnsi="標楷體"/>
          <w:sz w:val="24"/>
          <w:szCs w:val="24"/>
        </w:rPr>
        <w:t>xTRIZ</w:t>
      </w:r>
      <w:proofErr w:type="spellEnd"/>
      <w:r w:rsidRPr="003B0D1F">
        <w:rPr>
          <w:rFonts w:ascii="標楷體" w:eastAsia="標楷體" w:hAnsi="標楷體"/>
          <w:sz w:val="24"/>
          <w:szCs w:val="24"/>
        </w:rPr>
        <w:t xml:space="preserve"> </w:t>
      </w:r>
      <w:r w:rsidRPr="003B0D1F">
        <w:rPr>
          <w:rFonts w:ascii="標楷體" w:eastAsia="標楷體" w:hAnsi="標楷體" w:hint="eastAsia"/>
          <w:sz w:val="24"/>
          <w:szCs w:val="24"/>
        </w:rPr>
        <w:t>架構於系統性創新流程</w:t>
      </w:r>
    </w:p>
    <w:p w14:paraId="44B71F29" w14:textId="77777777" w:rsidR="000C0D3E" w:rsidRPr="003B0D1F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 w:hint="eastAsia"/>
          <w:sz w:val="24"/>
          <w:szCs w:val="24"/>
        </w:rPr>
        <w:t>培訓世界各地專業</w:t>
      </w:r>
      <w:proofErr w:type="gramStart"/>
      <w:r w:rsidRPr="003B0D1F">
        <w:rPr>
          <w:rFonts w:ascii="標楷體" w:eastAsia="標楷體" w:hAnsi="標楷體" w:cstheme="minorHAnsi" w:hint="eastAsia"/>
          <w:sz w:val="24"/>
          <w:szCs w:val="24"/>
        </w:rPr>
        <w:t>萃</w:t>
      </w:r>
      <w:proofErr w:type="gramEnd"/>
      <w:r w:rsidRPr="003B0D1F">
        <w:rPr>
          <w:rFonts w:ascii="標楷體" w:eastAsia="標楷體" w:hAnsi="標楷體" w:cstheme="minorHAnsi" w:hint="eastAsia"/>
          <w:sz w:val="24"/>
          <w:szCs w:val="24"/>
        </w:rPr>
        <w:t>智</w:t>
      </w:r>
      <w:r w:rsidRPr="003B0D1F">
        <w:rPr>
          <w:rFonts w:ascii="標楷體" w:eastAsia="標楷體" w:hAnsi="標楷體" w:cstheme="minorHAnsi"/>
          <w:sz w:val="24"/>
          <w:szCs w:val="24"/>
        </w:rPr>
        <w:t>(TRIZ)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人才與擔任企業顧問</w:t>
      </w:r>
    </w:p>
    <w:p w14:paraId="40333E96" w14:textId="77777777" w:rsidR="000C0D3E" w:rsidRPr="003B0D1F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 w:hint="eastAsia"/>
          <w:sz w:val="24"/>
          <w:szCs w:val="24"/>
        </w:rPr>
        <w:t>成立與主持國際</w:t>
      </w:r>
      <w:r w:rsidRPr="003B0D1F">
        <w:rPr>
          <w:rFonts w:ascii="標楷體" w:eastAsia="標楷體" w:hAnsi="標楷體" w:cstheme="minorHAnsi"/>
          <w:sz w:val="24"/>
          <w:szCs w:val="24"/>
        </w:rPr>
        <w:t>TRIZ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訓練中心</w:t>
      </w:r>
    </w:p>
    <w:p w14:paraId="08F4E067" w14:textId="77777777" w:rsidR="000C0D3E" w:rsidRPr="003B0D1F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 w:hint="eastAsia"/>
          <w:sz w:val="24"/>
          <w:szCs w:val="24"/>
        </w:rPr>
        <w:t>發表許多期刊與文獻關於</w:t>
      </w:r>
      <w:r w:rsidRPr="003B0D1F">
        <w:rPr>
          <w:rFonts w:ascii="標楷體" w:eastAsia="標楷體" w:hAnsi="標楷體" w:cstheme="minorHAnsi"/>
          <w:sz w:val="24"/>
          <w:szCs w:val="24"/>
        </w:rPr>
        <w:t>TRIZ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、創新、創意思考</w:t>
      </w:r>
    </w:p>
    <w:p w14:paraId="35519614" w14:textId="77777777" w:rsidR="000C0D3E" w:rsidRPr="003B0D1F" w:rsidRDefault="000C0D3E" w:rsidP="000C0D3E">
      <w:pPr>
        <w:pStyle w:val="a3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 w:hint="eastAsia"/>
          <w:sz w:val="24"/>
          <w:szCs w:val="24"/>
        </w:rPr>
        <w:t>國際</w:t>
      </w:r>
      <w:proofErr w:type="gramStart"/>
      <w:r w:rsidRPr="003B0D1F">
        <w:rPr>
          <w:rFonts w:ascii="標楷體" w:eastAsia="標楷體" w:hAnsi="標楷體" w:cstheme="minorHAnsi" w:hint="eastAsia"/>
          <w:sz w:val="24"/>
          <w:szCs w:val="24"/>
        </w:rPr>
        <w:t>萃</w:t>
      </w:r>
      <w:proofErr w:type="gramEnd"/>
      <w:r w:rsidRPr="003B0D1F">
        <w:rPr>
          <w:rFonts w:ascii="標楷體" w:eastAsia="標楷體" w:hAnsi="標楷體" w:cstheme="minorHAnsi" w:hint="eastAsia"/>
          <w:sz w:val="24"/>
          <w:szCs w:val="24"/>
        </w:rPr>
        <w:t>智</w:t>
      </w:r>
      <w:r w:rsidRPr="003B0D1F">
        <w:rPr>
          <w:rFonts w:ascii="標楷體" w:eastAsia="標楷體" w:hAnsi="標楷體" w:cstheme="minorHAnsi"/>
          <w:sz w:val="24"/>
          <w:szCs w:val="24"/>
        </w:rPr>
        <w:t>TRIZ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協會</w:t>
      </w:r>
      <w:r w:rsidRPr="003B0D1F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8" w:history="1">
        <w:r w:rsidRPr="003B0D1F">
          <w:rPr>
            <w:rStyle w:val="a4"/>
            <w:rFonts w:ascii="標楷體" w:eastAsia="標楷體" w:hAnsi="標楷體" w:cstheme="minorHAnsi"/>
            <w:sz w:val="24"/>
            <w:szCs w:val="24"/>
          </w:rPr>
          <w:t>TRIZ Association (MATRIZ)</w:t>
        </w:r>
      </w:hyperlink>
      <w:r w:rsidRPr="003B0D1F">
        <w:rPr>
          <w:rFonts w:ascii="標楷體" w:eastAsia="標楷體" w:hAnsi="標楷體" w:cstheme="minorHAnsi"/>
          <w:sz w:val="24"/>
          <w:szCs w:val="24"/>
        </w:rPr>
        <w:t xml:space="preserve"> 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研究與發展主席</w:t>
      </w:r>
    </w:p>
    <w:p w14:paraId="15F73BC2" w14:textId="77777777" w:rsidR="000C0D3E" w:rsidRPr="003B0D1F" w:rsidRDefault="000C0D3E" w:rsidP="000C0D3E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 w:hint="eastAsia"/>
          <w:sz w:val="24"/>
          <w:szCs w:val="24"/>
        </w:rPr>
        <w:t>荷蘭知名大學</w:t>
      </w:r>
      <w:r w:rsidRPr="003B0D1F">
        <w:rPr>
          <w:rFonts w:ascii="標楷體" w:eastAsia="標楷體" w:hAnsi="標楷體" w:cstheme="minorHAnsi"/>
          <w:sz w:val="24"/>
          <w:szCs w:val="24"/>
        </w:rPr>
        <w:t>-</w:t>
      </w:r>
      <w:proofErr w:type="gramStart"/>
      <w:r w:rsidRPr="003B0D1F">
        <w:rPr>
          <w:rFonts w:ascii="標楷體" w:eastAsia="標楷體" w:hAnsi="標楷體" w:cstheme="minorHAnsi" w:hint="eastAsia"/>
          <w:sz w:val="24"/>
          <w:szCs w:val="24"/>
        </w:rPr>
        <w:t>屯</w:t>
      </w:r>
      <w:r w:rsidRPr="003B0D1F">
        <w:rPr>
          <w:rFonts w:ascii="標楷體" w:eastAsia="標楷體" w:hAnsi="標楷體" w:cstheme="minorHAnsi"/>
          <w:sz w:val="24"/>
          <w:szCs w:val="24"/>
        </w:rPr>
        <w:t>特大學</w:t>
      </w:r>
      <w:proofErr w:type="gramEnd"/>
      <w:r w:rsidRPr="003B0D1F">
        <w:rPr>
          <w:rFonts w:ascii="標楷體" w:eastAsia="標楷體" w:hAnsi="標楷體" w:cstheme="minorHAnsi"/>
          <w:sz w:val="24"/>
          <w:szCs w:val="24"/>
        </w:rPr>
        <w:t xml:space="preserve"> (University of Twente) 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特聘講師</w:t>
      </w:r>
      <w:r w:rsidRPr="003B0D1F">
        <w:rPr>
          <w:rFonts w:ascii="標楷體" w:eastAsia="標楷體" w:hAnsi="標楷體" w:cstheme="minorHAnsi"/>
          <w:sz w:val="24"/>
          <w:szCs w:val="24"/>
        </w:rPr>
        <w:t>/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全球排名</w:t>
      </w:r>
      <w:r w:rsidRPr="003B0D1F">
        <w:rPr>
          <w:rFonts w:ascii="標楷體" w:eastAsia="標楷體" w:hAnsi="標楷體" w:cstheme="minorHAnsi"/>
          <w:sz w:val="24"/>
          <w:szCs w:val="24"/>
        </w:rPr>
        <w:t>212</w:t>
      </w:r>
    </w:p>
    <w:p w14:paraId="48BC47AF" w14:textId="77777777" w:rsidR="000C0D3E" w:rsidRPr="003B0D1F" w:rsidRDefault="000C0D3E" w:rsidP="000C0D3E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 w:hint="eastAsia"/>
          <w:sz w:val="24"/>
          <w:szCs w:val="24"/>
        </w:rPr>
        <w:t>專業於</w:t>
      </w:r>
      <w:r w:rsidRPr="003B0D1F">
        <w:rPr>
          <w:rFonts w:ascii="標楷體" w:eastAsia="標楷體" w:hAnsi="標楷體" w:cstheme="minorHAnsi"/>
          <w:sz w:val="24"/>
          <w:szCs w:val="24"/>
        </w:rPr>
        <w:t>TRIZ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相關課程</w:t>
      </w:r>
    </w:p>
    <w:p w14:paraId="7A16E5FA" w14:textId="77777777" w:rsidR="000C0D3E" w:rsidRPr="003B0D1F" w:rsidRDefault="000C0D3E" w:rsidP="000C0D3E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 w:hint="eastAsia"/>
          <w:sz w:val="24"/>
          <w:szCs w:val="24"/>
        </w:rPr>
        <w:t>指導學生</w:t>
      </w:r>
      <w:r w:rsidRPr="003B0D1F">
        <w:rPr>
          <w:rFonts w:ascii="標楷體" w:eastAsia="標楷體" w:hAnsi="標楷體" w:cstheme="minorHAnsi"/>
          <w:sz w:val="24"/>
          <w:szCs w:val="24"/>
        </w:rPr>
        <w:t>TRIZ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研究論文</w:t>
      </w:r>
    </w:p>
    <w:p w14:paraId="5B81AD1E" w14:textId="77777777" w:rsidR="000C0D3E" w:rsidRPr="003B0D1F" w:rsidRDefault="000C0D3E" w:rsidP="000C0D3E">
      <w:pPr>
        <w:autoSpaceDE w:val="0"/>
        <w:autoSpaceDN w:val="0"/>
        <w:adjustRightInd w:val="0"/>
        <w:spacing w:after="0" w:line="240" w:lineRule="auto"/>
        <w:contextualSpacing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3B0D1F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2.學歷</w:t>
      </w:r>
    </w:p>
    <w:p w14:paraId="18DB3723" w14:textId="77777777" w:rsidR="000C0D3E" w:rsidRPr="003B0D1F" w:rsidRDefault="000C0D3E" w:rsidP="000C0D3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/>
          <w:sz w:val="24"/>
          <w:szCs w:val="24"/>
        </w:rPr>
        <w:t>白俄羅斯國立信息技術無線電電子大學電子工程設計碩士</w:t>
      </w:r>
    </w:p>
    <w:p w14:paraId="2CDEE806" w14:textId="77777777" w:rsidR="000C0D3E" w:rsidRPr="003B0D1F" w:rsidRDefault="000C0D3E" w:rsidP="000C0D3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/>
          <w:sz w:val="24"/>
          <w:szCs w:val="24"/>
        </w:rPr>
        <w:t xml:space="preserve">2013 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年榮獲國際</w:t>
      </w:r>
      <w:proofErr w:type="gramStart"/>
      <w:r w:rsidRPr="003B0D1F">
        <w:rPr>
          <w:rFonts w:ascii="標楷體" w:eastAsia="標楷體" w:hAnsi="標楷體" w:cstheme="minorHAnsi" w:hint="eastAsia"/>
          <w:sz w:val="24"/>
          <w:szCs w:val="24"/>
        </w:rPr>
        <w:t>萃</w:t>
      </w:r>
      <w:proofErr w:type="gramEnd"/>
      <w:r w:rsidRPr="003B0D1F">
        <w:rPr>
          <w:rFonts w:ascii="標楷體" w:eastAsia="標楷體" w:hAnsi="標楷體" w:cstheme="minorHAnsi" w:hint="eastAsia"/>
          <w:sz w:val="24"/>
          <w:szCs w:val="24"/>
        </w:rPr>
        <w:t>智</w:t>
      </w:r>
      <w:r w:rsidRPr="003B0D1F">
        <w:rPr>
          <w:rFonts w:ascii="標楷體" w:eastAsia="標楷體" w:hAnsi="標楷體" w:cstheme="minorHAnsi"/>
          <w:sz w:val="24"/>
          <w:szCs w:val="24"/>
        </w:rPr>
        <w:t>TRIZ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協會頒證為</w:t>
      </w:r>
      <w:r w:rsidRPr="003B0D1F">
        <w:rPr>
          <w:rFonts w:ascii="標楷體" w:eastAsia="標楷體" w:hAnsi="標楷體" w:cstheme="minorHAnsi"/>
          <w:sz w:val="24"/>
          <w:szCs w:val="24"/>
        </w:rPr>
        <w:t xml:space="preserve"> TRIZ Master (</w:t>
      </w:r>
      <w:proofErr w:type="gramStart"/>
      <w:r w:rsidRPr="003B0D1F">
        <w:rPr>
          <w:rFonts w:ascii="標楷體" w:eastAsia="標楷體" w:hAnsi="標楷體" w:cstheme="minorHAnsi"/>
          <w:sz w:val="24"/>
          <w:szCs w:val="24"/>
        </w:rPr>
        <w:t>萃</w:t>
      </w:r>
      <w:proofErr w:type="gramEnd"/>
      <w:r w:rsidRPr="003B0D1F">
        <w:rPr>
          <w:rFonts w:ascii="標楷體" w:eastAsia="標楷體" w:hAnsi="標楷體" w:cstheme="minorHAnsi"/>
          <w:sz w:val="24"/>
          <w:szCs w:val="24"/>
        </w:rPr>
        <w:t>智大師)</w:t>
      </w:r>
    </w:p>
    <w:p w14:paraId="7E77EB65" w14:textId="77777777" w:rsidR="000C0D3E" w:rsidRPr="003B0D1F" w:rsidRDefault="000C0D3E" w:rsidP="000C0D3E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3B0D1F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3.</w:t>
      </w:r>
      <w:r w:rsidRPr="003B0D1F">
        <w:rPr>
          <w:rFonts w:ascii="標楷體" w:eastAsia="標楷體" w:hAnsi="標楷體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DC757C9" wp14:editId="737F9CB3">
            <wp:simplePos x="0" y="0"/>
            <wp:positionH relativeFrom="column">
              <wp:posOffset>4486910</wp:posOffset>
            </wp:positionH>
            <wp:positionV relativeFrom="paragraph">
              <wp:posOffset>224155</wp:posOffset>
            </wp:positionV>
            <wp:extent cx="1859915" cy="1564005"/>
            <wp:effectExtent l="0" t="0" r="6985" b="0"/>
            <wp:wrapTight wrapText="bothSides">
              <wp:wrapPolygon edited="0">
                <wp:start x="0" y="0"/>
                <wp:lineTo x="0" y="21311"/>
                <wp:lineTo x="21460" y="21311"/>
                <wp:lineTo x="21460" y="0"/>
                <wp:lineTo x="0" y="0"/>
              </wp:wrapPolygon>
            </wp:wrapTight>
            <wp:docPr id="8" name="圖片 8" descr="\\Agitekdb\data-base\0-Common\0-Marketing\!MasterDM\2015\SSI\Valeri Souchkov\刊登使用相片\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itekdb\data-base\0-Common\0-Marketing\!MasterDM\2015\SSI\Valeri Souchkov\刊登使用相片\99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1F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經歷</w:t>
      </w:r>
    </w:p>
    <w:p w14:paraId="598E6AE4" w14:textId="77777777" w:rsidR="000C0D3E" w:rsidRPr="003B0D1F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 w:hint="eastAsia"/>
          <w:sz w:val="24"/>
          <w:szCs w:val="24"/>
        </w:rPr>
        <w:t>曾輔導超過</w:t>
      </w:r>
      <w:r w:rsidRPr="003B0D1F">
        <w:rPr>
          <w:rFonts w:ascii="標楷體" w:eastAsia="標楷體" w:hAnsi="標楷體" w:cstheme="minorHAnsi"/>
          <w:sz w:val="24"/>
          <w:szCs w:val="24"/>
        </w:rPr>
        <w:t>56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個許多知名企業於創新解決問題與新產品開發相關專案</w:t>
      </w:r>
      <w:r w:rsidRPr="003B0D1F">
        <w:rPr>
          <w:rFonts w:ascii="標楷體" w:eastAsia="標楷體" w:hAnsi="標楷體" w:cstheme="minorHAnsi"/>
          <w:sz w:val="24"/>
          <w:szCs w:val="24"/>
        </w:rPr>
        <w:t>POSCO(浦項鋼鐵)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B0D1F">
        <w:rPr>
          <w:rFonts w:ascii="標楷體" w:eastAsia="標楷體" w:hAnsi="標楷體" w:cstheme="minorHAnsi"/>
          <w:sz w:val="24"/>
          <w:szCs w:val="24"/>
        </w:rPr>
        <w:t>Unilever(聯合利華公司)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B0D1F">
        <w:rPr>
          <w:rFonts w:ascii="標楷體" w:eastAsia="標楷體" w:hAnsi="標楷體" w:cstheme="minorHAnsi"/>
          <w:sz w:val="24"/>
          <w:szCs w:val="24"/>
        </w:rPr>
        <w:t>ING (安泰投信)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、</w:t>
      </w:r>
      <w:r w:rsidR="00E24F2E">
        <w:fldChar w:fldCharType="begin"/>
      </w:r>
      <w:r w:rsidR="00E24F2E">
        <w:instrText xml:space="preserve"> HYPERLINK "http://www.lighting.philips.com.tw/" \t "_blank" </w:instrText>
      </w:r>
      <w:r w:rsidR="00E24F2E">
        <w:fldChar w:fldCharType="separate"/>
      </w:r>
      <w:r w:rsidRPr="003B0D1F">
        <w:rPr>
          <w:rFonts w:ascii="標楷體" w:eastAsia="標楷體" w:hAnsi="標楷體" w:cstheme="minorHAnsi"/>
          <w:sz w:val="24"/>
          <w:szCs w:val="24"/>
        </w:rPr>
        <w:t>Philips</w:t>
      </w:r>
      <w:r w:rsidR="00E24F2E">
        <w:rPr>
          <w:rFonts w:ascii="標楷體" w:eastAsia="標楷體" w:hAnsi="標楷體" w:cstheme="minorHAnsi"/>
          <w:sz w:val="24"/>
          <w:szCs w:val="24"/>
        </w:rPr>
        <w:fldChar w:fldCharType="end"/>
      </w:r>
      <w:r w:rsidRPr="003B0D1F">
        <w:rPr>
          <w:rFonts w:ascii="標楷體" w:eastAsia="標楷體" w:hAnsi="標楷體" w:cstheme="minorHAnsi"/>
          <w:sz w:val="24"/>
          <w:szCs w:val="24"/>
        </w:rPr>
        <w:t xml:space="preserve"> (飛利浦照明)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B0D1F">
        <w:rPr>
          <w:rFonts w:ascii="標楷體" w:eastAsia="標楷體" w:hAnsi="標楷體" w:cstheme="minorHAnsi"/>
          <w:sz w:val="24"/>
          <w:szCs w:val="24"/>
        </w:rPr>
        <w:t>SHELL (殼牌)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B0D1F">
        <w:rPr>
          <w:rFonts w:ascii="標楷體" w:eastAsia="標楷體" w:hAnsi="標楷體" w:cstheme="minorHAnsi"/>
          <w:sz w:val="24"/>
          <w:szCs w:val="24"/>
        </w:rPr>
        <w:t>SECO (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山高</w:t>
      </w:r>
      <w:r w:rsidRPr="003B0D1F">
        <w:rPr>
          <w:rFonts w:ascii="標楷體" w:eastAsia="標楷體" w:hAnsi="標楷體" w:cstheme="minorHAnsi"/>
          <w:sz w:val="24"/>
          <w:szCs w:val="24"/>
        </w:rPr>
        <w:t>)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B0D1F">
        <w:rPr>
          <w:rFonts w:ascii="標楷體" w:eastAsia="標楷體" w:hAnsi="標楷體" w:cstheme="minorHAnsi"/>
          <w:sz w:val="24"/>
          <w:szCs w:val="24"/>
        </w:rPr>
        <w:t>ASML(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艾司摩爾</w:t>
      </w:r>
      <w:r w:rsidRPr="003B0D1F">
        <w:rPr>
          <w:rFonts w:ascii="標楷體" w:eastAsia="標楷體" w:hAnsi="標楷體" w:cstheme="minorHAnsi"/>
          <w:sz w:val="24"/>
          <w:szCs w:val="24"/>
        </w:rPr>
        <w:t>)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B0D1F">
        <w:rPr>
          <w:rFonts w:ascii="標楷體" w:eastAsia="標楷體" w:hAnsi="標楷體" w:cstheme="minorHAnsi"/>
          <w:sz w:val="24"/>
          <w:szCs w:val="24"/>
        </w:rPr>
        <w:t>LG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集團</w:t>
      </w:r>
      <w:r w:rsidRPr="003B0D1F">
        <w:rPr>
          <w:rFonts w:ascii="標楷體" w:eastAsia="標楷體" w:hAnsi="標楷體" w:cstheme="minorHAnsi"/>
          <w:sz w:val="24"/>
          <w:szCs w:val="24"/>
        </w:rPr>
        <w:t>(樂喜金星集團)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B0D1F">
        <w:rPr>
          <w:rFonts w:ascii="標楷體" w:eastAsia="標楷體" w:hAnsi="標楷體" w:cstheme="minorHAnsi"/>
          <w:sz w:val="24"/>
          <w:szCs w:val="24"/>
        </w:rPr>
        <w:t>DSM(</w:t>
      </w:r>
      <w:hyperlink r:id="rId10" w:history="1">
        <w:r w:rsidRPr="003B0D1F">
          <w:rPr>
            <w:rFonts w:ascii="標楷體" w:eastAsia="標楷體" w:hAnsi="標楷體" w:cstheme="minorHAnsi"/>
            <w:sz w:val="24"/>
            <w:szCs w:val="24"/>
          </w:rPr>
          <w:t>帝斯</w:t>
        </w:r>
        <w:proofErr w:type="gramStart"/>
        <w:r w:rsidRPr="003B0D1F">
          <w:rPr>
            <w:rFonts w:ascii="標楷體" w:eastAsia="標楷體" w:hAnsi="標楷體" w:cstheme="minorHAnsi"/>
            <w:sz w:val="24"/>
            <w:szCs w:val="24"/>
          </w:rPr>
          <w:t>曼</w:t>
        </w:r>
        <w:proofErr w:type="gramEnd"/>
      </w:hyperlink>
      <w:r w:rsidRPr="003B0D1F">
        <w:rPr>
          <w:rFonts w:ascii="標楷體" w:eastAsia="標楷體" w:hAnsi="標楷體" w:cstheme="minorHAnsi"/>
          <w:sz w:val="24"/>
          <w:szCs w:val="24"/>
        </w:rPr>
        <w:t>)...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等。</w:t>
      </w:r>
    </w:p>
    <w:p w14:paraId="47A78791" w14:textId="77777777" w:rsidR="000C0D3E" w:rsidRPr="003B0D1F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 w:hint="eastAsia"/>
          <w:sz w:val="24"/>
          <w:szCs w:val="24"/>
        </w:rPr>
        <w:t>培訓超過</w:t>
      </w:r>
      <w:r w:rsidRPr="003B0D1F">
        <w:rPr>
          <w:rFonts w:ascii="標楷體" w:eastAsia="標楷體" w:hAnsi="標楷體" w:cstheme="minorHAnsi"/>
          <w:sz w:val="24"/>
          <w:szCs w:val="24"/>
        </w:rPr>
        <w:t xml:space="preserve"> 5,000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位</w:t>
      </w:r>
      <w:proofErr w:type="gramStart"/>
      <w:r w:rsidRPr="003B0D1F">
        <w:rPr>
          <w:rFonts w:ascii="標楷體" w:eastAsia="標楷體" w:hAnsi="標楷體" w:cstheme="minorHAnsi" w:hint="eastAsia"/>
          <w:sz w:val="24"/>
          <w:szCs w:val="24"/>
        </w:rPr>
        <w:t>萃</w:t>
      </w:r>
      <w:proofErr w:type="gramEnd"/>
      <w:r w:rsidRPr="003B0D1F">
        <w:rPr>
          <w:rFonts w:ascii="標楷體" w:eastAsia="標楷體" w:hAnsi="標楷體" w:cstheme="minorHAnsi" w:hint="eastAsia"/>
          <w:sz w:val="24"/>
          <w:szCs w:val="24"/>
        </w:rPr>
        <w:t>智</w:t>
      </w:r>
      <w:r w:rsidRPr="003B0D1F">
        <w:rPr>
          <w:rFonts w:ascii="標楷體" w:eastAsia="標楷體" w:hAnsi="標楷體" w:cstheme="minorHAnsi"/>
          <w:sz w:val="24"/>
          <w:szCs w:val="24"/>
        </w:rPr>
        <w:t>(TRIZ)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專業人才，遍布全世界</w:t>
      </w:r>
      <w:r w:rsidRPr="003B0D1F">
        <w:rPr>
          <w:rFonts w:ascii="標楷體" w:eastAsia="標楷體" w:hAnsi="標楷體" w:cstheme="minorHAnsi"/>
          <w:sz w:val="24"/>
          <w:szCs w:val="24"/>
        </w:rPr>
        <w:t>60</w:t>
      </w:r>
      <w:r w:rsidRPr="003B0D1F">
        <w:rPr>
          <w:rFonts w:ascii="標楷體" w:eastAsia="標楷體" w:hAnsi="標楷體" w:cstheme="minorHAnsi" w:hint="eastAsia"/>
          <w:sz w:val="24"/>
          <w:szCs w:val="24"/>
        </w:rPr>
        <w:t>多個國家</w:t>
      </w:r>
    </w:p>
    <w:p w14:paraId="01089E3F" w14:textId="77777777" w:rsidR="000C0D3E" w:rsidRPr="003B0D1F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Style w:val="a4"/>
          <w:rFonts w:ascii="標楷體" w:eastAsia="標楷體" w:hAnsi="標楷體" w:cstheme="minorHAnsi"/>
          <w:sz w:val="24"/>
          <w:szCs w:val="24"/>
        </w:rPr>
      </w:pPr>
      <w:r w:rsidRPr="003B0D1F">
        <w:rPr>
          <w:rFonts w:ascii="標楷體" w:eastAsia="標楷體" w:hAnsi="標楷體" w:cstheme="minorHAnsi" w:hint="eastAsia"/>
          <w:sz w:val="24"/>
          <w:szCs w:val="24"/>
        </w:rPr>
        <w:t>影片觀賞</w:t>
      </w:r>
      <w:r w:rsidRPr="003B0D1F">
        <w:rPr>
          <w:rFonts w:ascii="標楷體" w:eastAsia="標楷體" w:hAnsi="標楷體" w:cstheme="minorHAnsi"/>
          <w:sz w:val="24"/>
          <w:szCs w:val="24"/>
        </w:rPr>
        <w:t xml:space="preserve">- Valeri V. </w:t>
      </w:r>
      <w:proofErr w:type="spellStart"/>
      <w:r w:rsidRPr="003B0D1F">
        <w:rPr>
          <w:rFonts w:ascii="標楷體" w:eastAsia="標楷體" w:hAnsi="標楷體" w:cstheme="minorHAnsi"/>
          <w:sz w:val="24"/>
          <w:szCs w:val="24"/>
        </w:rPr>
        <w:t>Souchkov</w:t>
      </w:r>
      <w:proofErr w:type="spellEnd"/>
      <w:r w:rsidRPr="003B0D1F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11" w:history="1">
        <w:r w:rsidRPr="003B0D1F">
          <w:rPr>
            <w:rStyle w:val="a4"/>
            <w:rFonts w:ascii="標楷體" w:eastAsia="標楷體" w:hAnsi="標楷體" w:cstheme="minorHAnsi"/>
            <w:sz w:val="24"/>
            <w:szCs w:val="24"/>
          </w:rPr>
          <w:t xml:space="preserve">TRIZ </w:t>
        </w:r>
        <w:r w:rsidRPr="003B0D1F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基本介紹影片</w:t>
        </w:r>
      </w:hyperlink>
    </w:p>
    <w:p w14:paraId="42AB7ED3" w14:textId="77777777" w:rsidR="000C0D3E" w:rsidRPr="003B0D1F" w:rsidRDefault="000C0D3E" w:rsidP="000C0D3E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</w:pPr>
      <w:r w:rsidRPr="003B0D1F"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4.著作</w:t>
      </w:r>
    </w:p>
    <w:p w14:paraId="482D3760" w14:textId="77777777" w:rsidR="000C0D3E" w:rsidRPr="003B0D1F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總共有75篇著作；其中67篇為</w:t>
      </w:r>
      <w:proofErr w:type="gramStart"/>
      <w:r w:rsidRPr="003B0D1F">
        <w:rPr>
          <w:rFonts w:ascii="標楷體" w:eastAsia="標楷體" w:hAnsi="標楷體" w:hint="eastAsia"/>
          <w:sz w:val="24"/>
          <w:szCs w:val="24"/>
        </w:rPr>
        <w:t>萃</w:t>
      </w:r>
      <w:proofErr w:type="gramEnd"/>
      <w:r w:rsidRPr="003B0D1F">
        <w:rPr>
          <w:rFonts w:ascii="標楷體" w:eastAsia="標楷體" w:hAnsi="標楷體" w:hint="eastAsia"/>
          <w:sz w:val="24"/>
          <w:szCs w:val="24"/>
        </w:rPr>
        <w:t>智創新(TRIZ)相關著作</w:t>
      </w:r>
    </w:p>
    <w:p w14:paraId="09B23133" w14:textId="77777777" w:rsidR="000C0D3E" w:rsidRPr="003B0D1F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 xml:space="preserve">書籍：2本 </w:t>
      </w:r>
    </w:p>
    <w:p w14:paraId="14162468" w14:textId="77777777" w:rsidR="000C0D3E" w:rsidRPr="003B0D1F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課程教材：4本</w:t>
      </w:r>
    </w:p>
    <w:p w14:paraId="307F6A12" w14:textId="77777777" w:rsidR="000C0D3E" w:rsidRPr="003B0D1F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國際會議與期刊：38篇</w:t>
      </w:r>
    </w:p>
    <w:p w14:paraId="23150889" w14:textId="3CC2FBF9" w:rsidR="000C0D3E" w:rsidRDefault="000C0D3E" w:rsidP="00A04776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B0D1F">
        <w:rPr>
          <w:rFonts w:ascii="標楷體" w:eastAsia="標楷體" w:hAnsi="標楷體" w:hint="eastAsia"/>
          <w:sz w:val="24"/>
          <w:szCs w:val="24"/>
        </w:rPr>
        <w:t>白皮書：24篇</w:t>
      </w:r>
    </w:p>
    <w:p w14:paraId="62B77C7C" w14:textId="6734CE9C" w:rsidR="00E24F2E" w:rsidRDefault="00E24F2E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14:paraId="6FE71A79" w14:textId="77777777" w:rsidR="00E24F2E" w:rsidRPr="003B0D1F" w:rsidRDefault="00E24F2E" w:rsidP="00E24F2E">
      <w:pPr>
        <w:pStyle w:val="a3"/>
        <w:autoSpaceDE w:val="0"/>
        <w:autoSpaceDN w:val="0"/>
        <w:adjustRightInd w:val="0"/>
        <w:snapToGrid w:val="0"/>
        <w:spacing w:after="0" w:line="240" w:lineRule="auto"/>
        <w:ind w:left="480"/>
        <w:rPr>
          <w:rFonts w:ascii="標楷體" w:eastAsia="標楷體" w:hAnsi="標楷體" w:hint="eastAsia"/>
          <w:sz w:val="24"/>
          <w:szCs w:val="24"/>
        </w:rPr>
      </w:pPr>
    </w:p>
    <w:p w14:paraId="710EB1BB" w14:textId="42E344C9" w:rsidR="00E24F2E" w:rsidRPr="00E24F2E" w:rsidRDefault="00E24F2E" w:rsidP="00E24F2E">
      <w:pPr>
        <w:pStyle w:val="a7"/>
        <w:spacing w:line="0" w:lineRule="atLeast"/>
        <w:rPr>
          <w:rFonts w:ascii="標楷體" w:eastAsia="標楷體" w:hAnsi="標楷體"/>
          <w:sz w:val="22"/>
          <w:szCs w:val="22"/>
        </w:rPr>
      </w:pPr>
      <w:bookmarkStart w:id="2" w:name="_Hlk37942051"/>
      <w:r w:rsidRPr="00E24F2E">
        <w:rPr>
          <w:rFonts w:ascii="標楷體" w:eastAsia="標楷體" w:hAnsi="標楷體" w:hint="eastAsia"/>
          <w:sz w:val="22"/>
          <w:szCs w:val="22"/>
        </w:rPr>
        <w:t>---------------------------------------------------------------------------------------</w:t>
      </w:r>
    </w:p>
    <w:p w14:paraId="5BC53ED4" w14:textId="77777777" w:rsidR="00E24F2E" w:rsidRPr="00E24F2E" w:rsidRDefault="00E24F2E" w:rsidP="00E24F2E">
      <w:pPr>
        <w:pStyle w:val="a7"/>
        <w:spacing w:line="0" w:lineRule="atLeast"/>
        <w:rPr>
          <w:rFonts w:ascii="標楷體" w:eastAsia="標楷體" w:hAnsi="標楷體" w:hint="eastAsia"/>
          <w:sz w:val="22"/>
          <w:szCs w:val="22"/>
        </w:rPr>
      </w:pPr>
      <w:r w:rsidRPr="00E24F2E">
        <w:rPr>
          <w:rFonts w:ascii="標楷體" w:eastAsia="標楷體" w:hAnsi="標楷體" w:hint="eastAsia"/>
          <w:sz w:val="22"/>
          <w:szCs w:val="22"/>
        </w:rPr>
        <w:t>報名方式:</w:t>
      </w:r>
    </w:p>
    <w:p w14:paraId="39083A6F" w14:textId="77777777" w:rsidR="00E24F2E" w:rsidRPr="00E24F2E" w:rsidRDefault="00E24F2E" w:rsidP="00E24F2E">
      <w:pPr>
        <w:pStyle w:val="a7"/>
        <w:spacing w:line="0" w:lineRule="atLeast"/>
        <w:rPr>
          <w:rFonts w:ascii="標楷體" w:eastAsia="標楷體" w:hAnsi="標楷體" w:hint="eastAsia"/>
          <w:sz w:val="22"/>
          <w:szCs w:val="22"/>
        </w:rPr>
      </w:pPr>
      <w:r w:rsidRPr="00E24F2E">
        <w:rPr>
          <w:rFonts w:ascii="標楷體" w:eastAsia="標楷體" w:hAnsi="標楷體" w:hint="eastAsia"/>
          <w:sz w:val="22"/>
          <w:szCs w:val="22"/>
        </w:rPr>
        <w:t>E-mail</w:t>
      </w:r>
      <w:proofErr w:type="gramStart"/>
      <w:r w:rsidRPr="00E24F2E">
        <w:rPr>
          <w:rFonts w:ascii="標楷體" w:eastAsia="標楷體" w:hAnsi="標楷體" w:hint="eastAsia"/>
          <w:sz w:val="22"/>
          <w:szCs w:val="22"/>
        </w:rPr>
        <w:t>–</w:t>
      </w:r>
      <w:proofErr w:type="gramEnd"/>
      <w:r w:rsidRPr="00E24F2E">
        <w:rPr>
          <w:rFonts w:ascii="標楷體" w:eastAsia="標楷體" w:hAnsi="標楷體" w:hint="eastAsia"/>
          <w:sz w:val="22"/>
          <w:szCs w:val="22"/>
        </w:rPr>
        <w:t>請上網下載報名表，或</w:t>
      </w:r>
      <w:proofErr w:type="gramStart"/>
      <w:r w:rsidRPr="00E24F2E">
        <w:rPr>
          <w:rFonts w:ascii="標楷體" w:eastAsia="標楷體" w:hAnsi="標楷體" w:hint="eastAsia"/>
          <w:sz w:val="22"/>
          <w:szCs w:val="22"/>
        </w:rPr>
        <w:t>填妥下表</w:t>
      </w:r>
      <w:proofErr w:type="gramEnd"/>
      <w:r w:rsidRPr="00E24F2E">
        <w:rPr>
          <w:rFonts w:ascii="標楷體" w:eastAsia="標楷體" w:hAnsi="標楷體" w:hint="eastAsia"/>
          <w:sz w:val="22"/>
          <w:szCs w:val="22"/>
        </w:rPr>
        <w:t>後e-mail至service@ssi.org.tw</w:t>
      </w:r>
    </w:p>
    <w:tbl>
      <w:tblPr>
        <w:tblW w:w="980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1182"/>
        <w:gridCol w:w="570"/>
        <w:gridCol w:w="306"/>
        <w:gridCol w:w="894"/>
        <w:gridCol w:w="1117"/>
        <w:gridCol w:w="1337"/>
        <w:gridCol w:w="741"/>
        <w:gridCol w:w="930"/>
        <w:gridCol w:w="2077"/>
      </w:tblGrid>
      <w:tr w:rsidR="00E24F2E" w:rsidRPr="00E24F2E" w14:paraId="7CA0CCC2" w14:textId="77777777" w:rsidTr="00E24F2E">
        <w:trPr>
          <w:cantSplit/>
          <w:trHeight w:val="56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760B4C55" w14:textId="77777777" w:rsidR="00E24F2E" w:rsidRPr="00E24F2E" w:rsidRDefault="00E24F2E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bCs/>
              </w:rPr>
            </w:pPr>
            <w:r w:rsidRPr="00E24F2E">
              <w:rPr>
                <w:rFonts w:ascii="標楷體" w:eastAsia="標楷體" w:hAnsi="標楷體" w:hint="eastAsia"/>
                <w:b/>
                <w:color w:val="FFFFFF"/>
              </w:rPr>
              <w:t>報 名 表</w:t>
            </w:r>
          </w:p>
        </w:tc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4647" w14:textId="77777777" w:rsidR="00E24F2E" w:rsidRPr="00E24F2E" w:rsidRDefault="00E24F2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pacing w:val="30"/>
                <w:sz w:val="28"/>
                <w:szCs w:val="28"/>
                <w:u w:val="single"/>
              </w:rPr>
            </w:pPr>
            <w:proofErr w:type="gramStart"/>
            <w:r w:rsidRPr="00E24F2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萃</w:t>
            </w:r>
            <w:proofErr w:type="gramEnd"/>
            <w:r w:rsidRPr="00E24F2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智系統化商業管理創新方法</w:t>
            </w:r>
          </w:p>
        </w:tc>
      </w:tr>
      <w:tr w:rsidR="00E24F2E" w:rsidRPr="00E24F2E" w14:paraId="70974FEC" w14:textId="77777777" w:rsidTr="00E24F2E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2CCE" w14:textId="77777777" w:rsidR="00E24F2E" w:rsidRPr="00E24F2E" w:rsidRDefault="00E24F2E">
            <w:pPr>
              <w:rPr>
                <w:rFonts w:ascii="標楷體" w:eastAsia="標楷體" w:hAnsi="標楷體" w:cs="Times New Roman"/>
                <w:b/>
                <w:bCs/>
                <w:kern w:val="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BE43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kern w:val="2"/>
                <w:sz w:val="22"/>
                <w:szCs w:val="22"/>
              </w:rPr>
            </w:pPr>
            <w:r w:rsidRPr="00E24F2E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  <w:r w:rsidRPr="00E24F2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1F6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13DC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24F2E">
              <w:rPr>
                <w:rFonts w:ascii="標楷體" w:eastAsia="標楷體" w:hAnsi="標楷體" w:hint="eastAsia"/>
                <w:sz w:val="22"/>
                <w:szCs w:val="22"/>
              </w:rPr>
              <w:t>性    別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C4C0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CDD1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24F2E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  <w:r w:rsidRPr="00E24F2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C37C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E24F2E" w:rsidRPr="00E24F2E" w14:paraId="3216CC01" w14:textId="77777777" w:rsidTr="00E24F2E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15CE" w14:textId="77777777" w:rsidR="00E24F2E" w:rsidRPr="00E24F2E" w:rsidRDefault="00E24F2E">
            <w:pPr>
              <w:rPr>
                <w:rFonts w:ascii="標楷體" w:eastAsia="標楷體" w:hAnsi="標楷體" w:cs="Times New Roman"/>
                <w:b/>
                <w:bCs/>
                <w:kern w:val="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7074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24F2E">
              <w:rPr>
                <w:rFonts w:ascii="標楷體" w:eastAsia="標楷體" w:hAnsi="標楷體" w:hint="eastAsia"/>
                <w:sz w:val="22"/>
                <w:szCs w:val="22"/>
              </w:rPr>
              <w:t>公司/單位</w:t>
            </w:r>
            <w:r w:rsidRPr="00E24F2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C48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4D56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24F2E">
              <w:rPr>
                <w:rFonts w:ascii="標楷體" w:eastAsia="標楷體" w:hAnsi="標楷體" w:hint="eastAsia"/>
                <w:sz w:val="22"/>
                <w:szCs w:val="22"/>
              </w:rPr>
              <w:t>部    門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CB83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3051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24F2E">
              <w:rPr>
                <w:rFonts w:ascii="標楷體" w:eastAsia="標楷體" w:hAnsi="標楷體" w:hint="eastAsia"/>
                <w:sz w:val="22"/>
                <w:szCs w:val="22"/>
              </w:rPr>
              <w:t>職   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5117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E24F2E" w:rsidRPr="00E24F2E" w14:paraId="42D624E6" w14:textId="77777777" w:rsidTr="00E24F2E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0460" w14:textId="77777777" w:rsidR="00E24F2E" w:rsidRPr="00E24F2E" w:rsidRDefault="00E24F2E">
            <w:pPr>
              <w:rPr>
                <w:rFonts w:ascii="標楷體" w:eastAsia="標楷體" w:hAnsi="標楷體" w:cs="Times New Roman"/>
                <w:b/>
                <w:bCs/>
                <w:kern w:val="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B1B0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24F2E">
              <w:rPr>
                <w:rFonts w:ascii="標楷體" w:eastAsia="標楷體" w:hAnsi="標楷體" w:hint="eastAsia"/>
                <w:sz w:val="22"/>
                <w:szCs w:val="22"/>
              </w:rPr>
              <w:t>電   話</w:t>
            </w:r>
            <w:r w:rsidRPr="00E24F2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8C79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C824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24F2E">
              <w:rPr>
                <w:rFonts w:ascii="標楷體" w:eastAsia="標楷體" w:hAnsi="標楷體" w:hint="eastAsia"/>
                <w:sz w:val="22"/>
                <w:szCs w:val="22"/>
              </w:rPr>
              <w:t>行動電話</w:t>
            </w:r>
            <w:r w:rsidRPr="00E24F2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B9CF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E24F2E" w:rsidRPr="00E24F2E" w14:paraId="1CC7FAF7" w14:textId="77777777" w:rsidTr="00E24F2E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5835" w14:textId="77777777" w:rsidR="00E24F2E" w:rsidRPr="00E24F2E" w:rsidRDefault="00E24F2E">
            <w:pPr>
              <w:rPr>
                <w:rFonts w:ascii="標楷體" w:eastAsia="標楷體" w:hAnsi="標楷體" w:cs="Times New Roman"/>
                <w:b/>
                <w:bCs/>
                <w:kern w:val="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BC1F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24F2E">
              <w:rPr>
                <w:rFonts w:ascii="標楷體" w:eastAsia="標楷體" w:hAnsi="標楷體" w:hint="eastAsia"/>
                <w:sz w:val="22"/>
                <w:szCs w:val="22"/>
              </w:rPr>
              <w:t>地   址</w:t>
            </w:r>
            <w:r w:rsidRPr="00E24F2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7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ED6B" w14:textId="77777777" w:rsidR="00E24F2E" w:rsidRPr="00E24F2E" w:rsidRDefault="00E24F2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24F2E" w:rsidRPr="00E24F2E" w14:paraId="35569E98" w14:textId="77777777" w:rsidTr="00E24F2E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8815" w14:textId="77777777" w:rsidR="00E24F2E" w:rsidRPr="00E24F2E" w:rsidRDefault="00E24F2E">
            <w:pPr>
              <w:rPr>
                <w:rFonts w:ascii="標楷體" w:eastAsia="標楷體" w:hAnsi="標楷體" w:cs="Times New Roman"/>
                <w:b/>
                <w:bCs/>
                <w:kern w:val="2"/>
              </w:rPr>
            </w:pP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69DE" w14:textId="77777777" w:rsidR="00E24F2E" w:rsidRPr="00E24F2E" w:rsidRDefault="00E24F2E">
            <w:pPr>
              <w:snapToGrid w:val="0"/>
              <w:spacing w:line="0" w:lineRule="atLeast"/>
              <w:ind w:firstLineChars="50" w:firstLine="115"/>
              <w:rPr>
                <w:rStyle w:val="text151"/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E24F2E">
              <w:rPr>
                <w:rStyle w:val="text151"/>
                <w:rFonts w:ascii="標楷體" w:eastAsia="標楷體" w:hAnsi="標楷體" w:hint="eastAsia"/>
                <w:color w:val="000000"/>
              </w:rPr>
              <w:t>收據抬頭：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3422" w14:textId="77777777" w:rsidR="00E24F2E" w:rsidRPr="00E24F2E" w:rsidRDefault="00E24F2E">
            <w:pPr>
              <w:pStyle w:val="5"/>
              <w:spacing w:before="0" w:line="0" w:lineRule="atLeast"/>
              <w:ind w:left="480" w:firstLineChars="50" w:firstLine="115"/>
              <w:rPr>
                <w:rStyle w:val="text151"/>
                <w:rFonts w:ascii="標楷體" w:eastAsia="標楷體" w:hAnsi="標楷體" w:hint="eastAsia"/>
                <w:color w:val="000000"/>
              </w:rPr>
            </w:pPr>
            <w:r w:rsidRPr="00E24F2E">
              <w:rPr>
                <w:rStyle w:val="text151"/>
                <w:rFonts w:ascii="標楷體" w:eastAsia="標楷體" w:hAnsi="標楷體" w:hint="eastAsia"/>
                <w:color w:val="000000"/>
              </w:rPr>
              <w:t>統一編號：</w:t>
            </w:r>
          </w:p>
        </w:tc>
      </w:tr>
      <w:tr w:rsidR="00E24F2E" w:rsidRPr="00E24F2E" w14:paraId="235F5B9A" w14:textId="77777777" w:rsidTr="00E24F2E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076F" w14:textId="77777777" w:rsidR="00E24F2E" w:rsidRPr="00E24F2E" w:rsidRDefault="00E24F2E">
            <w:pPr>
              <w:rPr>
                <w:rFonts w:ascii="標楷體" w:eastAsia="標楷體" w:hAnsi="標楷體" w:cs="Times New Roman"/>
                <w:b/>
                <w:bCs/>
                <w:kern w:val="2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06F9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b/>
                <w:spacing w:val="30"/>
                <w:u w:val="single"/>
              </w:rPr>
            </w:pPr>
            <w:r w:rsidRPr="00E24F2E">
              <w:rPr>
                <w:rFonts w:ascii="標楷體" w:eastAsia="標楷體" w:hAnsi="標楷體" w:hint="eastAsia"/>
                <w:b/>
                <w:spacing w:val="30"/>
                <w:sz w:val="22"/>
                <w:szCs w:val="22"/>
                <w:u w:val="single"/>
              </w:rPr>
              <w:t>網路課程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784B" w14:textId="77777777" w:rsidR="00E24F2E" w:rsidRPr="00E24F2E" w:rsidRDefault="00E24F2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4F2E">
              <w:rPr>
                <w:rFonts w:ascii="標楷體" w:eastAsia="標楷體" w:hAnsi="標楷體" w:cs="Arial" w:hint="eastAsia"/>
                <w:b/>
              </w:rPr>
              <w:t>一般註冊費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9635" w14:textId="77777777" w:rsidR="00E24F2E" w:rsidRPr="00E24F2E" w:rsidRDefault="00E24F2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E24F2E">
              <w:rPr>
                <w:rFonts w:ascii="標楷體" w:eastAsia="標楷體" w:hAnsi="標楷體" w:hint="eastAsia"/>
                <w:color w:val="FF0000"/>
              </w:rPr>
              <w:t>防疫期間特別價</w:t>
            </w:r>
          </w:p>
        </w:tc>
      </w:tr>
      <w:tr w:rsidR="00E24F2E" w:rsidRPr="00E24F2E" w14:paraId="33FC5CF1" w14:textId="77777777" w:rsidTr="00E24F2E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FAFD" w14:textId="77777777" w:rsidR="00E24F2E" w:rsidRPr="00E24F2E" w:rsidRDefault="00E24F2E">
            <w:pPr>
              <w:rPr>
                <w:rFonts w:ascii="標楷體" w:eastAsia="標楷體" w:hAnsi="標楷體" w:cs="Times New Roman"/>
                <w:b/>
                <w:bCs/>
                <w:kern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7FCB" w14:textId="77777777" w:rsidR="00E24F2E" w:rsidRPr="00E24F2E" w:rsidRDefault="00E24F2E">
            <w:pPr>
              <w:rPr>
                <w:rFonts w:ascii="標楷體" w:eastAsia="標楷體" w:hAnsi="標楷體" w:cs="Times New Roman"/>
                <w:b/>
                <w:spacing w:val="30"/>
                <w:kern w:val="2"/>
                <w:sz w:val="20"/>
                <w:szCs w:val="20"/>
                <w:u w:val="single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7E50" w14:textId="77777777" w:rsidR="00E24F2E" w:rsidRPr="00E24F2E" w:rsidRDefault="00E24F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/>
              </w:rPr>
            </w:pPr>
            <w:r w:rsidRPr="00E24F2E">
              <w:rPr>
                <w:rFonts w:ascii="標楷體" w:eastAsia="標楷體" w:hAnsi="標楷體" w:cs="Arial" w:hint="eastAsia"/>
              </w:rPr>
              <w:t>□ NT$6</w:t>
            </w:r>
            <w:r w:rsidRPr="00E24F2E">
              <w:rPr>
                <w:rFonts w:ascii="標楷體" w:eastAsia="標楷體" w:hAnsi="標楷體" w:cs="Arial" w:hint="eastAsia"/>
                <w:bCs/>
              </w:rPr>
              <w:t>,000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AEA9" w14:textId="77777777" w:rsidR="00E24F2E" w:rsidRPr="00E24F2E" w:rsidRDefault="00E24F2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FF0000"/>
              </w:rPr>
            </w:pPr>
            <w:r w:rsidRPr="00E24F2E">
              <w:rPr>
                <w:rFonts w:ascii="標楷體" w:eastAsia="標楷體" w:hAnsi="標楷體" w:cs="Arial" w:hint="eastAsia"/>
                <w:color w:val="FF0000"/>
              </w:rPr>
              <w:t>□ NT$4</w:t>
            </w:r>
            <w:r w:rsidRPr="00E24F2E">
              <w:rPr>
                <w:rFonts w:ascii="標楷體" w:eastAsia="標楷體" w:hAnsi="標楷體" w:cs="Arial" w:hint="eastAsia"/>
                <w:bCs/>
                <w:color w:val="FF0000"/>
              </w:rPr>
              <w:t>,000</w:t>
            </w:r>
          </w:p>
        </w:tc>
      </w:tr>
      <w:tr w:rsidR="00E24F2E" w:rsidRPr="00E24F2E" w14:paraId="0D0BBAD1" w14:textId="77777777" w:rsidTr="00E24F2E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5154" w14:textId="77777777" w:rsidR="00E24F2E" w:rsidRPr="00E24F2E" w:rsidRDefault="00E24F2E">
            <w:pPr>
              <w:rPr>
                <w:rFonts w:ascii="標楷體" w:eastAsia="標楷體" w:hAnsi="標楷體" w:cs="Times New Roman"/>
                <w:b/>
                <w:bCs/>
                <w:kern w:val="2"/>
              </w:rPr>
            </w:pPr>
          </w:p>
        </w:tc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042C" w14:textId="77777777" w:rsidR="00E24F2E" w:rsidRPr="00E24F2E" w:rsidRDefault="00E24F2E">
            <w:pPr>
              <w:snapToGrid w:val="0"/>
              <w:spacing w:line="0" w:lineRule="atLeast"/>
              <w:ind w:firstLineChars="50" w:firstLine="110"/>
              <w:rPr>
                <w:rFonts w:ascii="標楷體" w:eastAsia="標楷體" w:hAnsi="標楷體" w:hint="eastAsia"/>
              </w:rPr>
            </w:pPr>
            <w:r w:rsidRPr="00E24F2E">
              <w:rPr>
                <w:rFonts w:ascii="標楷體" w:eastAsia="標楷體" w:hAnsi="標楷體" w:hint="eastAsia"/>
              </w:rPr>
              <w:t>( Total ) 總計</w:t>
            </w:r>
            <w:r w:rsidRPr="00E24F2E">
              <w:rPr>
                <w:rFonts w:ascii="標楷體" w:eastAsia="標楷體" w:hAnsi="標楷體" w:hint="eastAsia"/>
                <w:bCs/>
              </w:rPr>
              <w:t>以上價格</w:t>
            </w:r>
            <w:r w:rsidRPr="00E24F2E">
              <w:rPr>
                <w:rFonts w:ascii="標楷體" w:eastAsia="標楷體" w:hAnsi="標楷體" w:hint="eastAsia"/>
                <w:bCs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E24F2E" w:rsidRPr="00E24F2E" w14:paraId="532A1A8B" w14:textId="77777777" w:rsidTr="00E24F2E">
        <w:trPr>
          <w:cantSplit/>
          <w:trHeight w:val="56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160AAB90" w14:textId="77777777" w:rsidR="00E24F2E" w:rsidRPr="00E24F2E" w:rsidRDefault="00E24F2E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24F2E">
              <w:rPr>
                <w:rFonts w:ascii="標楷體" w:eastAsia="標楷體" w:hAnsi="標楷體" w:hint="eastAsia"/>
                <w:b/>
                <w:color w:val="FFFFFF"/>
                <w:sz w:val="22"/>
                <w:szCs w:val="22"/>
              </w:rPr>
              <w:t>付款方式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704C" w14:textId="77777777" w:rsidR="00E24F2E" w:rsidRPr="00E24F2E" w:rsidRDefault="00E24F2E">
            <w:pPr>
              <w:snapToGrid w:val="0"/>
              <w:spacing w:line="0" w:lineRule="atLeast"/>
              <w:ind w:firstLineChars="50" w:firstLine="115"/>
              <w:rPr>
                <w:rFonts w:ascii="標楷體" w:eastAsia="標楷體" w:hAnsi="標楷體" w:hint="eastAsia"/>
              </w:rPr>
            </w:pPr>
            <w:r w:rsidRPr="00E24F2E">
              <w:rPr>
                <w:rStyle w:val="text151"/>
                <w:rFonts w:ascii="標楷體" w:eastAsia="標楷體" w:hAnsi="標楷體" w:hint="eastAsia"/>
                <w:color w:val="000000"/>
              </w:rPr>
              <w:t>銀行/ATM轉帳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D8A8" w14:textId="77777777" w:rsidR="00E24F2E" w:rsidRPr="00E24F2E" w:rsidRDefault="00E24F2E">
            <w:pPr>
              <w:kinsoku w:val="0"/>
              <w:overflowPunct w:val="0"/>
              <w:autoSpaceDE w:val="0"/>
              <w:autoSpaceDN w:val="0"/>
              <w:spacing w:line="0" w:lineRule="atLeast"/>
              <w:ind w:leftChars="29" w:left="64"/>
              <w:rPr>
                <w:rStyle w:val="text151"/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E24F2E">
              <w:rPr>
                <w:rStyle w:val="text151"/>
                <w:rFonts w:ascii="標楷體" w:eastAsia="標楷體" w:hAnsi="標楷體" w:hint="eastAsia"/>
                <w:color w:val="000000"/>
              </w:rPr>
              <w:t xml:space="preserve">銀行：兆豐國際商業銀行 竹科新安分行 總行代號 017 </w:t>
            </w:r>
          </w:p>
          <w:p w14:paraId="50687A56" w14:textId="77777777" w:rsidR="00E24F2E" w:rsidRPr="00E24F2E" w:rsidRDefault="00E24F2E">
            <w:pPr>
              <w:snapToGrid w:val="0"/>
              <w:spacing w:line="0" w:lineRule="atLeast"/>
              <w:ind w:firstLineChars="50" w:firstLine="115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24F2E">
              <w:rPr>
                <w:rStyle w:val="text151"/>
                <w:rFonts w:ascii="標楷體" w:eastAsia="標楷體" w:hAnsi="標楷體" w:hint="eastAsia"/>
                <w:color w:val="000000"/>
              </w:rPr>
              <w:t>帳號：020-09-10136-1　  戶名：中華系統性創新學會</w:t>
            </w:r>
          </w:p>
        </w:tc>
      </w:tr>
      <w:tr w:rsidR="00E24F2E" w:rsidRPr="00E24F2E" w14:paraId="4CFCC94C" w14:textId="77777777" w:rsidTr="00E24F2E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3684" w14:textId="77777777" w:rsidR="00E24F2E" w:rsidRPr="00E24F2E" w:rsidRDefault="00E24F2E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2EA2" w14:textId="77777777" w:rsidR="00E24F2E" w:rsidRPr="00E24F2E" w:rsidRDefault="00E24F2E">
            <w:pPr>
              <w:snapToGrid w:val="0"/>
              <w:spacing w:line="0" w:lineRule="atLeast"/>
              <w:ind w:firstLineChars="50" w:firstLine="115"/>
              <w:rPr>
                <w:rStyle w:val="text151"/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24F2E">
              <w:rPr>
                <w:rStyle w:val="text151"/>
                <w:rFonts w:ascii="標楷體" w:eastAsia="標楷體" w:hAnsi="標楷體" w:hint="eastAsia"/>
                <w:color w:val="000000"/>
              </w:rPr>
              <w:t xml:space="preserve">■諮詢窗口：(03)5723200   ■會址：30071新竹市光復路二段350號5樓   </w:t>
            </w:r>
          </w:p>
          <w:p w14:paraId="34B2DE09" w14:textId="77777777" w:rsidR="00E24F2E" w:rsidRPr="00E24F2E" w:rsidRDefault="00E24F2E">
            <w:pPr>
              <w:snapToGrid w:val="0"/>
              <w:spacing w:line="0" w:lineRule="atLeast"/>
              <w:ind w:firstLineChars="50" w:firstLine="115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24F2E">
              <w:rPr>
                <w:rStyle w:val="text151"/>
                <w:rFonts w:ascii="標楷體" w:eastAsia="標楷體" w:hAnsi="標楷體" w:hint="eastAsia"/>
                <w:color w:val="000000"/>
              </w:rPr>
              <w:t>■E-MAIL：service@ssi.org.tw</w:t>
            </w:r>
          </w:p>
        </w:tc>
      </w:tr>
    </w:tbl>
    <w:p w14:paraId="18C35422" w14:textId="77777777" w:rsidR="00E24F2E" w:rsidRPr="00E24F2E" w:rsidRDefault="00E24F2E" w:rsidP="00E24F2E">
      <w:pPr>
        <w:spacing w:line="0" w:lineRule="atLeast"/>
        <w:rPr>
          <w:rFonts w:ascii="標楷體" w:eastAsia="標楷體" w:hAnsi="標楷體" w:cs="Times New Roman"/>
          <w:b/>
          <w:color w:val="FF0000"/>
          <w:kern w:val="2"/>
        </w:rPr>
      </w:pPr>
    </w:p>
    <w:p w14:paraId="187F68EE" w14:textId="77777777" w:rsidR="00E24F2E" w:rsidRPr="00E24F2E" w:rsidRDefault="00E24F2E" w:rsidP="00E24F2E">
      <w:pPr>
        <w:spacing w:line="0" w:lineRule="atLeast"/>
        <w:rPr>
          <w:rFonts w:ascii="標楷體" w:eastAsia="標楷體" w:hAnsi="標楷體" w:hint="eastAsia"/>
          <w:b/>
          <w:color w:val="FF0000"/>
        </w:rPr>
      </w:pPr>
      <w:r w:rsidRPr="00E24F2E">
        <w:rPr>
          <w:rFonts w:ascii="標楷體" w:eastAsia="標楷體" w:hAnsi="標楷體" w:hint="eastAsia"/>
          <w:b/>
          <w:color w:val="FF0000"/>
        </w:rPr>
        <w:t>【注意事項】</w:t>
      </w:r>
    </w:p>
    <w:p w14:paraId="6AE93E5C" w14:textId="77777777" w:rsidR="00E24F2E" w:rsidRPr="00E24F2E" w:rsidRDefault="00E24F2E" w:rsidP="00E24F2E">
      <w:pPr>
        <w:spacing w:line="0" w:lineRule="atLeast"/>
        <w:ind w:leftChars="250" w:left="550"/>
        <w:rPr>
          <w:rFonts w:ascii="標楷體" w:eastAsia="標楷體" w:hAnsi="標楷體" w:hint="eastAsia"/>
          <w:bCs/>
          <w:color w:val="3D3D3D"/>
          <w:spacing w:val="10"/>
        </w:rPr>
      </w:pPr>
      <w:r w:rsidRPr="00E24F2E">
        <w:rPr>
          <w:rFonts w:ascii="標楷體" w:eastAsia="標楷體" w:hAnsi="標楷體" w:hint="eastAsia"/>
          <w:bCs/>
          <w:color w:val="3D3D3D"/>
          <w:spacing w:val="10"/>
        </w:rPr>
        <w:t>網路課程</w:t>
      </w:r>
      <w:proofErr w:type="gramStart"/>
      <w:r w:rsidRPr="00E24F2E">
        <w:rPr>
          <w:rFonts w:ascii="標楷體" w:eastAsia="標楷體" w:hAnsi="標楷體" w:hint="eastAsia"/>
          <w:bCs/>
          <w:color w:val="3D3D3D"/>
          <w:spacing w:val="10"/>
        </w:rPr>
        <w:t>繳完費後</w:t>
      </w:r>
      <w:proofErr w:type="gramEnd"/>
      <w:r w:rsidRPr="00E24F2E">
        <w:rPr>
          <w:rFonts w:ascii="標楷體" w:eastAsia="標楷體" w:hAnsi="標楷體" w:hint="eastAsia"/>
          <w:bCs/>
          <w:color w:val="3D3D3D"/>
          <w:spacing w:val="10"/>
        </w:rPr>
        <w:t>會寄一份講義及帳號密碼</w:t>
      </w:r>
    </w:p>
    <w:p w14:paraId="110A4FB4" w14:textId="77777777" w:rsidR="00E24F2E" w:rsidRPr="00E24F2E" w:rsidRDefault="00E24F2E" w:rsidP="00E24F2E">
      <w:pPr>
        <w:spacing w:line="0" w:lineRule="atLeast"/>
        <w:ind w:leftChars="250" w:left="550"/>
        <w:rPr>
          <w:rFonts w:ascii="標楷體" w:eastAsia="標楷體" w:hAnsi="標楷體" w:hint="eastAsia"/>
          <w:bCs/>
          <w:color w:val="3D3D3D"/>
          <w:spacing w:val="10"/>
        </w:rPr>
      </w:pPr>
      <w:proofErr w:type="gramStart"/>
      <w:r w:rsidRPr="00E24F2E">
        <w:rPr>
          <w:rFonts w:ascii="標楷體" w:eastAsia="標楷體" w:hAnsi="標楷體" w:hint="eastAsia"/>
          <w:bCs/>
          <w:color w:val="3D3D3D"/>
          <w:spacing w:val="10"/>
        </w:rPr>
        <w:t>‧</w:t>
      </w:r>
      <w:proofErr w:type="gramEnd"/>
      <w:r w:rsidRPr="00E24F2E">
        <w:rPr>
          <w:rFonts w:ascii="標楷體" w:eastAsia="標楷體" w:hAnsi="標楷體" w:hint="eastAsia"/>
          <w:bCs/>
          <w:color w:val="3D3D3D"/>
          <w:spacing w:val="10"/>
        </w:rPr>
        <w:t>需</w:t>
      </w:r>
      <w:proofErr w:type="gramStart"/>
      <w:r w:rsidRPr="00E24F2E">
        <w:rPr>
          <w:rFonts w:ascii="標楷體" w:eastAsia="標楷體" w:hAnsi="標楷體" w:hint="eastAsia"/>
          <w:bCs/>
          <w:color w:val="3D3D3D"/>
          <w:spacing w:val="10"/>
        </w:rPr>
        <w:t>報帳</w:t>
      </w:r>
      <w:proofErr w:type="gramEnd"/>
      <w:r w:rsidRPr="00E24F2E">
        <w:rPr>
          <w:rFonts w:ascii="標楷體" w:eastAsia="標楷體" w:hAnsi="標楷體" w:hint="eastAsia"/>
          <w:bCs/>
          <w:color w:val="3D3D3D"/>
          <w:spacing w:val="10"/>
        </w:rPr>
        <w:t>者，請務必填寫「公司抬頭」及「統一編號」欄位，以利開立收據作業。</w:t>
      </w:r>
    </w:p>
    <w:p w14:paraId="53A05EAB" w14:textId="77777777" w:rsidR="00E24F2E" w:rsidRPr="00E24F2E" w:rsidRDefault="00E24F2E" w:rsidP="00E24F2E">
      <w:pPr>
        <w:spacing w:line="0" w:lineRule="atLeast"/>
        <w:ind w:leftChars="250" w:left="550"/>
        <w:rPr>
          <w:rFonts w:ascii="標楷體" w:eastAsia="標楷體" w:hAnsi="標楷體" w:hint="eastAsia"/>
          <w:bCs/>
          <w:color w:val="3D3D3D"/>
          <w:spacing w:val="10"/>
        </w:rPr>
      </w:pPr>
      <w:proofErr w:type="gramStart"/>
      <w:r w:rsidRPr="00E24F2E">
        <w:rPr>
          <w:rFonts w:ascii="標楷體" w:eastAsia="標楷體" w:hAnsi="標楷體" w:hint="eastAsia"/>
          <w:bCs/>
          <w:color w:val="3D3D3D"/>
          <w:spacing w:val="10"/>
        </w:rPr>
        <w:t>‧</w:t>
      </w:r>
      <w:proofErr w:type="gramEnd"/>
      <w:r w:rsidRPr="00E24F2E">
        <w:rPr>
          <w:rFonts w:ascii="標楷體" w:eastAsia="標楷體" w:hAnsi="標楷體" w:hint="eastAsia"/>
          <w:bCs/>
          <w:color w:val="3D3D3D"/>
          <w:spacing w:val="10"/>
        </w:rPr>
        <w:t>項目</w:t>
      </w:r>
      <w:proofErr w:type="gramStart"/>
      <w:r w:rsidRPr="00E24F2E">
        <w:rPr>
          <w:rFonts w:ascii="標楷體" w:eastAsia="標楷體" w:hAnsi="標楷體" w:hint="eastAsia"/>
          <w:bCs/>
          <w:color w:val="3D3D3D"/>
          <w:spacing w:val="10"/>
        </w:rPr>
        <w:t>務</w:t>
      </w:r>
      <w:proofErr w:type="gramEnd"/>
      <w:r w:rsidRPr="00E24F2E">
        <w:rPr>
          <w:rFonts w:ascii="標楷體" w:eastAsia="標楷體" w:hAnsi="標楷體" w:hint="eastAsia"/>
          <w:bCs/>
          <w:color w:val="3D3D3D"/>
          <w:spacing w:val="10"/>
        </w:rPr>
        <w:t>請填寫以利行前通知或有臨時注意事項時聯絡。</w:t>
      </w:r>
    </w:p>
    <w:p w14:paraId="4A5C9B64" w14:textId="77777777" w:rsidR="00E24F2E" w:rsidRPr="00E24F2E" w:rsidRDefault="00E24F2E" w:rsidP="00E24F2E">
      <w:pPr>
        <w:spacing w:line="0" w:lineRule="atLeast"/>
        <w:ind w:leftChars="250" w:left="550"/>
        <w:rPr>
          <w:rFonts w:ascii="標楷體" w:eastAsia="標楷體" w:hAnsi="標楷體" w:hint="eastAsia"/>
          <w:bCs/>
          <w:color w:val="3D3D3D"/>
          <w:spacing w:val="10"/>
        </w:rPr>
      </w:pPr>
      <w:proofErr w:type="gramStart"/>
      <w:r w:rsidRPr="00E24F2E">
        <w:rPr>
          <w:rFonts w:ascii="標楷體" w:eastAsia="標楷體" w:hAnsi="標楷體" w:hint="eastAsia"/>
          <w:bCs/>
          <w:color w:val="3D3D3D"/>
          <w:spacing w:val="10"/>
        </w:rPr>
        <w:t>‧</w:t>
      </w:r>
      <w:proofErr w:type="gramEnd"/>
      <w:r w:rsidRPr="00E24F2E">
        <w:rPr>
          <w:rFonts w:ascii="標楷體" w:eastAsia="標楷體" w:hAnsi="標楷體" w:hint="eastAsia"/>
          <w:bCs/>
          <w:color w:val="3D3D3D"/>
          <w:spacing w:val="10"/>
        </w:rPr>
        <w:t>.</w:t>
      </w:r>
      <w:proofErr w:type="gramStart"/>
      <w:r w:rsidRPr="00E24F2E">
        <w:rPr>
          <w:rFonts w:ascii="標楷體" w:eastAsia="標楷體" w:hAnsi="標楷體" w:hint="eastAsia"/>
          <w:bCs/>
          <w:color w:val="3D3D3D"/>
          <w:spacing w:val="10"/>
        </w:rPr>
        <w:t>團報時</w:t>
      </w:r>
      <w:proofErr w:type="gramEnd"/>
      <w:r w:rsidRPr="00E24F2E">
        <w:rPr>
          <w:rFonts w:ascii="標楷體" w:eastAsia="標楷體" w:hAnsi="標楷體" w:hint="eastAsia"/>
          <w:bCs/>
          <w:color w:val="3D3D3D"/>
          <w:spacing w:val="10"/>
        </w:rPr>
        <w:t>每人仍需填一份資料，並加</w:t>
      </w:r>
      <w:proofErr w:type="gramStart"/>
      <w:r w:rsidRPr="00E24F2E">
        <w:rPr>
          <w:rFonts w:ascii="標楷體" w:eastAsia="標楷體" w:hAnsi="標楷體" w:hint="eastAsia"/>
          <w:bCs/>
          <w:color w:val="3D3D3D"/>
          <w:spacing w:val="10"/>
        </w:rPr>
        <w:t>註團報</w:t>
      </w:r>
      <w:proofErr w:type="gramEnd"/>
      <w:r w:rsidRPr="00E24F2E">
        <w:rPr>
          <w:rFonts w:ascii="標楷體" w:eastAsia="標楷體" w:hAnsi="標楷體" w:hint="eastAsia"/>
          <w:bCs/>
          <w:color w:val="3D3D3D"/>
          <w:spacing w:val="10"/>
        </w:rPr>
        <w:t>聯絡人聯絡資料。</w:t>
      </w:r>
      <w:bookmarkEnd w:id="2"/>
    </w:p>
    <w:p w14:paraId="51FD6CC0" w14:textId="25DED7EF" w:rsidR="00BF10CB" w:rsidRPr="00E24F2E" w:rsidRDefault="00BF10CB" w:rsidP="00E24F2E">
      <w:pPr>
        <w:pStyle w:val="a3"/>
        <w:spacing w:after="0" w:line="240" w:lineRule="auto"/>
        <w:ind w:left="480"/>
        <w:jc w:val="center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</w:p>
    <w:sectPr w:rsidR="00BF10CB" w:rsidRPr="00E24F2E" w:rsidSect="00E042FD">
      <w:headerReference w:type="default" r:id="rId12"/>
      <w:footerReference w:type="default" r:id="rId13"/>
      <w:pgSz w:w="11906" w:h="16838"/>
      <w:pgMar w:top="1276" w:right="1274" w:bottom="993" w:left="993" w:header="567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AB6EF" w14:textId="77777777" w:rsidR="00EB70C3" w:rsidRDefault="00EB70C3" w:rsidP="003635B2">
      <w:r>
        <w:separator/>
      </w:r>
    </w:p>
  </w:endnote>
  <w:endnote w:type="continuationSeparator" w:id="0">
    <w:p w14:paraId="69C615A0" w14:textId="77777777" w:rsidR="00EB70C3" w:rsidRDefault="00EB70C3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華康POP1體W9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Adobe 黑体 Std R">
    <w:altName w:val="Arial Unicode MS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296543"/>
      <w:docPartObj>
        <w:docPartGallery w:val="Page Numbers (Bottom of Page)"/>
        <w:docPartUnique/>
      </w:docPartObj>
    </w:sdtPr>
    <w:sdtEndPr/>
    <w:sdtContent>
      <w:p w14:paraId="43CF1DD1" w14:textId="2B34A2FE" w:rsidR="00233E6E" w:rsidRDefault="0023137C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90E0EEA" wp14:editId="0B5F03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1F7261" w14:textId="77777777" w:rsidR="0023137C" w:rsidRDefault="002313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B33F5" w:rsidRPr="00EB33F5">
                                <w:rPr>
                                  <w:noProof/>
                                  <w:color w:val="7F7F7F" w:themeColor="text1" w:themeTint="80"/>
                                  <w:lang w:val="zh-TW"/>
                                </w:rPr>
                                <w:t>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90E0EEA" id="快取圖案 13" o:spid="_x0000_s102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14:paraId="381F7261" w14:textId="77777777" w:rsidR="0023137C" w:rsidRDefault="002313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B33F5" w:rsidRPr="00EB33F5">
                          <w:rPr>
                            <w:noProof/>
                            <w:color w:val="7F7F7F" w:themeColor="text1" w:themeTint="80"/>
                            <w:lang w:val="zh-TW"/>
                          </w:rPr>
                          <w:t>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3724B" w:rsidRPr="0003724B">
          <w:rPr>
            <w:rFonts w:hint="eastAsia"/>
          </w:rPr>
          <w:t>中華系統性創新學會</w:t>
        </w:r>
        <w:r w:rsidR="00DB7FED">
          <w:rPr>
            <w:rFonts w:hint="eastAsia"/>
          </w:rPr>
          <w:t>h</w:t>
        </w:r>
        <w:r w:rsidR="0003724B" w:rsidRPr="0003724B">
          <w:rPr>
            <w:rFonts w:hint="eastAsia"/>
          </w:rPr>
          <w:t xml:space="preserve">ttp://www.ssi.org.tw                   </w:t>
        </w:r>
        <w:r w:rsidR="00407157">
          <w:rPr>
            <w:rFonts w:hint="eastAsia"/>
          </w:rPr>
          <w:t xml:space="preserve">  </w:t>
        </w:r>
        <w:r w:rsidR="00EE1765">
          <w:rPr>
            <w:rFonts w:hint="eastAsia"/>
          </w:rPr>
          <w:t xml:space="preserve">      </w:t>
        </w:r>
        <w:r w:rsidR="00407157">
          <w:rPr>
            <w:rFonts w:hint="eastAsia"/>
          </w:rPr>
          <w:t xml:space="preserve"> </w:t>
        </w:r>
        <w:r w:rsidR="00EE1765">
          <w:rPr>
            <w:rFonts w:hint="eastAsia"/>
          </w:rPr>
          <w:t>洽詢</w:t>
        </w:r>
        <w:r w:rsidR="0003724B" w:rsidRPr="0003724B">
          <w:rPr>
            <w:rFonts w:hint="eastAsia"/>
          </w:rPr>
          <w:t>03-5723200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B6156" w14:textId="77777777" w:rsidR="00EB70C3" w:rsidRDefault="00EB70C3" w:rsidP="003635B2">
      <w:r>
        <w:separator/>
      </w:r>
    </w:p>
  </w:footnote>
  <w:footnote w:type="continuationSeparator" w:id="0">
    <w:p w14:paraId="76AFF6D3" w14:textId="77777777" w:rsidR="00EB70C3" w:rsidRDefault="00EB70C3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00D8" w14:textId="77777777" w:rsidR="00EE1765" w:rsidRDefault="00EE1765" w:rsidP="00EE1765">
    <w:pPr>
      <w:pStyle w:val="a5"/>
      <w:tabs>
        <w:tab w:val="clear" w:pos="8306"/>
        <w:tab w:val="right" w:pos="9781"/>
      </w:tabs>
      <w:spacing w:after="0" w:line="220" w:lineRule="exact"/>
      <w:ind w:right="-35"/>
      <w:jc w:val="right"/>
      <w:rPr>
        <w:rFonts w:asciiTheme="minorEastAsia" w:hAnsiTheme="minorEastAsia"/>
      </w:rPr>
    </w:pPr>
    <w:r>
      <w:rPr>
        <w:rFonts w:ascii="新細明體" w:eastAsia="新細明體" w:hAnsi="新細明體" w:cs="Times New Roman" w:hint="eastAsia"/>
        <w:b/>
      </w:rPr>
      <w:t xml:space="preserve"> </w:t>
    </w:r>
    <w:r w:rsidR="00E34FAD" w:rsidRPr="00E34FAD">
      <w:rPr>
        <w:rFonts w:asciiTheme="minorEastAsia" w:hAnsiTheme="minorEastAsia"/>
        <w:noProof/>
      </w:rPr>
      <w:drawing>
        <wp:anchor distT="0" distB="0" distL="114300" distR="114300" simplePos="0" relativeHeight="251662336" behindDoc="0" locked="0" layoutInCell="1" allowOverlap="1" wp14:anchorId="771494C3" wp14:editId="6B9BF4DF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 w:eastAsia="新細明體" w:hAnsi="新細明體" w:cs="Times New Roman" w:hint="eastAsia"/>
        <w:b/>
      </w:rPr>
      <w:t xml:space="preserve"> </w:t>
    </w:r>
    <w:r w:rsidR="00075B32" w:rsidRPr="00E34FAD">
      <w:rPr>
        <w:rFonts w:ascii="新細明體" w:eastAsia="新細明體" w:hAnsi="新細明體" w:cs="Times New Roman" w:hint="eastAsia"/>
        <w:b/>
      </w:rPr>
      <w:t xml:space="preserve"> </w:t>
    </w:r>
    <w:r w:rsidR="002E6483">
      <w:rPr>
        <w:rFonts w:asciiTheme="minorEastAsia" w:hAnsiTheme="minorEastAsia" w:hint="eastAsia"/>
      </w:rPr>
      <w:t>2020.4.15</w:t>
    </w:r>
  </w:p>
  <w:p w14:paraId="2120681D" w14:textId="77777777" w:rsidR="00E90E14" w:rsidRDefault="00407157" w:rsidP="00E042FD">
    <w:pPr>
      <w:pStyle w:val="a5"/>
      <w:tabs>
        <w:tab w:val="clear" w:pos="8306"/>
        <w:tab w:val="right" w:pos="9781"/>
      </w:tabs>
      <w:spacing w:after="0" w:line="220" w:lineRule="exact"/>
      <w:ind w:right="-35"/>
    </w:pPr>
    <w:r w:rsidRPr="00407157">
      <w:rPr>
        <w:rFonts w:asciiTheme="minorEastAsia" w:hAnsiTheme="minorEastAsia" w:cs="Times New Roman" w:hint="eastAsia"/>
      </w:rPr>
      <w:t>台灣</w:t>
    </w:r>
    <w:proofErr w:type="gramStart"/>
    <w:r w:rsidRPr="00407157">
      <w:rPr>
        <w:rFonts w:asciiTheme="minorEastAsia" w:hAnsiTheme="minorEastAsia" w:cs="Times New Roman" w:hint="eastAsia"/>
      </w:rPr>
      <w:t>唯一可授證</w:t>
    </w:r>
    <w:proofErr w:type="gramEnd"/>
    <w:r w:rsidRPr="00407157">
      <w:rPr>
        <w:rFonts w:asciiTheme="minorEastAsia" w:hAnsiTheme="minorEastAsia" w:cs="Times New Roman" w:hint="eastAsia"/>
      </w:rPr>
      <w:t>【TRIZ國際證照】機構</w:t>
    </w:r>
    <w:r w:rsidR="00EE1765">
      <w:rPr>
        <w:rFonts w:asciiTheme="minorEastAsia" w:hAnsiTheme="minorEastAsia" w:cs="Times New Roman" w:hint="eastAsia"/>
      </w:rPr>
      <w:t xml:space="preserve">           </w:t>
    </w:r>
    <w:r w:rsidR="00F157E2">
      <w:rPr>
        <w:rFonts w:asciiTheme="minorEastAsia" w:hAnsiTheme="minorEastAsia" w:cs="Times New Roman" w:hint="eastAsia"/>
      </w:rPr>
      <w:t xml:space="preserve">                               </w:t>
    </w:r>
    <w:r w:rsidR="00C677C8" w:rsidRPr="00EF0EC5">
      <w:rPr>
        <w:rFonts w:asciiTheme="minorEastAsia" w:hAnsiTheme="minorEastAsia" w:cs="Times New Roman" w:hint="eastAsia"/>
        <w:b/>
        <w:color w:val="FF0000"/>
      </w:rPr>
      <w:t>系統化商業模式創新</w:t>
    </w:r>
    <w:r w:rsidR="00075B32" w:rsidRPr="00914CFB">
      <w:rPr>
        <w:rFonts w:asciiTheme="minorEastAsia" w:hAnsiTheme="minorEastAsia" w:hint="eastAsia"/>
        <w:sz w:val="18"/>
        <w:szCs w:val="18"/>
      </w:rPr>
      <w:t xml:space="preserve"> </w:t>
    </w:r>
    <w:r w:rsidR="00E34FAD">
      <w:rPr>
        <w:rFonts w:hint="eastAsia"/>
      </w:rPr>
      <w:t xml:space="preserve">                 </w:t>
    </w:r>
    <w:r w:rsidR="00E90E14">
      <w:rPr>
        <w:rFonts w:hint="eastAsia"/>
      </w:rPr>
      <w:t>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EB2"/>
    <w:multiLevelType w:val="hybridMultilevel"/>
    <w:tmpl w:val="21620D3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 w15:restartNumberingAfterBreak="0">
    <w:nsid w:val="02FB092E"/>
    <w:multiLevelType w:val="hybridMultilevel"/>
    <w:tmpl w:val="D83A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28109C"/>
    <w:multiLevelType w:val="hybridMultilevel"/>
    <w:tmpl w:val="DFF0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A90414"/>
    <w:multiLevelType w:val="hybridMultilevel"/>
    <w:tmpl w:val="60EA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C74E1"/>
    <w:multiLevelType w:val="hybridMultilevel"/>
    <w:tmpl w:val="7818C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9897FC0"/>
    <w:multiLevelType w:val="hybridMultilevel"/>
    <w:tmpl w:val="07140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A941036"/>
    <w:multiLevelType w:val="hybridMultilevel"/>
    <w:tmpl w:val="5874E002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3773B4"/>
    <w:multiLevelType w:val="hybridMultilevel"/>
    <w:tmpl w:val="0BC610D2"/>
    <w:lvl w:ilvl="0" w:tplc="515231F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1DA07BD"/>
    <w:multiLevelType w:val="hybridMultilevel"/>
    <w:tmpl w:val="F85A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5BF0317"/>
    <w:multiLevelType w:val="hybridMultilevel"/>
    <w:tmpl w:val="285A72C6"/>
    <w:lvl w:ilvl="0" w:tplc="B18263DE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4" w15:restartNumberingAfterBreak="0">
    <w:nsid w:val="190A44E8"/>
    <w:multiLevelType w:val="hybridMultilevel"/>
    <w:tmpl w:val="787ED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18B197F"/>
    <w:multiLevelType w:val="hybridMultilevel"/>
    <w:tmpl w:val="9C48F6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637031"/>
    <w:multiLevelType w:val="hybridMultilevel"/>
    <w:tmpl w:val="D47E9648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9C349ED"/>
    <w:multiLevelType w:val="hybridMultilevel"/>
    <w:tmpl w:val="757C9B3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9EB66B5"/>
    <w:multiLevelType w:val="hybridMultilevel"/>
    <w:tmpl w:val="274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C03381F"/>
    <w:multiLevelType w:val="hybridMultilevel"/>
    <w:tmpl w:val="8BD04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C224281"/>
    <w:multiLevelType w:val="hybridMultilevel"/>
    <w:tmpl w:val="17DE0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2EAD602C"/>
    <w:multiLevelType w:val="hybridMultilevel"/>
    <w:tmpl w:val="A53C7D50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31182BAA"/>
    <w:multiLevelType w:val="hybridMultilevel"/>
    <w:tmpl w:val="DC4AC0E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32" w15:restartNumberingAfterBreak="0">
    <w:nsid w:val="32D83FA3"/>
    <w:multiLevelType w:val="hybridMultilevel"/>
    <w:tmpl w:val="BA8299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C23C55"/>
    <w:multiLevelType w:val="hybridMultilevel"/>
    <w:tmpl w:val="7D1E8DDA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A21761"/>
    <w:multiLevelType w:val="hybridMultilevel"/>
    <w:tmpl w:val="4CF00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37631E81"/>
    <w:multiLevelType w:val="hybridMultilevel"/>
    <w:tmpl w:val="DCD2EFCE"/>
    <w:lvl w:ilvl="0" w:tplc="3EDE1B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3C1F2071"/>
    <w:multiLevelType w:val="hybridMultilevel"/>
    <w:tmpl w:val="977AB338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1B5722C"/>
    <w:multiLevelType w:val="hybridMultilevel"/>
    <w:tmpl w:val="846CC0A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28A643D"/>
    <w:multiLevelType w:val="hybridMultilevel"/>
    <w:tmpl w:val="9D4AB16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B0F4B48"/>
    <w:multiLevelType w:val="hybridMultilevel"/>
    <w:tmpl w:val="A90E1C1A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C214850"/>
    <w:multiLevelType w:val="hybridMultilevel"/>
    <w:tmpl w:val="CD860194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E153DC2"/>
    <w:multiLevelType w:val="hybridMultilevel"/>
    <w:tmpl w:val="0BDC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E501818"/>
    <w:multiLevelType w:val="hybridMultilevel"/>
    <w:tmpl w:val="31F041D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4F733C4B"/>
    <w:multiLevelType w:val="hybridMultilevel"/>
    <w:tmpl w:val="B226F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52526D1F"/>
    <w:multiLevelType w:val="hybridMultilevel"/>
    <w:tmpl w:val="30FA69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EF4C81"/>
    <w:multiLevelType w:val="hybridMultilevel"/>
    <w:tmpl w:val="4C302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56222821"/>
    <w:multiLevelType w:val="hybridMultilevel"/>
    <w:tmpl w:val="F746FD7E"/>
    <w:lvl w:ilvl="0" w:tplc="EB78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B965CDC"/>
    <w:multiLevelType w:val="hybridMultilevel"/>
    <w:tmpl w:val="5A1C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FF75789"/>
    <w:multiLevelType w:val="hybridMultilevel"/>
    <w:tmpl w:val="FB20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E0E5D8C"/>
    <w:multiLevelType w:val="hybridMultilevel"/>
    <w:tmpl w:val="10669696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6E546CD5"/>
    <w:multiLevelType w:val="hybridMultilevel"/>
    <w:tmpl w:val="E048A9B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EF87100"/>
    <w:multiLevelType w:val="hybridMultilevel"/>
    <w:tmpl w:val="9E5A4D04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0" w15:restartNumberingAfterBreak="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68F2BEA"/>
    <w:multiLevelType w:val="hybridMultilevel"/>
    <w:tmpl w:val="C95A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697453C"/>
    <w:multiLevelType w:val="hybridMultilevel"/>
    <w:tmpl w:val="8C006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A334A31"/>
    <w:multiLevelType w:val="hybridMultilevel"/>
    <w:tmpl w:val="206672FE"/>
    <w:lvl w:ilvl="0" w:tplc="04C8BB94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5" w15:restartNumberingAfterBreak="0">
    <w:nsid w:val="7BEE3FC0"/>
    <w:multiLevelType w:val="hybridMultilevel"/>
    <w:tmpl w:val="EFFC1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16"/>
  </w:num>
  <w:num w:numId="5">
    <w:abstractNumId w:val="30"/>
  </w:num>
  <w:num w:numId="6">
    <w:abstractNumId w:val="22"/>
  </w:num>
  <w:num w:numId="7">
    <w:abstractNumId w:val="18"/>
  </w:num>
  <w:num w:numId="8">
    <w:abstractNumId w:val="54"/>
  </w:num>
  <w:num w:numId="9">
    <w:abstractNumId w:val="33"/>
  </w:num>
  <w:num w:numId="10">
    <w:abstractNumId w:val="56"/>
  </w:num>
  <w:num w:numId="11">
    <w:abstractNumId w:val="59"/>
  </w:num>
  <w:num w:numId="12">
    <w:abstractNumId w:val="20"/>
  </w:num>
  <w:num w:numId="13">
    <w:abstractNumId w:val="45"/>
  </w:num>
  <w:num w:numId="14">
    <w:abstractNumId w:val="58"/>
  </w:num>
  <w:num w:numId="15">
    <w:abstractNumId w:val="64"/>
  </w:num>
  <w:num w:numId="16">
    <w:abstractNumId w:val="39"/>
  </w:num>
  <w:num w:numId="17">
    <w:abstractNumId w:val="23"/>
  </w:num>
  <w:num w:numId="18">
    <w:abstractNumId w:val="42"/>
  </w:num>
  <w:num w:numId="19">
    <w:abstractNumId w:val="38"/>
  </w:num>
  <w:num w:numId="20">
    <w:abstractNumId w:val="7"/>
  </w:num>
  <w:num w:numId="21">
    <w:abstractNumId w:val="46"/>
  </w:num>
  <w:num w:numId="22">
    <w:abstractNumId w:val="43"/>
  </w:num>
  <w:num w:numId="23">
    <w:abstractNumId w:val="57"/>
  </w:num>
  <w:num w:numId="24">
    <w:abstractNumId w:val="29"/>
  </w:num>
  <w:num w:numId="25">
    <w:abstractNumId w:val="14"/>
  </w:num>
  <w:num w:numId="26">
    <w:abstractNumId w:val="47"/>
  </w:num>
  <w:num w:numId="27">
    <w:abstractNumId w:val="6"/>
  </w:num>
  <w:num w:numId="28">
    <w:abstractNumId w:val="28"/>
  </w:num>
  <w:num w:numId="29">
    <w:abstractNumId w:val="25"/>
  </w:num>
  <w:num w:numId="30">
    <w:abstractNumId w:val="37"/>
  </w:num>
  <w:num w:numId="31">
    <w:abstractNumId w:val="53"/>
  </w:num>
  <w:num w:numId="32">
    <w:abstractNumId w:val="12"/>
  </w:num>
  <w:num w:numId="33">
    <w:abstractNumId w:val="26"/>
  </w:num>
  <w:num w:numId="34">
    <w:abstractNumId w:val="2"/>
  </w:num>
  <w:num w:numId="35">
    <w:abstractNumId w:val="60"/>
  </w:num>
  <w:num w:numId="36">
    <w:abstractNumId w:val="32"/>
  </w:num>
  <w:num w:numId="37">
    <w:abstractNumId w:val="8"/>
  </w:num>
  <w:num w:numId="38">
    <w:abstractNumId w:val="21"/>
  </w:num>
  <w:num w:numId="39">
    <w:abstractNumId w:val="17"/>
  </w:num>
  <w:num w:numId="40">
    <w:abstractNumId w:val="41"/>
  </w:num>
  <w:num w:numId="41">
    <w:abstractNumId w:val="9"/>
  </w:num>
  <w:num w:numId="42">
    <w:abstractNumId w:val="10"/>
  </w:num>
  <w:num w:numId="43">
    <w:abstractNumId w:val="13"/>
  </w:num>
  <w:num w:numId="44">
    <w:abstractNumId w:val="49"/>
  </w:num>
  <w:num w:numId="45">
    <w:abstractNumId w:val="4"/>
  </w:num>
  <w:num w:numId="46">
    <w:abstractNumId w:val="63"/>
  </w:num>
  <w:num w:numId="47">
    <w:abstractNumId w:val="66"/>
  </w:num>
  <w:num w:numId="48">
    <w:abstractNumId w:val="52"/>
  </w:num>
  <w:num w:numId="49">
    <w:abstractNumId w:val="51"/>
  </w:num>
  <w:num w:numId="50">
    <w:abstractNumId w:val="24"/>
  </w:num>
  <w:num w:numId="51">
    <w:abstractNumId w:val="50"/>
  </w:num>
  <w:num w:numId="52">
    <w:abstractNumId w:val="1"/>
  </w:num>
  <w:num w:numId="53">
    <w:abstractNumId w:val="11"/>
  </w:num>
  <w:num w:numId="54">
    <w:abstractNumId w:val="19"/>
  </w:num>
  <w:num w:numId="55">
    <w:abstractNumId w:val="61"/>
  </w:num>
  <w:num w:numId="56">
    <w:abstractNumId w:val="65"/>
  </w:num>
  <w:num w:numId="57">
    <w:abstractNumId w:val="44"/>
  </w:num>
  <w:num w:numId="58">
    <w:abstractNumId w:val="27"/>
  </w:num>
  <w:num w:numId="59">
    <w:abstractNumId w:val="48"/>
  </w:num>
  <w:num w:numId="60">
    <w:abstractNumId w:val="5"/>
  </w:num>
  <w:num w:numId="61">
    <w:abstractNumId w:val="35"/>
  </w:num>
  <w:num w:numId="62">
    <w:abstractNumId w:val="62"/>
  </w:num>
  <w:num w:numId="63">
    <w:abstractNumId w:val="55"/>
  </w:num>
  <w:num w:numId="64">
    <w:abstractNumId w:val="15"/>
  </w:num>
  <w:num w:numId="65">
    <w:abstractNumId w:val="34"/>
  </w:num>
  <w:num w:numId="66">
    <w:abstractNumId w:val="40"/>
  </w:num>
  <w:num w:numId="67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31"/>
    <w:rsid w:val="000010E6"/>
    <w:rsid w:val="0001699C"/>
    <w:rsid w:val="00030F61"/>
    <w:rsid w:val="00035B61"/>
    <w:rsid w:val="0003724B"/>
    <w:rsid w:val="00054AB0"/>
    <w:rsid w:val="000734E1"/>
    <w:rsid w:val="00075B32"/>
    <w:rsid w:val="000A3C6B"/>
    <w:rsid w:val="000C0D3E"/>
    <w:rsid w:val="000D71E8"/>
    <w:rsid w:val="000F0824"/>
    <w:rsid w:val="00100A93"/>
    <w:rsid w:val="00111693"/>
    <w:rsid w:val="001126AB"/>
    <w:rsid w:val="001263C1"/>
    <w:rsid w:val="0015408A"/>
    <w:rsid w:val="00186613"/>
    <w:rsid w:val="00186B18"/>
    <w:rsid w:val="001A6056"/>
    <w:rsid w:val="001A6078"/>
    <w:rsid w:val="001C66FF"/>
    <w:rsid w:val="001D0BF2"/>
    <w:rsid w:val="001E03F8"/>
    <w:rsid w:val="0023137C"/>
    <w:rsid w:val="00233E6E"/>
    <w:rsid w:val="002529D5"/>
    <w:rsid w:val="00292030"/>
    <w:rsid w:val="00296D73"/>
    <w:rsid w:val="002B6948"/>
    <w:rsid w:val="002D69B1"/>
    <w:rsid w:val="002D7098"/>
    <w:rsid w:val="002E18E4"/>
    <w:rsid w:val="002E6483"/>
    <w:rsid w:val="00314D4E"/>
    <w:rsid w:val="003521C3"/>
    <w:rsid w:val="00355E4C"/>
    <w:rsid w:val="00360C54"/>
    <w:rsid w:val="003635B2"/>
    <w:rsid w:val="00380994"/>
    <w:rsid w:val="00384A74"/>
    <w:rsid w:val="00397771"/>
    <w:rsid w:val="003B0D1F"/>
    <w:rsid w:val="003B2BA7"/>
    <w:rsid w:val="003B56D7"/>
    <w:rsid w:val="003B7E63"/>
    <w:rsid w:val="003C08E4"/>
    <w:rsid w:val="003C7BFB"/>
    <w:rsid w:val="004059A6"/>
    <w:rsid w:val="00407157"/>
    <w:rsid w:val="00410E10"/>
    <w:rsid w:val="00446B8C"/>
    <w:rsid w:val="004908C9"/>
    <w:rsid w:val="004B4C0B"/>
    <w:rsid w:val="004C2E92"/>
    <w:rsid w:val="004D4960"/>
    <w:rsid w:val="004E60B1"/>
    <w:rsid w:val="004F7593"/>
    <w:rsid w:val="005014DB"/>
    <w:rsid w:val="0052457F"/>
    <w:rsid w:val="00536F47"/>
    <w:rsid w:val="00542D72"/>
    <w:rsid w:val="0054633D"/>
    <w:rsid w:val="00564224"/>
    <w:rsid w:val="00564768"/>
    <w:rsid w:val="00567731"/>
    <w:rsid w:val="00584368"/>
    <w:rsid w:val="00587F0B"/>
    <w:rsid w:val="005A6BC4"/>
    <w:rsid w:val="005B0D3E"/>
    <w:rsid w:val="005D562D"/>
    <w:rsid w:val="005E074B"/>
    <w:rsid w:val="005E5671"/>
    <w:rsid w:val="005E5F1E"/>
    <w:rsid w:val="005E6506"/>
    <w:rsid w:val="005F0E80"/>
    <w:rsid w:val="00611002"/>
    <w:rsid w:val="0061458C"/>
    <w:rsid w:val="00630707"/>
    <w:rsid w:val="00636243"/>
    <w:rsid w:val="00653323"/>
    <w:rsid w:val="00666005"/>
    <w:rsid w:val="00680BBC"/>
    <w:rsid w:val="006963BB"/>
    <w:rsid w:val="006C0A2F"/>
    <w:rsid w:val="006F3403"/>
    <w:rsid w:val="0070604D"/>
    <w:rsid w:val="007154D9"/>
    <w:rsid w:val="00720552"/>
    <w:rsid w:val="007278C0"/>
    <w:rsid w:val="00755346"/>
    <w:rsid w:val="00773F07"/>
    <w:rsid w:val="00780C4D"/>
    <w:rsid w:val="00785D12"/>
    <w:rsid w:val="007A6A42"/>
    <w:rsid w:val="007C720F"/>
    <w:rsid w:val="007D0F3D"/>
    <w:rsid w:val="007F264C"/>
    <w:rsid w:val="007F643B"/>
    <w:rsid w:val="0081049A"/>
    <w:rsid w:val="0085254D"/>
    <w:rsid w:val="0085613C"/>
    <w:rsid w:val="00872B83"/>
    <w:rsid w:val="00873C3F"/>
    <w:rsid w:val="00875766"/>
    <w:rsid w:val="00876E6B"/>
    <w:rsid w:val="008D58FF"/>
    <w:rsid w:val="008E25BC"/>
    <w:rsid w:val="00914CFB"/>
    <w:rsid w:val="0092138C"/>
    <w:rsid w:val="00945531"/>
    <w:rsid w:val="00945A76"/>
    <w:rsid w:val="00966BEF"/>
    <w:rsid w:val="00976716"/>
    <w:rsid w:val="00982F5C"/>
    <w:rsid w:val="009922E0"/>
    <w:rsid w:val="009A2801"/>
    <w:rsid w:val="009D0A56"/>
    <w:rsid w:val="009E4763"/>
    <w:rsid w:val="009E5419"/>
    <w:rsid w:val="009F21A3"/>
    <w:rsid w:val="00A04776"/>
    <w:rsid w:val="00A11BC9"/>
    <w:rsid w:val="00A12DAF"/>
    <w:rsid w:val="00A21C37"/>
    <w:rsid w:val="00A3350E"/>
    <w:rsid w:val="00A36833"/>
    <w:rsid w:val="00A36A64"/>
    <w:rsid w:val="00A72AFD"/>
    <w:rsid w:val="00A746D1"/>
    <w:rsid w:val="00A74972"/>
    <w:rsid w:val="00A977F9"/>
    <w:rsid w:val="00AB73E7"/>
    <w:rsid w:val="00AF77DA"/>
    <w:rsid w:val="00B1354C"/>
    <w:rsid w:val="00B23D95"/>
    <w:rsid w:val="00B34A65"/>
    <w:rsid w:val="00B44954"/>
    <w:rsid w:val="00B57DC0"/>
    <w:rsid w:val="00B57FC0"/>
    <w:rsid w:val="00B67476"/>
    <w:rsid w:val="00B67964"/>
    <w:rsid w:val="00B745D2"/>
    <w:rsid w:val="00B84ECD"/>
    <w:rsid w:val="00BB2122"/>
    <w:rsid w:val="00BB6D3B"/>
    <w:rsid w:val="00BC7268"/>
    <w:rsid w:val="00BE3E97"/>
    <w:rsid w:val="00BF10CB"/>
    <w:rsid w:val="00BF3C26"/>
    <w:rsid w:val="00C13CA8"/>
    <w:rsid w:val="00C1420B"/>
    <w:rsid w:val="00C20F17"/>
    <w:rsid w:val="00C341B2"/>
    <w:rsid w:val="00C34A1B"/>
    <w:rsid w:val="00C473B5"/>
    <w:rsid w:val="00C64144"/>
    <w:rsid w:val="00C677C8"/>
    <w:rsid w:val="00C75996"/>
    <w:rsid w:val="00C87AD2"/>
    <w:rsid w:val="00CA5EDC"/>
    <w:rsid w:val="00D11EF9"/>
    <w:rsid w:val="00D175A7"/>
    <w:rsid w:val="00D37AC7"/>
    <w:rsid w:val="00D40E01"/>
    <w:rsid w:val="00D5360D"/>
    <w:rsid w:val="00D60C4E"/>
    <w:rsid w:val="00D63B40"/>
    <w:rsid w:val="00D76793"/>
    <w:rsid w:val="00D772F3"/>
    <w:rsid w:val="00DA353C"/>
    <w:rsid w:val="00DB7FED"/>
    <w:rsid w:val="00DC5D88"/>
    <w:rsid w:val="00DD1F62"/>
    <w:rsid w:val="00E042FD"/>
    <w:rsid w:val="00E05991"/>
    <w:rsid w:val="00E0690A"/>
    <w:rsid w:val="00E24F2E"/>
    <w:rsid w:val="00E3290B"/>
    <w:rsid w:val="00E32A96"/>
    <w:rsid w:val="00E34FAD"/>
    <w:rsid w:val="00E73E8D"/>
    <w:rsid w:val="00E90E14"/>
    <w:rsid w:val="00E93544"/>
    <w:rsid w:val="00E95B8D"/>
    <w:rsid w:val="00EB2432"/>
    <w:rsid w:val="00EB33F5"/>
    <w:rsid w:val="00EB70C3"/>
    <w:rsid w:val="00EC1B84"/>
    <w:rsid w:val="00EE1133"/>
    <w:rsid w:val="00EE1765"/>
    <w:rsid w:val="00EF0EC5"/>
    <w:rsid w:val="00F002CD"/>
    <w:rsid w:val="00F130C8"/>
    <w:rsid w:val="00F157E2"/>
    <w:rsid w:val="00F16404"/>
    <w:rsid w:val="00F210B7"/>
    <w:rsid w:val="00F24D93"/>
    <w:rsid w:val="00F31004"/>
    <w:rsid w:val="00F54182"/>
    <w:rsid w:val="00F56FCB"/>
    <w:rsid w:val="00F7098E"/>
    <w:rsid w:val="00F829E8"/>
    <w:rsid w:val="00F95EB0"/>
    <w:rsid w:val="00FC0C25"/>
    <w:rsid w:val="00FD4100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ABBF0A"/>
  <w15:docId w15:val="{6417EC3D-377A-4F2D-97A7-4CD17528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text151">
    <w:name w:val="text151"/>
    <w:rsid w:val="00E24F2E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iz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triz.com/Training/ttic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.be/pNsczjy4m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sm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AICI-01</cp:lastModifiedBy>
  <cp:revision>4</cp:revision>
  <cp:lastPrinted>2014-10-22T08:35:00Z</cp:lastPrinted>
  <dcterms:created xsi:type="dcterms:W3CDTF">2020-04-16T03:20:00Z</dcterms:created>
  <dcterms:modified xsi:type="dcterms:W3CDTF">2020-04-16T07:14:00Z</dcterms:modified>
</cp:coreProperties>
</file>