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B0AC4" w:rsidRPr="005D781F" w:rsidRDefault="009B0AC4" w:rsidP="00E75AD7">
      <w:pPr>
        <w:snapToGrid w:val="0"/>
        <w:jc w:val="center"/>
        <w:outlineLvl w:val="0"/>
        <w:rPr>
          <w:rFonts w:ascii="標楷體" w:eastAsia="標楷體" w:hAnsi="標楷體"/>
          <w:b/>
          <w:color w:val="000000" w:themeColor="text1"/>
          <w:spacing w:val="12"/>
          <w:sz w:val="32"/>
          <w:szCs w:val="32"/>
        </w:rPr>
      </w:pPr>
      <w:r w:rsidRPr="005D781F">
        <w:rPr>
          <w:rFonts w:ascii="標楷體" w:eastAsia="標楷體" w:hAnsi="標楷體" w:hint="eastAsia"/>
          <w:b/>
          <w:color w:val="000000" w:themeColor="text1"/>
          <w:spacing w:val="12"/>
          <w:sz w:val="32"/>
          <w:szCs w:val="32"/>
        </w:rPr>
        <w:t xml:space="preserve">  </w:t>
      </w:r>
      <w:proofErr w:type="gramStart"/>
      <w:r w:rsidRPr="005D781F">
        <w:rPr>
          <w:rFonts w:ascii="標楷體" w:eastAsia="標楷體" w:hAnsi="標楷體"/>
          <w:b/>
          <w:color w:val="000000" w:themeColor="text1"/>
          <w:spacing w:val="12"/>
          <w:sz w:val="32"/>
          <w:szCs w:val="32"/>
        </w:rPr>
        <w:t>10</w:t>
      </w:r>
      <w:r w:rsidR="00E75AD7" w:rsidRPr="005D781F">
        <w:rPr>
          <w:rFonts w:ascii="標楷體" w:eastAsia="標楷體" w:hAnsi="標楷體"/>
          <w:b/>
          <w:color w:val="000000" w:themeColor="text1"/>
          <w:spacing w:val="12"/>
          <w:sz w:val="32"/>
          <w:szCs w:val="32"/>
        </w:rPr>
        <w:t>8</w:t>
      </w:r>
      <w:proofErr w:type="gramEnd"/>
      <w:r w:rsidRPr="005D781F">
        <w:rPr>
          <w:rFonts w:ascii="標楷體" w:eastAsia="標楷體" w:hAnsi="標楷體"/>
          <w:b/>
          <w:color w:val="000000" w:themeColor="text1"/>
          <w:spacing w:val="12"/>
          <w:sz w:val="32"/>
          <w:szCs w:val="32"/>
        </w:rPr>
        <w:t>年度</w:t>
      </w:r>
      <w:r w:rsidRPr="005D781F">
        <w:rPr>
          <w:rFonts w:ascii="標楷體" w:eastAsia="標楷體" w:hAnsi="標楷體" w:hint="eastAsia"/>
          <w:b/>
          <w:color w:val="000000" w:themeColor="text1"/>
          <w:spacing w:val="12"/>
          <w:sz w:val="32"/>
          <w:szCs w:val="32"/>
        </w:rPr>
        <w:t>產業人才投資</w:t>
      </w:r>
      <w:r w:rsidRPr="005D781F">
        <w:rPr>
          <w:rFonts w:ascii="標楷體" w:eastAsia="標楷體" w:hAnsi="標楷體"/>
          <w:b/>
          <w:color w:val="000000" w:themeColor="text1"/>
          <w:spacing w:val="12"/>
          <w:sz w:val="32"/>
          <w:szCs w:val="32"/>
        </w:rPr>
        <w:t>計畫招</w:t>
      </w:r>
      <w:r w:rsidRPr="005D781F">
        <w:rPr>
          <w:rFonts w:ascii="標楷體" w:eastAsia="標楷體" w:hAnsi="標楷體" w:hint="eastAsia"/>
          <w:b/>
          <w:color w:val="000000" w:themeColor="text1"/>
          <w:spacing w:val="12"/>
          <w:sz w:val="32"/>
          <w:szCs w:val="32"/>
        </w:rPr>
        <w:t>訓</w:t>
      </w:r>
      <w:r w:rsidRPr="005D781F">
        <w:rPr>
          <w:rFonts w:ascii="標楷體" w:eastAsia="標楷體" w:hAnsi="標楷體"/>
          <w:b/>
          <w:color w:val="000000" w:themeColor="text1"/>
          <w:spacing w:val="12"/>
          <w:sz w:val="32"/>
          <w:szCs w:val="32"/>
        </w:rPr>
        <w:t>簡章</w:t>
      </w:r>
    </w:p>
    <w:tbl>
      <w:tblPr>
        <w:tblW w:w="10196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8931"/>
      </w:tblGrid>
      <w:tr w:rsidR="009B0AC4" w:rsidRPr="005D781F" w:rsidTr="006D59AC">
        <w:trPr>
          <w:trHeight w:val="531"/>
        </w:trPr>
        <w:tc>
          <w:tcPr>
            <w:tcW w:w="1265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單位名稱</w:t>
            </w:r>
          </w:p>
        </w:tc>
        <w:tc>
          <w:tcPr>
            <w:tcW w:w="893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outlineLvl w:val="0"/>
              <w:rPr>
                <w:rFonts w:ascii="標楷體" w:eastAsia="標楷體" w:hAnsi="標楷體"/>
                <w:color w:val="000000" w:themeColor="text1"/>
                <w:spacing w:val="12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>中華系統性創新學會</w:t>
            </w:r>
          </w:p>
        </w:tc>
      </w:tr>
      <w:tr w:rsidR="009B0AC4" w:rsidRPr="005D781F" w:rsidTr="006D59AC">
        <w:trPr>
          <w:trHeight w:val="562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課程名稱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656C0" w:rsidRDefault="00E75AD7" w:rsidP="00E75AD7">
            <w:pPr>
              <w:snapToGrid w:val="0"/>
              <w:rPr>
                <w:rFonts w:ascii="標楷體" w:eastAsia="標楷體" w:hAnsi="標楷體"/>
                <w:b/>
                <w:color w:val="FF0000"/>
                <w:spacing w:val="12"/>
                <w:sz w:val="28"/>
                <w:szCs w:val="28"/>
              </w:rPr>
            </w:pPr>
            <w:r w:rsidRPr="005656C0">
              <w:rPr>
                <w:rFonts w:ascii="標楷體" w:eastAsia="標楷體" w:hAnsi="標楷體"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  <w:t>商業模式創新實戰班</w:t>
            </w:r>
          </w:p>
        </w:tc>
      </w:tr>
      <w:tr w:rsidR="009B0AC4" w:rsidRPr="005D781F" w:rsidTr="006D59AC">
        <w:trPr>
          <w:trHeight w:val="429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上課地點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5656C0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pacing w:val="12"/>
              </w:rPr>
            </w:pPr>
            <w:r w:rsidRPr="005D781F">
              <w:rPr>
                <w:rFonts w:ascii="標楷體" w:eastAsia="標楷體" w:hAnsi="標楷體"/>
                <w:color w:val="000000" w:themeColor="text1"/>
                <w:spacing w:val="12"/>
              </w:rPr>
              <w:t>上課地址</w:t>
            </w:r>
            <w:r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>:</w:t>
            </w:r>
            <w:r w:rsidR="002E1A7C"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>亞卓專業訓練教室</w:t>
            </w:r>
            <w:r w:rsidR="002E1A7C" w:rsidRPr="005D781F">
              <w:rPr>
                <w:rFonts w:ascii="標楷體" w:eastAsia="標楷體" w:hAnsi="標楷體"/>
                <w:color w:val="000000" w:themeColor="text1"/>
                <w:spacing w:val="12"/>
              </w:rPr>
              <w:t>(</w:t>
            </w:r>
            <w:r w:rsidR="002E1A7C"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>新竹市光復路二段35</w:t>
            </w:r>
            <w:r w:rsidR="00E75AD7" w:rsidRPr="005D781F">
              <w:rPr>
                <w:rFonts w:ascii="標楷體" w:eastAsia="標楷體" w:hAnsi="標楷體"/>
                <w:color w:val="000000" w:themeColor="text1"/>
                <w:spacing w:val="12"/>
              </w:rPr>
              <w:t>2</w:t>
            </w:r>
            <w:r w:rsidR="002E1A7C"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>號</w:t>
            </w:r>
            <w:r w:rsidR="00E75AD7"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>6</w:t>
            </w:r>
            <w:r w:rsidR="002E1A7C"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>樓)</w:t>
            </w:r>
          </w:p>
        </w:tc>
      </w:tr>
      <w:tr w:rsidR="009B0AC4" w:rsidRPr="005D781F" w:rsidTr="006D59AC">
        <w:trPr>
          <w:trHeight w:val="1121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報名方式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5D781F">
              <w:rPr>
                <w:rFonts w:ascii="標楷體" w:eastAsia="標楷體" w:hAnsi="標楷體"/>
                <w:color w:val="000000" w:themeColor="text1"/>
                <w:spacing w:val="12"/>
              </w:rPr>
              <w:t>採線上</w:t>
            </w:r>
            <w:proofErr w:type="gramEnd"/>
            <w:r w:rsidRPr="005D781F">
              <w:rPr>
                <w:rFonts w:ascii="標楷體" w:eastAsia="標楷體" w:hAnsi="標楷體"/>
                <w:color w:val="000000" w:themeColor="text1"/>
                <w:spacing w:val="12"/>
              </w:rPr>
              <w:t>報名</w:t>
            </w:r>
            <w:r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 xml:space="preserve"> </w:t>
            </w:r>
            <w:r w:rsidRPr="006D59AC">
              <w:rPr>
                <w:rFonts w:ascii="標楷體" w:eastAsia="標楷體" w:hAnsi="標楷體" w:hint="eastAsia"/>
                <w:color w:val="000000" w:themeColor="text1"/>
                <w:spacing w:val="12"/>
                <w:highlight w:val="yellow"/>
              </w:rPr>
              <w:t>(</w:t>
            </w:r>
            <w:r w:rsidRPr="006D59AC">
              <w:rPr>
                <w:rFonts w:ascii="標楷體" w:eastAsia="標楷體" w:hAnsi="標楷體" w:hint="eastAsia"/>
                <w:color w:val="000000" w:themeColor="text1"/>
                <w:spacing w:val="10"/>
                <w:highlight w:val="yellow"/>
                <w:shd w:val="clear" w:color="auto" w:fill="D20000"/>
              </w:rPr>
              <w:t xml:space="preserve">依產業人才投資方案  </w:t>
            </w:r>
            <w:proofErr w:type="gramStart"/>
            <w:r w:rsidRPr="006D59AC">
              <w:rPr>
                <w:rFonts w:ascii="標楷體" w:eastAsia="標楷體" w:hAnsi="標楷體" w:hint="eastAsia"/>
                <w:color w:val="000000" w:themeColor="text1"/>
                <w:spacing w:val="10"/>
                <w:highlight w:val="yellow"/>
                <w:shd w:val="clear" w:color="auto" w:fill="D20000"/>
              </w:rPr>
              <w:t>線上報名</w:t>
            </w:r>
            <w:proofErr w:type="gramEnd"/>
            <w:r w:rsidRPr="006D59AC">
              <w:rPr>
                <w:rFonts w:ascii="標楷體" w:eastAsia="標楷體" w:hAnsi="標楷體" w:hint="eastAsia"/>
                <w:color w:val="000000" w:themeColor="text1"/>
                <w:spacing w:val="10"/>
                <w:highlight w:val="yellow"/>
                <w:shd w:val="clear" w:color="auto" w:fill="D20000"/>
              </w:rPr>
              <w:t>序號為錄取原則)</w:t>
            </w:r>
          </w:p>
          <w:p w:rsidR="00E75AD7" w:rsidRDefault="00E75AD7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pacing w:val="12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>*查詢/報名網址</w:t>
            </w:r>
            <w:r w:rsidR="005656C0">
              <w:rPr>
                <w:rFonts w:ascii="標楷體" w:eastAsia="標楷體" w:hAnsi="標楷體"/>
                <w:color w:val="000000" w:themeColor="text1"/>
                <w:spacing w:val="12"/>
              </w:rPr>
              <w:fldChar w:fldCharType="begin"/>
            </w:r>
            <w:r w:rsidR="005656C0">
              <w:rPr>
                <w:rFonts w:ascii="標楷體" w:eastAsia="標楷體" w:hAnsi="標楷體"/>
                <w:color w:val="000000" w:themeColor="text1"/>
                <w:spacing w:val="12"/>
              </w:rPr>
              <w:instrText xml:space="preserve"> HYPERLINK "</w:instrText>
            </w:r>
            <w:r w:rsidR="005656C0"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instrText>https://ojt.wda.gov.tw/ClassSearch</w:instrText>
            </w:r>
            <w:r w:rsidR="005656C0">
              <w:rPr>
                <w:rFonts w:ascii="標楷體" w:eastAsia="標楷體" w:hAnsi="標楷體"/>
                <w:color w:val="000000" w:themeColor="text1"/>
                <w:spacing w:val="12"/>
              </w:rPr>
              <w:instrText xml:space="preserve">" </w:instrText>
            </w:r>
            <w:r w:rsidR="005656C0">
              <w:rPr>
                <w:rFonts w:ascii="標楷體" w:eastAsia="標楷體" w:hAnsi="標楷體"/>
                <w:color w:val="000000" w:themeColor="text1"/>
                <w:spacing w:val="12"/>
              </w:rPr>
              <w:fldChar w:fldCharType="separate"/>
            </w:r>
            <w:r w:rsidR="005656C0" w:rsidRPr="00DE3AFF">
              <w:rPr>
                <w:rStyle w:val="af0"/>
                <w:rFonts w:ascii="標楷體" w:eastAsia="標楷體" w:hAnsi="標楷體" w:hint="eastAsia"/>
                <w:spacing w:val="12"/>
              </w:rPr>
              <w:t>https://ojt.wda.gov.tw/ClassSearch</w:t>
            </w:r>
            <w:r w:rsidR="005656C0">
              <w:rPr>
                <w:rFonts w:ascii="標楷體" w:eastAsia="標楷體" w:hAnsi="標楷體"/>
                <w:color w:val="000000" w:themeColor="text1"/>
                <w:spacing w:val="12"/>
              </w:rPr>
              <w:fldChar w:fldCharType="end"/>
            </w:r>
          </w:p>
          <w:p w:rsidR="009B0AC4" w:rsidRPr="005656C0" w:rsidRDefault="00E75AD7" w:rsidP="005656C0">
            <w:pPr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656C0">
              <w:rPr>
                <w:rFonts w:ascii="標楷體" w:eastAsia="標楷體" w:hAnsi="標楷體" w:hint="eastAsia"/>
                <w:color w:val="000000" w:themeColor="text1"/>
                <w:spacing w:val="12"/>
                <w:sz w:val="18"/>
                <w:szCs w:val="18"/>
              </w:rPr>
              <w:t>(請先至臺灣就業通(https://www.taiwanjobs.gov.tw/Internet/index/index.aspx)加入會員 )</w:t>
            </w:r>
          </w:p>
        </w:tc>
      </w:tr>
      <w:tr w:rsidR="009B0AC4" w:rsidRPr="005D781F" w:rsidTr="006D59AC">
        <w:trPr>
          <w:trHeight w:val="1689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訓練目標</w:t>
            </w:r>
            <w:r w:rsidR="006D59AC" w:rsidRPr="006D59A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</w:p>
          <w:p w:rsidR="006D59AC" w:rsidRPr="005D781F" w:rsidRDefault="006D59AC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D59AC">
              <w:rPr>
                <w:rFonts w:ascii="標楷體" w:eastAsia="標楷體" w:hAnsi="標楷體"/>
                <w:color w:val="000000"/>
              </w:rPr>
              <w:t>招訓對象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81F" w:rsidRPr="005656C0" w:rsidRDefault="005D781F" w:rsidP="005D781F">
            <w:pPr>
              <w:autoSpaceDE w:val="0"/>
              <w:autoSpaceDN w:val="0"/>
              <w:rPr>
                <w:rFonts w:ascii="標楷體" w:eastAsia="標楷體" w:hAnsi="標楷體" w:cs="Adobe 仿宋 Std R"/>
              </w:rPr>
            </w:pPr>
            <w:r w:rsidRPr="005656C0">
              <w:rPr>
                <w:rFonts w:ascii="標楷體" w:eastAsia="標楷體" w:hAnsi="標楷體" w:cs="Adobe 仿宋 Std R" w:hint="eastAsia"/>
              </w:rPr>
              <w:t>本課程的目標在教導</w:t>
            </w:r>
            <w:r w:rsidRPr="005656C0">
              <w:rPr>
                <w:rFonts w:ascii="標楷體" w:eastAsia="標楷體" w:hAnsi="標楷體" w:cs="Adobe 仿宋 Std R"/>
              </w:rPr>
              <w:t>學員</w:t>
            </w:r>
            <w:r w:rsidRPr="005656C0">
              <w:rPr>
                <w:rFonts w:ascii="標楷體" w:eastAsia="標楷體" w:hAnsi="標楷體" w:cs="Adobe 仿宋 Std R" w:hint="eastAsia"/>
              </w:rPr>
              <w:t>如何以有系統的方法來對服務</w:t>
            </w:r>
            <w:r w:rsidRPr="005656C0">
              <w:rPr>
                <w:rFonts w:ascii="標楷體" w:eastAsia="標楷體" w:hAnsi="標楷體" w:cs="Adobe 仿宋 Std R"/>
              </w:rPr>
              <w:t>創新</w:t>
            </w:r>
            <w:r w:rsidRPr="005656C0">
              <w:rPr>
                <w:rFonts w:ascii="標楷體" w:eastAsia="標楷體" w:hAnsi="標楷體" w:cs="Adobe 仿宋 Std R" w:hint="eastAsia"/>
              </w:rPr>
              <w:t>做深入的瞭解，並且進一步認識創造服務價值與價值主張</w:t>
            </w:r>
            <w:r w:rsidRPr="005656C0">
              <w:rPr>
                <w:rFonts w:ascii="標楷體" w:eastAsia="標楷體" w:hAnsi="標楷體" w:cs="Adobe 仿宋 Std R"/>
              </w:rPr>
              <w:t>、</w:t>
            </w:r>
            <w:r w:rsidRPr="005656C0">
              <w:rPr>
                <w:rFonts w:ascii="標楷體" w:eastAsia="標楷體" w:hAnsi="標楷體" w:cs="Adobe 仿宋 Std R" w:hint="eastAsia"/>
              </w:rPr>
              <w:t>服務需求洞察與服務設計</w:t>
            </w:r>
            <w:r w:rsidRPr="005656C0">
              <w:rPr>
                <w:rFonts w:ascii="標楷體" w:eastAsia="標楷體" w:hAnsi="標楷體" w:cs="Adobe 仿宋 Std R"/>
              </w:rPr>
              <w:t>。</w:t>
            </w:r>
            <w:r w:rsidRPr="005656C0">
              <w:rPr>
                <w:rFonts w:ascii="標楷體" w:eastAsia="標楷體" w:hAnsi="標楷體" w:cs="Adobe 仿宋 Std R" w:hint="eastAsia"/>
              </w:rPr>
              <w:t>希望本課程能協助學</w:t>
            </w:r>
            <w:r w:rsidRPr="005656C0">
              <w:rPr>
                <w:rFonts w:ascii="標楷體" w:eastAsia="標楷體" w:hAnsi="標楷體" w:cs="Adobe 仿宋 Std R"/>
              </w:rPr>
              <w:t>員</w:t>
            </w:r>
            <w:r w:rsidRPr="005656C0">
              <w:rPr>
                <w:rFonts w:ascii="標楷體" w:eastAsia="標楷體" w:hAnsi="標楷體" w:cs="Adobe 仿宋 Std R" w:hint="eastAsia"/>
              </w:rPr>
              <w:t>建立服務創新之</w:t>
            </w:r>
            <w:r w:rsidRPr="005656C0">
              <w:rPr>
                <w:rFonts w:ascii="標楷體" w:eastAsia="標楷體" w:hAnsi="標楷體" w:cs="Adobe 仿宋 Std R"/>
              </w:rPr>
              <w:t>實戰經驗</w:t>
            </w:r>
            <w:r w:rsidRPr="005656C0">
              <w:rPr>
                <w:rFonts w:ascii="標楷體" w:eastAsia="標楷體" w:hAnsi="標楷體" w:cs="Adobe 仿宋 Std R" w:hint="eastAsia"/>
              </w:rPr>
              <w:t>。</w:t>
            </w:r>
          </w:p>
          <w:p w:rsidR="003670DB" w:rsidRPr="005D781F" w:rsidRDefault="005D781F" w:rsidP="00E75AD7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 w:cs="Adobe 仿宋 Std R"/>
              </w:rPr>
              <w:t xml:space="preserve">學員對新產品之概念設計、製造業轉服務化、提供整理解決方案、服務業提升使用者 </w:t>
            </w:r>
            <w:r w:rsidRPr="005656C0">
              <w:rPr>
                <w:rFonts w:ascii="標楷體" w:eastAsia="標楷體" w:hAnsi="標楷體" w:cs="Adobe 仿宋 Std R"/>
              </w:rPr>
              <w:t>體驗、以及產品策略規劃、創新商業模式..有興趣學習創新工具與手法。</w:t>
            </w:r>
          </w:p>
        </w:tc>
      </w:tr>
      <w:tr w:rsidR="009B0AC4" w:rsidRPr="005D781F" w:rsidTr="006D59AC">
        <w:trPr>
          <w:trHeight w:val="3962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5D781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課程內容大綱及時數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AD7" w:rsidRPr="005D781F" w:rsidRDefault="00E75AD7" w:rsidP="00E75AD7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1.商業模式創新(BMI)概論</w:t>
            </w:r>
            <w:r w:rsidRPr="005D781F">
              <w:rPr>
                <w:rFonts w:ascii="標楷體" w:eastAsia="標楷體" w:hAnsi="標楷體"/>
                <w:bCs/>
                <w:color w:val="000000"/>
              </w:rPr>
              <w:t>:</w:t>
            </w:r>
          </w:p>
          <w:p w:rsidR="00E75AD7" w:rsidRPr="005D781F" w:rsidRDefault="00E75AD7" w:rsidP="00E75AD7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</w:rPr>
            </w:pP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 xml:space="preserve">何謂創新？ </w:t>
            </w: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 xml:space="preserve">何謂商業模式(Business Model)？ </w:t>
            </w: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 xml:space="preserve">商業模式九宮格介紹. </w:t>
            </w: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商業模式創新流程.</w:t>
            </w:r>
          </w:p>
          <w:p w:rsidR="00E75AD7" w:rsidRPr="005D781F" w:rsidRDefault="00E75AD7" w:rsidP="00E75AD7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2.探索市場機會</w:t>
            </w:r>
            <w:r w:rsidRPr="005D781F">
              <w:rPr>
                <w:rFonts w:ascii="標楷體" w:eastAsia="標楷體" w:hAnsi="標楷體"/>
                <w:bCs/>
                <w:color w:val="000000"/>
              </w:rPr>
              <w:t>:</w:t>
            </w:r>
          </w:p>
          <w:p w:rsidR="00E75AD7" w:rsidRPr="005D781F" w:rsidRDefault="00E75AD7" w:rsidP="00E75AD7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</w:rPr>
            </w:pP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 xml:space="preserve">探索顧客需求. </w:t>
            </w: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 xml:space="preserve">評估機會點. </w:t>
            </w:r>
          </w:p>
          <w:p w:rsidR="00E75AD7" w:rsidRPr="005D781F" w:rsidRDefault="00E75AD7" w:rsidP="00E75AD7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3.設計新商業模式</w:t>
            </w:r>
            <w:r w:rsidRPr="005D781F">
              <w:rPr>
                <w:rFonts w:ascii="標楷體" w:eastAsia="標楷體" w:hAnsi="標楷體"/>
                <w:bCs/>
                <w:color w:val="000000"/>
              </w:rPr>
              <w:t>:</w:t>
            </w:r>
          </w:p>
          <w:p w:rsidR="00E75AD7" w:rsidRPr="005D781F" w:rsidRDefault="00E75AD7" w:rsidP="00E75AD7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</w:rPr>
            </w:pP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 xml:space="preserve">產品與服務定位、顧客區隔(Target Customer Segments, CS). </w:t>
            </w: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價值主張(Value Proposition, VP)、行銷通路(Channels, CH) .</w:t>
            </w:r>
          </w:p>
          <w:p w:rsidR="00E75AD7" w:rsidRPr="005D781F" w:rsidRDefault="00E75AD7" w:rsidP="00E75AD7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4.設計新商業模式</w:t>
            </w:r>
            <w:r w:rsidRPr="005D781F">
              <w:rPr>
                <w:rFonts w:ascii="標楷體" w:eastAsia="標楷體" w:hAnsi="標楷體"/>
                <w:bCs/>
                <w:color w:val="000000"/>
              </w:rPr>
              <w:t>:</w:t>
            </w:r>
          </w:p>
          <w:p w:rsidR="00E75AD7" w:rsidRPr="005D781F" w:rsidRDefault="00E75AD7" w:rsidP="00E75AD7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</w:rPr>
            </w:pP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 xml:space="preserve">顧客關係(Customer Relationships, CR)、營收模式(Revenue Streams, R$). </w:t>
            </w: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 xml:space="preserve">關鍵資源(Key Resources, KR)、關鍵活動(Key Activities, KA) . </w:t>
            </w: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 xml:space="preserve">關鍵合作夥伴(Key </w:t>
            </w:r>
            <w:proofErr w:type="spell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Partners,KP</w:t>
            </w:r>
            <w:proofErr w:type="spell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)、成本結構(Cost Structure, C$).</w:t>
            </w:r>
          </w:p>
          <w:p w:rsidR="00E75AD7" w:rsidRPr="005D781F" w:rsidRDefault="00E75AD7" w:rsidP="00E75AD7">
            <w:pPr>
              <w:snapToGrid w:val="0"/>
              <w:spacing w:line="280" w:lineRule="exact"/>
              <w:ind w:right="124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 xml:space="preserve">5.商業模式創新導入組織議題 </w:t>
            </w:r>
          </w:p>
          <w:p w:rsidR="00E75AD7" w:rsidRPr="005D781F" w:rsidRDefault="00E75AD7" w:rsidP="00E75AD7">
            <w:pPr>
              <w:snapToGrid w:val="0"/>
              <w:spacing w:line="280" w:lineRule="exact"/>
              <w:ind w:right="124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6.課程回顧與總結</w:t>
            </w:r>
          </w:p>
          <w:p w:rsidR="009B0AC4" w:rsidRPr="005D781F" w:rsidRDefault="009B0AC4" w:rsidP="00E75AD7">
            <w:pPr>
              <w:snapToGrid w:val="0"/>
              <w:spacing w:line="280" w:lineRule="exact"/>
              <w:ind w:right="124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總時數：</w:t>
            </w:r>
            <w:r w:rsidR="004E5EF3" w:rsidRPr="005D781F">
              <w:rPr>
                <w:rFonts w:ascii="標楷體" w:eastAsia="標楷體" w:hAnsi="標楷體" w:hint="eastAsia"/>
                <w:bCs/>
                <w:color w:val="000000"/>
              </w:rPr>
              <w:t>16</w:t>
            </w:r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小時</w:t>
            </w:r>
          </w:p>
        </w:tc>
      </w:tr>
      <w:tr w:rsidR="009B0AC4" w:rsidRPr="005D781F" w:rsidTr="006D59AC">
        <w:trPr>
          <w:trHeight w:val="335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招訓對象</w:t>
            </w:r>
          </w:p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及資格條件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※招訓對象</w:t>
            </w:r>
            <w:r w:rsidR="00296350" w:rsidRPr="005D781F">
              <w:rPr>
                <w:rFonts w:ascii="標楷體" w:eastAsia="標楷體" w:hAnsi="標楷體" w:hint="eastAsia"/>
                <w:color w:val="000000"/>
              </w:rPr>
              <w:t>:</w:t>
            </w:r>
            <w:r w:rsidRPr="005D781F">
              <w:rPr>
                <w:rFonts w:ascii="標楷體" w:eastAsia="標楷體" w:hAnsi="標楷體"/>
                <w:color w:val="000000"/>
              </w:rPr>
              <w:t>本計畫補助對象為年滿15歲以上，具就業保險、勞工保險或農民健康保險被保險人身分之在職勞工，且符合下列資格之</w:t>
            </w:r>
            <w:proofErr w:type="gramStart"/>
            <w:r w:rsidRPr="005D781F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 w:rsidRPr="005D781F">
              <w:rPr>
                <w:rFonts w:ascii="標楷體" w:eastAsia="標楷體" w:hAnsi="標楷體"/>
                <w:color w:val="000000"/>
              </w:rPr>
              <w:t>：</w:t>
            </w:r>
          </w:p>
          <w:p w:rsidR="009B0AC4" w:rsidRPr="005D781F" w:rsidRDefault="009B0AC4" w:rsidP="005656C0">
            <w:pPr>
              <w:snapToGrid w:val="0"/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（一）</w:t>
            </w:r>
            <w:r w:rsidRPr="005D781F">
              <w:rPr>
                <w:rFonts w:ascii="標楷體" w:eastAsia="標楷體" w:hAnsi="標楷體"/>
                <w:bCs/>
                <w:color w:val="000000"/>
              </w:rPr>
              <w:t>具本國籍。</w:t>
            </w:r>
          </w:p>
          <w:p w:rsidR="009B0AC4" w:rsidRPr="005D781F" w:rsidRDefault="009B0AC4" w:rsidP="005656C0">
            <w:pPr>
              <w:snapToGrid w:val="0"/>
              <w:spacing w:line="280" w:lineRule="exact"/>
              <w:ind w:left="601" w:hanging="601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/>
                <w:bCs/>
                <w:color w:val="000000"/>
              </w:rPr>
              <w:t>（二）與中華民國境內設有戶籍之國民結婚，且獲准居留在臺灣地區工作之外國人、大陸地區人民。</w:t>
            </w:r>
          </w:p>
          <w:p w:rsidR="009B0AC4" w:rsidRPr="005D781F" w:rsidRDefault="009B0AC4" w:rsidP="005656C0">
            <w:pPr>
              <w:snapToGrid w:val="0"/>
              <w:spacing w:line="280" w:lineRule="exact"/>
              <w:ind w:left="601" w:hanging="601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/>
                <w:bCs/>
                <w:color w:val="000000"/>
              </w:rPr>
              <w:t>（三）符合入出國及移民法第16條第3項、第4項規定之單一中華民國國籍之無戶籍國民，或取得居留身分之泰國、緬甸、印度或尼泊爾地區無國籍人民，且依就業服務法第51條第1項第1款規定取得工作許可者。</w:t>
            </w:r>
          </w:p>
          <w:p w:rsidR="009B0AC4" w:rsidRPr="005D781F" w:rsidRDefault="009B0AC4" w:rsidP="005656C0">
            <w:pPr>
              <w:snapToGrid w:val="0"/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/>
                <w:bCs/>
                <w:color w:val="000000"/>
              </w:rPr>
              <w:t>（四）跨</w:t>
            </w:r>
            <w:r w:rsidRPr="005D781F">
              <w:rPr>
                <w:rFonts w:ascii="標楷體" w:eastAsia="標楷體" w:hAnsi="標楷體"/>
                <w:color w:val="000000"/>
              </w:rPr>
              <w:t>國（境）人口販運被害人，並取得工作許可者。</w:t>
            </w:r>
          </w:p>
          <w:p w:rsidR="009B0AC4" w:rsidRPr="005D781F" w:rsidRDefault="009B0AC4" w:rsidP="005656C0">
            <w:pPr>
              <w:snapToGrid w:val="0"/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/>
                <w:bCs/>
                <w:color w:val="000000"/>
              </w:rPr>
              <w:t>前項年齡及補助資格以</w:t>
            </w:r>
            <w:proofErr w:type="gramStart"/>
            <w:r w:rsidRPr="005D781F">
              <w:rPr>
                <w:rFonts w:ascii="標楷體" w:eastAsia="標楷體" w:hAnsi="標楷體"/>
                <w:bCs/>
                <w:color w:val="000000"/>
              </w:rPr>
              <w:t>開訓日為</w:t>
            </w:r>
            <w:proofErr w:type="gramEnd"/>
            <w:r w:rsidRPr="005D781F">
              <w:rPr>
                <w:rFonts w:ascii="標楷體" w:eastAsia="標楷體" w:hAnsi="標楷體"/>
                <w:bCs/>
                <w:color w:val="000000"/>
              </w:rPr>
              <w:t>基準日。</w:t>
            </w:r>
          </w:p>
        </w:tc>
      </w:tr>
      <w:tr w:rsidR="009B0AC4" w:rsidRPr="005D781F" w:rsidTr="006D59AC">
        <w:trPr>
          <w:trHeight w:val="600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遴選學員標準及作業程序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5656C0" w:rsidP="005656C0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56C0">
              <w:rPr>
                <w:rFonts w:ascii="標楷體" w:eastAsia="標楷體" w:hAnsi="標楷體" w:hint="eastAsia"/>
                <w:color w:val="000000" w:themeColor="text1"/>
              </w:rPr>
              <w:t>凡符合產投計畫補助資格者，依產業人才投資方案線上系統報名順序審核學員資格，符合者</w:t>
            </w:r>
            <w:proofErr w:type="gramStart"/>
            <w:r w:rsidRPr="005656C0">
              <w:rPr>
                <w:rFonts w:ascii="標楷體" w:eastAsia="標楷體" w:hAnsi="標楷體" w:hint="eastAsia"/>
                <w:color w:val="000000" w:themeColor="text1"/>
              </w:rPr>
              <w:t>依序錄訓</w:t>
            </w:r>
            <w:proofErr w:type="gramEnd"/>
            <w:r w:rsidRPr="005656C0">
              <w:rPr>
                <w:rFonts w:ascii="標楷體" w:eastAsia="標楷體" w:hAnsi="標楷體" w:hint="eastAsia"/>
                <w:color w:val="000000" w:themeColor="text1"/>
              </w:rPr>
              <w:t>，但經通知未於7日內繳交學費報名資料者，視為放棄，依序遞補</w:t>
            </w:r>
            <w:r w:rsidR="009B0AC4" w:rsidRPr="005D781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9B0AC4" w:rsidRPr="005D781F" w:rsidTr="006D59AC">
        <w:trPr>
          <w:trHeight w:val="475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招訓人數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E75AD7" w:rsidP="006D59AC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5D781F">
              <w:rPr>
                <w:rFonts w:ascii="標楷體" w:eastAsia="標楷體" w:hAnsi="標楷體"/>
                <w:color w:val="FF0000"/>
              </w:rPr>
              <w:t>18</w:t>
            </w:r>
            <w:r w:rsidR="009B0AC4" w:rsidRPr="005D781F">
              <w:rPr>
                <w:rFonts w:ascii="標楷體" w:eastAsia="標楷體" w:hAnsi="標楷體"/>
                <w:color w:val="FF0000"/>
              </w:rPr>
              <w:t>人</w:t>
            </w:r>
          </w:p>
        </w:tc>
      </w:tr>
      <w:tr w:rsidR="009B0AC4" w:rsidRPr="005D781F" w:rsidTr="006D59AC">
        <w:trPr>
          <w:trHeight w:val="542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報名</w:t>
            </w:r>
            <w:proofErr w:type="gramStart"/>
            <w:r w:rsidRPr="005D781F">
              <w:rPr>
                <w:rFonts w:ascii="標楷體" w:eastAsia="標楷體" w:hAnsi="標楷體"/>
                <w:color w:val="000000"/>
              </w:rPr>
              <w:t>起迄</w:t>
            </w:r>
            <w:proofErr w:type="gramEnd"/>
            <w:r w:rsidRPr="005D781F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E75AD7" w:rsidP="008D561A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2019/01/31 12:00 ~ 108/0</w:t>
            </w:r>
            <w:r w:rsidR="008D561A">
              <w:rPr>
                <w:rFonts w:ascii="標楷體" w:eastAsia="標楷體" w:hAnsi="標楷體" w:hint="eastAsia"/>
                <w:color w:val="000000"/>
              </w:rPr>
              <w:t>5</w:t>
            </w:r>
            <w:r w:rsidRPr="005D781F">
              <w:rPr>
                <w:rFonts w:ascii="標楷體" w:eastAsia="標楷體" w:hAnsi="標楷體"/>
                <w:color w:val="000000"/>
              </w:rPr>
              <w:t>/</w:t>
            </w:r>
            <w:r w:rsidR="008D561A">
              <w:rPr>
                <w:rFonts w:ascii="標楷體" w:eastAsia="標楷體" w:hAnsi="標楷體" w:hint="eastAsia"/>
                <w:color w:val="000000"/>
              </w:rPr>
              <w:t>15</w:t>
            </w:r>
            <w:bookmarkStart w:id="0" w:name="_GoBack"/>
            <w:bookmarkEnd w:id="0"/>
            <w:r w:rsidRPr="005D781F">
              <w:rPr>
                <w:rFonts w:ascii="標楷體" w:eastAsia="標楷體" w:hAnsi="標楷體"/>
                <w:color w:val="000000"/>
              </w:rPr>
              <w:t xml:space="preserve"> 18:00</w:t>
            </w:r>
          </w:p>
        </w:tc>
      </w:tr>
      <w:tr w:rsidR="009B0AC4" w:rsidRPr="005D781F" w:rsidTr="006D59AC">
        <w:trPr>
          <w:trHeight w:val="111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課時間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AD7" w:rsidRPr="005D781F" w:rsidRDefault="009B0AC4" w:rsidP="00415DD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201</w:t>
            </w:r>
            <w:r w:rsidR="00E75AD7" w:rsidRPr="005D781F">
              <w:rPr>
                <w:rFonts w:ascii="標楷體" w:eastAsia="標楷體" w:hAnsi="標楷體"/>
                <w:color w:val="000000"/>
              </w:rPr>
              <w:t>9</w:t>
            </w:r>
            <w:r w:rsidRPr="005D781F">
              <w:rPr>
                <w:rFonts w:ascii="標楷體" w:eastAsia="標楷體" w:hAnsi="標楷體" w:hint="eastAsia"/>
                <w:color w:val="000000"/>
              </w:rPr>
              <w:t>/</w:t>
            </w:r>
            <w:r w:rsidR="00415DD1">
              <w:rPr>
                <w:rFonts w:ascii="標楷體" w:eastAsia="標楷體" w:hAnsi="標楷體" w:hint="eastAsia"/>
                <w:color w:val="000000"/>
              </w:rPr>
              <w:t>5</w:t>
            </w:r>
            <w:r w:rsidR="004E5EF3" w:rsidRPr="005D781F">
              <w:rPr>
                <w:rFonts w:ascii="標楷體" w:eastAsia="標楷體" w:hAnsi="標楷體" w:hint="eastAsia"/>
                <w:color w:val="000000"/>
              </w:rPr>
              <w:t>/</w:t>
            </w:r>
            <w:r w:rsidR="00415DD1">
              <w:rPr>
                <w:rFonts w:ascii="標楷體" w:eastAsia="標楷體" w:hAnsi="標楷體" w:hint="eastAsia"/>
                <w:color w:val="000000"/>
              </w:rPr>
              <w:t>18</w:t>
            </w:r>
            <w:r w:rsidR="008A1306" w:rsidRPr="005D781F">
              <w:rPr>
                <w:rFonts w:ascii="標楷體" w:eastAsia="標楷體" w:hAnsi="標楷體" w:hint="eastAsia"/>
                <w:color w:val="000000"/>
              </w:rPr>
              <w:t>，</w:t>
            </w:r>
            <w:r w:rsidR="00415DD1">
              <w:rPr>
                <w:rFonts w:ascii="標楷體" w:eastAsia="標楷體" w:hAnsi="標楷體" w:hint="eastAsia"/>
                <w:color w:val="000000"/>
              </w:rPr>
              <w:t>5/19</w:t>
            </w:r>
            <w:r w:rsidRPr="005D781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5D781F">
              <w:rPr>
                <w:rFonts w:ascii="標楷體" w:eastAsia="標楷體" w:hAnsi="標楷體"/>
                <w:color w:val="000000"/>
              </w:rPr>
              <w:t>(</w:t>
            </w:r>
            <w:r w:rsidRPr="005D781F">
              <w:rPr>
                <w:rFonts w:ascii="標楷體" w:eastAsia="標楷體" w:hAnsi="標楷體" w:hint="eastAsia"/>
                <w:color w:val="000000"/>
              </w:rPr>
              <w:t>星期</w:t>
            </w:r>
            <w:r w:rsidR="0033032D" w:rsidRPr="005D781F">
              <w:rPr>
                <w:rFonts w:ascii="標楷體" w:eastAsia="標楷體" w:hAnsi="標楷體" w:hint="eastAsia"/>
                <w:color w:val="000000"/>
              </w:rPr>
              <w:t>六</w:t>
            </w:r>
            <w:r w:rsidR="00296350" w:rsidRPr="005D781F">
              <w:rPr>
                <w:rFonts w:ascii="標楷體" w:eastAsia="標楷體" w:hAnsi="標楷體" w:hint="eastAsia"/>
                <w:color w:val="000000"/>
              </w:rPr>
              <w:t>日</w:t>
            </w:r>
            <w:r w:rsidRPr="005D781F">
              <w:rPr>
                <w:rFonts w:ascii="標楷體" w:eastAsia="標楷體" w:hAnsi="標楷體" w:hint="eastAsia"/>
                <w:color w:val="000000"/>
              </w:rPr>
              <w:t xml:space="preserve"> 08:30~12:30 ; 13:30~17:30) </w:t>
            </w:r>
            <w:r w:rsidRPr="005D781F">
              <w:rPr>
                <w:rFonts w:ascii="標楷體" w:eastAsia="標楷體" w:hAnsi="標楷體"/>
                <w:color w:val="000000"/>
              </w:rPr>
              <w:t>上課，共計</w:t>
            </w:r>
            <w:r w:rsidR="004E5EF3" w:rsidRPr="005D781F">
              <w:rPr>
                <w:rFonts w:ascii="標楷體" w:eastAsia="標楷體" w:hAnsi="標楷體" w:hint="eastAsia"/>
                <w:color w:val="000000"/>
              </w:rPr>
              <w:t>16</w:t>
            </w:r>
            <w:r w:rsidRPr="005D781F">
              <w:rPr>
                <w:rFonts w:ascii="標楷體" w:eastAsia="標楷體" w:hAnsi="標楷體"/>
                <w:color w:val="000000"/>
              </w:rPr>
              <w:t>小時</w:t>
            </w:r>
          </w:p>
        </w:tc>
      </w:tr>
      <w:tr w:rsidR="009B0AC4" w:rsidRPr="005D781F" w:rsidTr="006D59AC">
        <w:trPr>
          <w:trHeight w:val="278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6D59AC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AD7" w:rsidRPr="005D781F" w:rsidRDefault="00E75AD7" w:rsidP="00E75AD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王國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烜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 xml:space="preserve"> 老師 </w:t>
            </w:r>
          </w:p>
          <w:p w:rsidR="009B0AC4" w:rsidRPr="005D781F" w:rsidRDefault="00E75AD7" w:rsidP="00E75AD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專長：專長：產業分析、問題分析與解決、服務創新、職場人際溝通與互動、商業簡報技巧、商業談判</w:t>
            </w:r>
            <w:r w:rsidRPr="005D781F">
              <w:rPr>
                <w:rFonts w:ascii="標楷體" w:eastAsia="標楷體" w:hAnsi="標楷體"/>
                <w:color w:val="000000"/>
              </w:rPr>
              <w:t>,</w:t>
            </w:r>
            <w:r w:rsidRPr="005D781F">
              <w:rPr>
                <w:rFonts w:ascii="標楷體" w:eastAsia="標楷體" w:hAnsi="標楷體" w:hint="eastAsia"/>
                <w:color w:val="000000"/>
              </w:rPr>
              <w:t>授課與輔導實績</w:t>
            </w:r>
            <w:r w:rsidRPr="005D781F">
              <w:rPr>
                <w:rFonts w:ascii="標楷體" w:eastAsia="標楷體" w:hAnsi="標楷體"/>
                <w:color w:val="000000"/>
              </w:rPr>
              <w:t>:</w:t>
            </w:r>
            <w:r w:rsidRPr="005D781F">
              <w:rPr>
                <w:rFonts w:ascii="標楷體" w:eastAsia="標楷體" w:hAnsi="標楷體" w:hint="eastAsia"/>
                <w:color w:val="000000"/>
              </w:rPr>
              <w:t>工研院「產業分析實務應用班」及「問題分析與</w:t>
            </w:r>
            <w:r w:rsidRPr="005D781F">
              <w:rPr>
                <w:rFonts w:ascii="標楷體" w:eastAsia="標楷體" w:hAnsi="標楷體" w:hint="eastAsia"/>
                <w:color w:val="000000"/>
              </w:rPr>
              <w:lastRenderedPageBreak/>
              <w:t>解決兵法實戰班」講師。台灣亞太產業分析專業協進會「產業分析武功秘笈」講師。勞動部勞動發展署「産業分析邏輯思考與情報解析」講師</w:t>
            </w:r>
            <w:r w:rsidRPr="005D781F">
              <w:rPr>
                <w:rFonts w:ascii="標楷體" w:eastAsia="標楷體" w:hAnsi="標楷體"/>
                <w:color w:val="000000"/>
              </w:rPr>
              <w:t>,</w:t>
            </w:r>
            <w:r w:rsidRPr="005D781F">
              <w:rPr>
                <w:rFonts w:ascii="標楷體" w:eastAsia="標楷體" w:hAnsi="標楷體" w:hint="eastAsia"/>
                <w:color w:val="000000"/>
              </w:rPr>
              <w:t>勞委會職訓局「科技產業趨勢分析工具應用實務訓練班」講師。</w:t>
            </w:r>
          </w:p>
        </w:tc>
      </w:tr>
      <w:tr w:rsidR="00210D2E" w:rsidRPr="005D781F" w:rsidTr="006D59AC">
        <w:trPr>
          <w:trHeight w:val="844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D2E" w:rsidRPr="005D781F" w:rsidRDefault="00210D2E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lastRenderedPageBreak/>
              <w:t>費用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9AC" w:rsidRPr="006D59AC" w:rsidRDefault="006D59AC" w:rsidP="006D59AC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D59AC">
              <w:rPr>
                <w:rFonts w:ascii="標楷體" w:eastAsia="標楷體" w:hAnsi="標楷體" w:hint="eastAsia"/>
                <w:color w:val="000000" w:themeColor="text1"/>
              </w:rPr>
              <w:t>實際參訓費用</w:t>
            </w:r>
            <w:proofErr w:type="gramEnd"/>
            <w:r w:rsidRPr="006D59AC">
              <w:rPr>
                <w:rFonts w:ascii="標楷體" w:eastAsia="標楷體" w:hAnsi="標楷體" w:hint="eastAsia"/>
                <w:color w:val="000000" w:themeColor="text1"/>
              </w:rPr>
              <w:t>：$2,570</w:t>
            </w:r>
          </w:p>
          <w:p w:rsidR="006D59AC" w:rsidRPr="006D59AC" w:rsidRDefault="006D59AC" w:rsidP="006D59AC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6D59AC">
              <w:rPr>
                <w:rFonts w:ascii="標楷體" w:eastAsia="標楷體" w:hAnsi="標楷體" w:hint="eastAsia"/>
                <w:color w:val="000000" w:themeColor="text1"/>
              </w:rPr>
              <w:t>(勞動力</w:t>
            </w:r>
            <w:proofErr w:type="gramStart"/>
            <w:r w:rsidRPr="006D59AC">
              <w:rPr>
                <w:rFonts w:ascii="標楷體" w:eastAsia="標楷體" w:hAnsi="標楷體" w:hint="eastAsia"/>
                <w:color w:val="000000" w:themeColor="text1"/>
              </w:rPr>
              <w:t>發展署桃竹</w:t>
            </w:r>
            <w:proofErr w:type="gramEnd"/>
            <w:r w:rsidRPr="006D59AC">
              <w:rPr>
                <w:rFonts w:ascii="標楷體" w:eastAsia="標楷體" w:hAnsi="標楷體" w:hint="eastAsia"/>
                <w:color w:val="000000" w:themeColor="text1"/>
              </w:rPr>
              <w:t>苗分署補助：$2,056，</w:t>
            </w:r>
            <w:proofErr w:type="gramStart"/>
            <w:r w:rsidRPr="006D59AC">
              <w:rPr>
                <w:rFonts w:ascii="標楷體" w:eastAsia="標楷體" w:hAnsi="標楷體" w:hint="eastAsia"/>
                <w:color w:val="000000" w:themeColor="text1"/>
              </w:rPr>
              <w:t>參訓學員</w:t>
            </w:r>
            <w:proofErr w:type="gramEnd"/>
            <w:r w:rsidRPr="006D59AC">
              <w:rPr>
                <w:rFonts w:ascii="標楷體" w:eastAsia="標楷體" w:hAnsi="標楷體" w:hint="eastAsia"/>
                <w:color w:val="000000" w:themeColor="text1"/>
              </w:rPr>
              <w:t>自行負擔：$514)</w:t>
            </w:r>
          </w:p>
          <w:p w:rsidR="00210D2E" w:rsidRPr="006D59AC" w:rsidRDefault="006D59AC" w:rsidP="006D59AC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6D59AC">
              <w:rPr>
                <w:rFonts w:ascii="標楷體" w:eastAsia="標楷體" w:hAnsi="標楷體" w:hint="eastAsia"/>
                <w:color w:val="000000" w:themeColor="text1"/>
              </w:rPr>
              <w:t>政府補助一般勞工訓練費用80%、補助全額訓練費用適用對象訓練費用100%</w:t>
            </w:r>
          </w:p>
        </w:tc>
      </w:tr>
      <w:tr w:rsidR="009B0AC4" w:rsidRPr="005D781F" w:rsidTr="006D59AC">
        <w:trPr>
          <w:trHeight w:val="1121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210D2E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繳費方式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D2E" w:rsidRPr="005D781F" w:rsidRDefault="00210D2E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銀行：兆豐國際商業銀行  竹科新安分行 總行代號 017</w:t>
            </w:r>
          </w:p>
          <w:p w:rsidR="00210D2E" w:rsidRPr="005D781F" w:rsidRDefault="00210D2E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 xml:space="preserve">帳號：020-09-10136-1  </w:t>
            </w:r>
            <w:r w:rsidRPr="005D781F">
              <w:rPr>
                <w:rFonts w:ascii="標楷體" w:eastAsia="標楷體" w:hAnsi="標楷體"/>
                <w:color w:val="000000"/>
              </w:rPr>
              <w:t xml:space="preserve"> </w:t>
            </w:r>
            <w:r w:rsidRPr="005D781F">
              <w:rPr>
                <w:rFonts w:ascii="標楷體" w:eastAsia="標楷體" w:hAnsi="標楷體" w:hint="eastAsia"/>
                <w:color w:val="000000"/>
              </w:rPr>
              <w:t xml:space="preserve">戶名：中華系統性創新學會 </w:t>
            </w:r>
          </w:p>
          <w:p w:rsidR="00210D2E" w:rsidRPr="006D59AC" w:rsidRDefault="00210D2E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59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◎請將繳費證明(匯款、ATM轉帳單據)，傳真至（03）572-3210或</w:t>
            </w:r>
            <w:r w:rsidRPr="006D59AC">
              <w:rPr>
                <w:rFonts w:ascii="標楷體" w:eastAsia="標楷體" w:hAnsi="標楷體"/>
                <w:color w:val="000000"/>
                <w:sz w:val="20"/>
                <w:szCs w:val="20"/>
              </w:rPr>
              <w:t>mail:</w:t>
            </w:r>
            <w:r w:rsidRPr="006D59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service@ssi.org.tw</w:t>
            </w:r>
          </w:p>
        </w:tc>
      </w:tr>
      <w:tr w:rsidR="009B0AC4" w:rsidRPr="005D781F" w:rsidTr="006D59AC">
        <w:trPr>
          <w:trHeight w:val="1412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退費辦法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 xml:space="preserve">※依據產業人才投資計畫第30、31點 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三十、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參訓學員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已繳納訓練費用，但因個人因素，於開訓日前辦理退訓者，訓練單位應依下列規定辦理退費：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（一）非學分班訓練單位至多得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收取本署核定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訓練費用百分之五，餘者退還學員。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（二）學分班退費標準依教育部規定辦理。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已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開訓但未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逾訓練總時數三分之一者，訓練單位應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退還本署核定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訓練費用百分之五十。但已逾訓練總時數三分之一者，不予退費。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匯款退費者，學員須自行負擔匯款手續費用或於退款金額中扣除。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三十一、訓練單位有下列情事之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ㄧ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者，應全數退還學員已繳交之費用：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（一）因故未開班。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（二）未如期開班。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（三）因訓練單位未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落實參訓學員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資格審查，致有學員不符補助資格而退訓者。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訓練單位如變更訓練時間、地點或其他重大缺失等，致學員無法配合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而需退訓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者，訓練單位應依未上課時數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佔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訓練總時數之比例退還學員訓練費用。匯款退費者，由訓練單位負擔匯款手續費用。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因訓練單位之原因，致學員無法於結訓後六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個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月內取得本計畫補助金額，訓練單位應先代墊補助款項。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經司法判決確定或經認定非可歸責於訓練單位者，得另檢具證明向分署申請代墊補助款項。</w:t>
            </w:r>
          </w:p>
          <w:p w:rsidR="009B0AC4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退費處理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期間，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依據各訓練單位處理退費手續，並應於一個月內將退款金額匯入學員帳戶或以現金退還學員。</w:t>
            </w:r>
          </w:p>
        </w:tc>
      </w:tr>
      <w:tr w:rsidR="009B0AC4" w:rsidRPr="005D781F" w:rsidTr="006D59AC">
        <w:trPr>
          <w:trHeight w:val="2521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說明事項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81F" w:rsidRPr="005D781F" w:rsidRDefault="005D781F" w:rsidP="005D781F">
            <w:pPr>
              <w:snapToGrid w:val="0"/>
              <w:spacing w:line="280" w:lineRule="exact"/>
              <w:ind w:left="180" w:hanging="180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 w:hint="eastAsia"/>
              </w:rPr>
              <w:t>說明事項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ind w:left="180" w:hanging="180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 w:hint="eastAsia"/>
              </w:rPr>
              <w:t>1.訓練單位得先收取全額訓練費用，並與學員簽訂契約。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ind w:left="180" w:hanging="180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 w:hint="eastAsia"/>
              </w:rPr>
              <w:t>2.低收入戶或中低收入戶中有工作能力者、原住民、身心障礙者、中高齡者、獨力負 擔家計者、家庭暴力被害人、更生受保護人、其他依就業服務法第24條規定經中央主 管機關認為有必要者、65歲（含）以上者、因犯罪行為被害死亡者之配偶、直系親屬 或其未成年子女之監護人、因犯罪行為被害受重傷者之本人、配偶、直系親屬或其未 成年子女之監護人等在職勞工為全額補助對象，報名時須備齊相關資料。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ind w:left="180" w:hanging="180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 w:hint="eastAsia"/>
              </w:rPr>
              <w:t>3.缺席時數未逾訓練總時數之1/5，且取得結訓證書者，經行政程序核可後，始可取 得勞動力</w:t>
            </w:r>
            <w:proofErr w:type="gramStart"/>
            <w:r w:rsidRPr="005D781F">
              <w:rPr>
                <w:rFonts w:ascii="標楷體" w:eastAsia="標楷體" w:hAnsi="標楷體" w:hint="eastAsia"/>
                <w:color w:val="FF0000"/>
              </w:rPr>
              <w:t>發展署桃竹</w:t>
            </w:r>
            <w:proofErr w:type="gramEnd"/>
            <w:r w:rsidRPr="005D781F">
              <w:rPr>
                <w:rFonts w:ascii="標楷體" w:eastAsia="標楷體" w:hAnsi="標楷體" w:hint="eastAsia"/>
                <w:color w:val="FF0000"/>
              </w:rPr>
              <w:t>苗分署之補助</w:t>
            </w:r>
            <w:r w:rsidRPr="005D781F">
              <w:rPr>
                <w:rFonts w:ascii="標楷體" w:eastAsia="標楷體" w:hAnsi="標楷體" w:hint="eastAsia"/>
              </w:rPr>
              <w:t>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ind w:left="180" w:hanging="180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 w:hint="eastAsia"/>
              </w:rPr>
              <w:t>4.參加職前訓練</w:t>
            </w:r>
            <w:proofErr w:type="gramStart"/>
            <w:r w:rsidRPr="005D781F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5D781F">
              <w:rPr>
                <w:rFonts w:ascii="標楷體" w:eastAsia="標楷體" w:hAnsi="標楷體" w:hint="eastAsia"/>
              </w:rPr>
              <w:t>接受政府訓練經費補助者（勞保投保證號前2碼數字為09訓字 保之參訓學員），</w:t>
            </w:r>
            <w:proofErr w:type="gramStart"/>
            <w:r w:rsidRPr="005D781F">
              <w:rPr>
                <w:rFonts w:ascii="標楷體" w:eastAsia="標楷體" w:hAnsi="標楷體" w:hint="eastAsia"/>
              </w:rPr>
              <w:t>及參訓學員</w:t>
            </w:r>
            <w:proofErr w:type="gramEnd"/>
            <w:r w:rsidRPr="005D781F">
              <w:rPr>
                <w:rFonts w:ascii="標楷體" w:eastAsia="標楷體" w:hAnsi="標楷體" w:hint="eastAsia"/>
              </w:rPr>
              <w:t>投保狀況檢核表僅為裁減續保及</w:t>
            </w:r>
            <w:proofErr w:type="gramStart"/>
            <w:r w:rsidRPr="005D781F">
              <w:rPr>
                <w:rFonts w:ascii="標楷體" w:eastAsia="標楷體" w:hAnsi="標楷體" w:hint="eastAsia"/>
              </w:rPr>
              <w:t>職災續保之參訓學員</w:t>
            </w:r>
            <w:proofErr w:type="gramEnd"/>
            <w:r w:rsidRPr="005D781F">
              <w:rPr>
                <w:rFonts w:ascii="標楷體" w:eastAsia="標楷體" w:hAnsi="標楷體" w:hint="eastAsia"/>
              </w:rPr>
              <w:t>，不予補助訓練費用。</w:t>
            </w:r>
          </w:p>
        </w:tc>
      </w:tr>
      <w:tr w:rsidR="009B0AC4" w:rsidRPr="005D781F" w:rsidTr="006D59AC">
        <w:trPr>
          <w:trHeight w:val="1052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訓練單位</w:t>
            </w:r>
          </w:p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聯絡專線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06" w:rsidRPr="005D781F" w:rsidRDefault="009B0AC4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</w:rPr>
              <w:t>【中華系統性創新學會】   聯絡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>人：</w:t>
            </w:r>
            <w:r w:rsidRPr="005D781F">
              <w:rPr>
                <w:rFonts w:ascii="標楷體" w:eastAsia="標楷體" w:hAnsi="標楷體" w:hint="eastAsia"/>
                <w:color w:val="000000" w:themeColor="text1"/>
              </w:rPr>
              <w:t xml:space="preserve">倪巧玲   </w:t>
            </w:r>
          </w:p>
          <w:p w:rsidR="005D781F" w:rsidRPr="005D781F" w:rsidRDefault="000D7006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</w:rPr>
              <w:t>聯絡電話：03-5723200#14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="009B0AC4" w:rsidRPr="005D781F">
              <w:rPr>
                <w:rFonts w:ascii="標楷體" w:eastAsia="標楷體" w:hAnsi="標楷體" w:hint="eastAsia"/>
                <w:color w:val="000000" w:themeColor="text1"/>
              </w:rPr>
              <w:t xml:space="preserve">傳真：03-5723210  </w:t>
            </w:r>
            <w:r w:rsidR="00210D2E" w:rsidRPr="005D781F">
              <w:rPr>
                <w:rFonts w:ascii="標楷體" w:eastAsia="標楷體" w:hAnsi="標楷體" w:hint="eastAsia"/>
                <w:color w:val="000000" w:themeColor="text1"/>
              </w:rPr>
              <w:t>E</w:t>
            </w:r>
            <w:r w:rsidR="00210D2E" w:rsidRPr="005D781F">
              <w:rPr>
                <w:rFonts w:ascii="標楷體" w:eastAsia="標楷體" w:hAnsi="標楷體"/>
                <w:color w:val="000000" w:themeColor="text1"/>
              </w:rPr>
              <w:t>mail:</w:t>
            </w:r>
            <w:r w:rsidR="009B0AC4" w:rsidRPr="005D781F">
              <w:rPr>
                <w:rFonts w:ascii="標楷體" w:eastAsia="標楷體" w:hAnsi="標楷體" w:hint="eastAsia"/>
                <w:color w:val="000000" w:themeColor="text1"/>
              </w:rPr>
              <w:t>service@ssi.org.tw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</w:rPr>
              <w:t>地址:新竹市光復路二段352號6樓</w:t>
            </w:r>
          </w:p>
        </w:tc>
      </w:tr>
      <w:tr w:rsidR="009B0AC4" w:rsidRPr="005D781F" w:rsidTr="006D59AC">
        <w:trPr>
          <w:trHeight w:val="194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補助單位</w:t>
            </w:r>
          </w:p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申訴專線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A7C" w:rsidRPr="005D781F" w:rsidRDefault="002E1A7C" w:rsidP="00E75AD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/>
                <w:color w:val="000000" w:themeColor="text1"/>
              </w:rPr>
              <w:t>【</w:t>
            </w:r>
            <w:r w:rsidRPr="005D781F">
              <w:rPr>
                <w:rFonts w:ascii="標楷體" w:eastAsia="標楷體" w:hAnsi="標楷體" w:hint="eastAsia"/>
                <w:color w:val="000000" w:themeColor="text1"/>
              </w:rPr>
              <w:t>勞動部勞動力發展署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>】</w:t>
            </w:r>
          </w:p>
          <w:p w:rsidR="002E1A7C" w:rsidRPr="005D781F" w:rsidRDefault="002E1A7C" w:rsidP="00E75AD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/>
                <w:color w:val="000000" w:themeColor="text1"/>
              </w:rPr>
              <w:t>電話：0800-777888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ab/>
            </w:r>
            <w:hyperlink r:id="rId8" w:history="1">
              <w:r w:rsidR="005D781F" w:rsidRPr="005D781F">
                <w:rPr>
                  <w:rStyle w:val="af0"/>
                  <w:rFonts w:ascii="標楷體" w:eastAsia="標楷體" w:hAnsi="標楷體"/>
                </w:rPr>
                <w:t>http://www.</w:t>
              </w:r>
              <w:r w:rsidR="005D781F" w:rsidRPr="005D781F">
                <w:rPr>
                  <w:rStyle w:val="af0"/>
                  <w:rFonts w:ascii="標楷體" w:eastAsia="標楷體" w:hAnsi="標楷體" w:hint="eastAsia"/>
                </w:rPr>
                <w:t>wda</w:t>
              </w:r>
              <w:r w:rsidR="005D781F" w:rsidRPr="005D781F">
                <w:rPr>
                  <w:rStyle w:val="af0"/>
                  <w:rFonts w:ascii="標楷體" w:eastAsia="標楷體" w:hAnsi="標楷體"/>
                </w:rPr>
                <w:t>.gov.tw</w:t>
              </w:r>
            </w:hyperlink>
          </w:p>
          <w:p w:rsidR="002E1A7C" w:rsidRPr="005D781F" w:rsidRDefault="002E1A7C" w:rsidP="00E75AD7">
            <w:pPr>
              <w:snapToGrid w:val="0"/>
              <w:spacing w:line="280" w:lineRule="exact"/>
              <w:jc w:val="both"/>
              <w:rPr>
                <w:rFonts w:ascii="標楷體" w:eastAsia="標楷體" w:hAnsi="標楷體" w:cs="Adobe 仿宋 Std R"/>
                <w:w w:val="107"/>
                <w:position w:val="1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</w:rPr>
              <w:t>其他課程查詢：</w:t>
            </w:r>
            <w:hyperlink r:id="rId9" w:history="1">
              <w:r w:rsidR="005D781F" w:rsidRPr="005D781F">
                <w:rPr>
                  <w:rStyle w:val="af0"/>
                  <w:rFonts w:ascii="標楷體" w:eastAsia="標楷體" w:hAnsi="標楷體" w:cs="Adobe 仿宋 Std R"/>
                  <w:w w:val="107"/>
                  <w:position w:val="1"/>
                </w:rPr>
                <w:t>https://ojt.wda.gov.tw/</w:t>
              </w:r>
            </w:hyperlink>
          </w:p>
          <w:p w:rsidR="006D59AC" w:rsidRDefault="002E1A7C" w:rsidP="006D59AC">
            <w:pPr>
              <w:snapToGrid w:val="0"/>
              <w:spacing w:beforeLines="50" w:before="180"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/>
                <w:color w:val="000000" w:themeColor="text1"/>
              </w:rPr>
              <w:t>【</w:t>
            </w:r>
            <w:r w:rsidRPr="005D781F">
              <w:rPr>
                <w:rFonts w:ascii="標楷體" w:eastAsia="標楷體" w:hAnsi="標楷體" w:hint="eastAsia"/>
                <w:color w:val="000000" w:themeColor="text1"/>
              </w:rPr>
              <w:t>勞動部勞動力發展署桃竹苗分署】</w:t>
            </w:r>
          </w:p>
          <w:p w:rsidR="002E1A7C" w:rsidRPr="005D781F" w:rsidRDefault="002E1A7C" w:rsidP="006D59AC">
            <w:pPr>
              <w:snapToGrid w:val="0"/>
              <w:spacing w:beforeLines="50" w:before="180"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電話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>：</w:t>
            </w:r>
            <w:r w:rsidRPr="005D781F">
              <w:rPr>
                <w:rFonts w:ascii="標楷體" w:eastAsia="標楷體" w:hAnsi="標楷體" w:hint="eastAsia"/>
                <w:color w:val="000000" w:themeColor="text1"/>
              </w:rPr>
              <w:t>03-4855368#1331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ab/>
            </w:r>
            <w:r w:rsidRPr="005D781F">
              <w:rPr>
                <w:rFonts w:ascii="標楷體" w:eastAsia="標楷體" w:hAnsi="標楷體"/>
                <w:color w:val="000000" w:themeColor="text1"/>
              </w:rPr>
              <w:tab/>
              <w:t xml:space="preserve">     </w:t>
            </w:r>
            <w:r w:rsidRPr="005D781F">
              <w:rPr>
                <w:rFonts w:ascii="標楷體" w:eastAsia="標楷體" w:hAnsi="標楷體" w:hint="eastAsia"/>
                <w:color w:val="000000" w:themeColor="text1"/>
              </w:rPr>
              <w:t xml:space="preserve">       </w:t>
            </w:r>
            <w:hyperlink r:id="rId10" w:history="1">
              <w:r w:rsidR="005D781F" w:rsidRPr="005D781F">
                <w:rPr>
                  <w:rStyle w:val="af0"/>
                  <w:rFonts w:ascii="標楷體" w:eastAsia="標楷體" w:hAnsi="標楷體"/>
                </w:rPr>
                <w:t>http://thmr.wda.gov.tw</w:t>
              </w:r>
            </w:hyperlink>
          </w:p>
          <w:p w:rsidR="009B0AC4" w:rsidRPr="005D781F" w:rsidRDefault="002E1A7C" w:rsidP="00E75AD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 xml:space="preserve">：thmr@wda.gov.tw           </w:t>
            </w:r>
            <w:r w:rsidRPr="005D781F">
              <w:rPr>
                <w:rFonts w:ascii="標楷體" w:eastAsia="標楷體" w:hAnsi="標楷體" w:hint="eastAsia"/>
                <w:color w:val="000000" w:themeColor="text1"/>
              </w:rPr>
              <w:t xml:space="preserve">    傳真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>：</w:t>
            </w:r>
            <w:r w:rsidRPr="005D781F">
              <w:rPr>
                <w:rFonts w:ascii="標楷體" w:eastAsia="標楷體" w:hAnsi="標楷體" w:hint="eastAsia"/>
                <w:color w:val="000000" w:themeColor="text1"/>
              </w:rPr>
              <w:t>03-4752584</w:t>
            </w:r>
          </w:p>
        </w:tc>
      </w:tr>
    </w:tbl>
    <w:p w:rsidR="00210D2E" w:rsidRPr="005D781F" w:rsidRDefault="009B0AC4" w:rsidP="00E75AD7">
      <w:pPr>
        <w:pStyle w:val="a3"/>
        <w:rPr>
          <w:color w:val="000000" w:themeColor="text1"/>
        </w:rPr>
      </w:pPr>
      <w:r w:rsidRPr="005D781F">
        <w:rPr>
          <w:color w:val="000000" w:themeColor="text1"/>
        </w:rPr>
        <w:lastRenderedPageBreak/>
        <w:t>※報名前請務必仔細詳閱以上說明。</w:t>
      </w:r>
    </w:p>
    <w:sectPr w:rsidR="00210D2E" w:rsidRPr="005D781F" w:rsidSect="00BD6EA7">
      <w:headerReference w:type="default" r:id="rId11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81F" w:rsidRDefault="005D781F" w:rsidP="00D86FE4">
      <w:r>
        <w:separator/>
      </w:r>
    </w:p>
  </w:endnote>
  <w:endnote w:type="continuationSeparator" w:id="0">
    <w:p w:rsidR="005D781F" w:rsidRDefault="005D781F" w:rsidP="00D8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dobe 仿宋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81F" w:rsidRDefault="005D781F" w:rsidP="00D86FE4">
      <w:r>
        <w:separator/>
      </w:r>
    </w:p>
  </w:footnote>
  <w:footnote w:type="continuationSeparator" w:id="0">
    <w:p w:rsidR="005D781F" w:rsidRDefault="005D781F" w:rsidP="00D86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81F" w:rsidRPr="00907166" w:rsidRDefault="005D781F" w:rsidP="00907166">
    <w:pPr>
      <w:pStyle w:val="ac"/>
    </w:pP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76258</wp:posOffset>
          </wp:positionH>
          <wp:positionV relativeFrom="paragraph">
            <wp:posOffset>-367030</wp:posOffset>
          </wp:positionV>
          <wp:extent cx="3296920" cy="461968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i_logo(中+英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920" cy="46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             </w:t>
    </w:r>
    <w:r w:rsidR="008D561A">
      <w:rPr>
        <w:rFonts w:ascii="新細明體" w:hAnsi="新細明體" w:cs="新細明體"/>
        <w:kern w:val="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0798" o:spid="_x0000_s38913" type="#_x0000_t75" style="position:absolute;margin-left:53.6pt;margin-top:50.45pt;width:510.1pt;height:558.35pt;z-index:-251658240;mso-position-horizontal-relative:margin;mso-position-vertical-relative:margin" o:allowincell="f">
          <v:imagedata r:id="rId2" o:title="ssi-logo(new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C38A9"/>
    <w:multiLevelType w:val="hybridMultilevel"/>
    <w:tmpl w:val="248EC606"/>
    <w:lvl w:ilvl="0" w:tplc="95F6A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8367CA"/>
    <w:multiLevelType w:val="hybridMultilevel"/>
    <w:tmpl w:val="C22A77E0"/>
    <w:lvl w:ilvl="0" w:tplc="67AA6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52948F7C">
      <w:start w:val="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" w15:restartNumberingAfterBreak="0">
    <w:nsid w:val="486B7495"/>
    <w:multiLevelType w:val="hybridMultilevel"/>
    <w:tmpl w:val="A9D4D110"/>
    <w:lvl w:ilvl="0" w:tplc="F5ECE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6522C7"/>
    <w:multiLevelType w:val="hybridMultilevel"/>
    <w:tmpl w:val="EEEE9FD6"/>
    <w:lvl w:ilvl="0" w:tplc="76E0083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702BBA"/>
    <w:multiLevelType w:val="hybridMultilevel"/>
    <w:tmpl w:val="87180BB8"/>
    <w:lvl w:ilvl="0" w:tplc="F6501F8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9A"/>
    <w:rsid w:val="00006DA2"/>
    <w:rsid w:val="00045B6D"/>
    <w:rsid w:val="00054E2F"/>
    <w:rsid w:val="00056E2C"/>
    <w:rsid w:val="00063702"/>
    <w:rsid w:val="00084098"/>
    <w:rsid w:val="000D7006"/>
    <w:rsid w:val="00173066"/>
    <w:rsid w:val="0019024C"/>
    <w:rsid w:val="001E2BE1"/>
    <w:rsid w:val="001F4D27"/>
    <w:rsid w:val="00210D2E"/>
    <w:rsid w:val="0022669B"/>
    <w:rsid w:val="00296350"/>
    <w:rsid w:val="002A6686"/>
    <w:rsid w:val="002B383B"/>
    <w:rsid w:val="002E1A7C"/>
    <w:rsid w:val="002F396A"/>
    <w:rsid w:val="002F4FB3"/>
    <w:rsid w:val="003225DD"/>
    <w:rsid w:val="0033032D"/>
    <w:rsid w:val="003403FF"/>
    <w:rsid w:val="003670DB"/>
    <w:rsid w:val="00373A20"/>
    <w:rsid w:val="003879E3"/>
    <w:rsid w:val="003C27AC"/>
    <w:rsid w:val="003D142B"/>
    <w:rsid w:val="003E211B"/>
    <w:rsid w:val="003F5610"/>
    <w:rsid w:val="00415DD1"/>
    <w:rsid w:val="00440872"/>
    <w:rsid w:val="00467BC9"/>
    <w:rsid w:val="004B65D3"/>
    <w:rsid w:val="004C6F59"/>
    <w:rsid w:val="004D75C9"/>
    <w:rsid w:val="004E5EF3"/>
    <w:rsid w:val="00535BCE"/>
    <w:rsid w:val="00544CFF"/>
    <w:rsid w:val="005504C5"/>
    <w:rsid w:val="005656C0"/>
    <w:rsid w:val="00581BD3"/>
    <w:rsid w:val="005C1675"/>
    <w:rsid w:val="005D781F"/>
    <w:rsid w:val="00614E98"/>
    <w:rsid w:val="00681B38"/>
    <w:rsid w:val="006D59AC"/>
    <w:rsid w:val="006E4A6A"/>
    <w:rsid w:val="007261D2"/>
    <w:rsid w:val="007421CC"/>
    <w:rsid w:val="007452FE"/>
    <w:rsid w:val="0074578B"/>
    <w:rsid w:val="00762B3A"/>
    <w:rsid w:val="00785117"/>
    <w:rsid w:val="00797F5E"/>
    <w:rsid w:val="008164A0"/>
    <w:rsid w:val="008469BB"/>
    <w:rsid w:val="00856263"/>
    <w:rsid w:val="008A1306"/>
    <w:rsid w:val="008D4322"/>
    <w:rsid w:val="008D561A"/>
    <w:rsid w:val="00907166"/>
    <w:rsid w:val="00965500"/>
    <w:rsid w:val="009B0AC4"/>
    <w:rsid w:val="009D0D6C"/>
    <w:rsid w:val="00A3469A"/>
    <w:rsid w:val="00AB7937"/>
    <w:rsid w:val="00AF66C8"/>
    <w:rsid w:val="00B067A1"/>
    <w:rsid w:val="00B31E57"/>
    <w:rsid w:val="00B67AC0"/>
    <w:rsid w:val="00BB2C34"/>
    <w:rsid w:val="00BD6EA7"/>
    <w:rsid w:val="00BE2A50"/>
    <w:rsid w:val="00C21BCF"/>
    <w:rsid w:val="00C50D64"/>
    <w:rsid w:val="00C76EFF"/>
    <w:rsid w:val="00C81D18"/>
    <w:rsid w:val="00CE7C8E"/>
    <w:rsid w:val="00D0676E"/>
    <w:rsid w:val="00D33584"/>
    <w:rsid w:val="00D65A32"/>
    <w:rsid w:val="00D86FE4"/>
    <w:rsid w:val="00E14886"/>
    <w:rsid w:val="00E23251"/>
    <w:rsid w:val="00E35E9F"/>
    <w:rsid w:val="00E716B9"/>
    <w:rsid w:val="00E75AD7"/>
    <w:rsid w:val="00EE07C3"/>
    <w:rsid w:val="00EE0BED"/>
    <w:rsid w:val="00F32A54"/>
    <w:rsid w:val="00F5280F"/>
    <w:rsid w:val="00F95632"/>
    <w:rsid w:val="00FA111F"/>
    <w:rsid w:val="00FA6A0D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235162B9-1B02-4C1C-BB8F-7CA0833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unhideWhenUsed/>
    <w:qFormat/>
    <w:rsid w:val="00AB7937"/>
    <w:pPr>
      <w:keepNext/>
      <w:adjustRightInd w:val="0"/>
      <w:spacing w:line="720" w:lineRule="atLeast"/>
      <w:ind w:leftChars="200" w:left="200"/>
      <w:outlineLvl w:val="4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  <w:style w:type="character" w:customStyle="1" w:styleId="50">
    <w:name w:val="標題 5 字元"/>
    <w:basedOn w:val="a0"/>
    <w:link w:val="5"/>
    <w:rsid w:val="00AB7937"/>
    <w:rPr>
      <w:rFonts w:ascii="Arial" w:eastAsia="新細明體" w:hAnsi="Arial" w:cs="Times New Roman"/>
      <w:b/>
      <w:bCs/>
      <w:kern w:val="0"/>
      <w:sz w:val="36"/>
      <w:szCs w:val="36"/>
    </w:rPr>
  </w:style>
  <w:style w:type="character" w:styleId="HTML">
    <w:name w:val="HTML Code"/>
    <w:uiPriority w:val="99"/>
    <w:unhideWhenUsed/>
    <w:rsid w:val="00C21BCF"/>
    <w:rPr>
      <w:rFonts w:ascii="細明體" w:eastAsia="細明體" w:hAnsi="細明體" w:cs="細明體" w:hint="eastAsia"/>
      <w:sz w:val="24"/>
      <w:szCs w:val="24"/>
    </w:rPr>
  </w:style>
  <w:style w:type="paragraph" w:styleId="af1">
    <w:name w:val="No Spacing"/>
    <w:uiPriority w:val="1"/>
    <w:qFormat/>
    <w:rsid w:val="00535B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text-primary">
    <w:name w:val="text-primary"/>
    <w:basedOn w:val="a0"/>
    <w:rsid w:val="00E7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a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hmr.wd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jt.wda.gov.tw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EB49-5AA0-403A-BFAD-A0571981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bluewave</dc:creator>
  <cp:lastModifiedBy>AICI-05</cp:lastModifiedBy>
  <cp:revision>7</cp:revision>
  <dcterms:created xsi:type="dcterms:W3CDTF">2019-01-22T10:07:00Z</dcterms:created>
  <dcterms:modified xsi:type="dcterms:W3CDTF">2019-03-22T03:10:00Z</dcterms:modified>
</cp:coreProperties>
</file>