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00" w:rsidRDefault="00360F00" w:rsidP="00360F00">
      <w:pPr>
        <w:tabs>
          <w:tab w:val="left" w:pos="9720"/>
        </w:tabs>
        <w:snapToGrid w:val="0"/>
        <w:jc w:val="center"/>
        <w:rPr>
          <w:rFonts w:ascii="Arial" w:hAnsi="Arial"/>
          <w:b/>
          <w:color w:val="333399"/>
          <w:sz w:val="36"/>
          <w:szCs w:val="36"/>
        </w:rPr>
      </w:pPr>
      <w:r w:rsidRPr="00360F00">
        <w:rPr>
          <w:rFonts w:ascii="Arial" w:hAnsi="Arial" w:hint="eastAsia"/>
          <w:b/>
          <w:color w:val="333399"/>
          <w:sz w:val="36"/>
          <w:szCs w:val="36"/>
        </w:rPr>
        <w:t>精實六標準差應用實務班</w:t>
      </w:r>
      <w:r w:rsidR="00674E5D">
        <w:rPr>
          <w:rFonts w:ascii="Arial" w:hAnsi="Arial" w:hint="eastAsia"/>
          <w:b/>
          <w:color w:val="333399"/>
          <w:sz w:val="36"/>
          <w:szCs w:val="36"/>
        </w:rPr>
        <w:t xml:space="preserve"> (</w:t>
      </w:r>
      <w:r w:rsidR="00674E5D">
        <w:rPr>
          <w:rFonts w:ascii="Arial" w:hAnsi="Arial" w:hint="eastAsia"/>
          <w:b/>
          <w:color w:val="333399"/>
          <w:sz w:val="36"/>
          <w:szCs w:val="36"/>
        </w:rPr>
        <w:t>綠帶</w:t>
      </w:r>
      <w:r w:rsidR="00674E5D">
        <w:rPr>
          <w:rFonts w:ascii="Arial" w:hAnsi="Arial" w:hint="eastAsia"/>
          <w:b/>
          <w:color w:val="333399"/>
          <w:sz w:val="36"/>
          <w:szCs w:val="36"/>
        </w:rPr>
        <w:t>)</w:t>
      </w:r>
    </w:p>
    <w:p w:rsidR="00DD5F65" w:rsidRDefault="009C06E3" w:rsidP="00360F00">
      <w:pPr>
        <w:tabs>
          <w:tab w:val="left" w:pos="9720"/>
        </w:tabs>
        <w:snapToGrid w:val="0"/>
        <w:jc w:val="center"/>
        <w:rPr>
          <w:rFonts w:ascii="Arial" w:hAnsi="Arial"/>
          <w:b/>
          <w:bCs/>
          <w:color w:val="FFFFFF"/>
          <w:spacing w:val="30"/>
          <w:kern w:val="0"/>
        </w:rPr>
      </w:pPr>
      <w:r>
        <w:rPr>
          <w:rFonts w:ascii="Arial" w:hAnsi="Arial"/>
          <w:b/>
          <w:bCs/>
          <w:noProof/>
          <w:color w:val="FFFFFF"/>
          <w:spacing w:val="30"/>
          <w:kern w:val="0"/>
        </w:rPr>
        <w:pict>
          <v:rect id="_x0000_s1031" style="position:absolute;left:0;text-align:left;margin-left:63pt;margin-top:12.6pt;width:414pt;height:35.85pt;z-index:-251658240" fillcolor="maroon" stroked="f"/>
        </w:pict>
      </w:r>
    </w:p>
    <w:p w:rsidR="00360F00" w:rsidRPr="00980BA2" w:rsidRDefault="00360F00" w:rsidP="00360F00">
      <w:pPr>
        <w:snapToGrid w:val="0"/>
        <w:ind w:rightChars="44" w:right="106"/>
        <w:jc w:val="center"/>
        <w:rPr>
          <w:rFonts w:ascii="新細明體" w:hAnsi="新細明體"/>
          <w:b/>
          <w:color w:val="FFFFFF"/>
        </w:rPr>
      </w:pPr>
      <w:r w:rsidRPr="00980BA2">
        <w:rPr>
          <w:rFonts w:ascii="新細明體" w:hAnsi="新細明體" w:hint="eastAsia"/>
          <w:b/>
          <w:color w:val="FFFFFF"/>
          <w:spacing w:val="6"/>
        </w:rPr>
        <w:t xml:space="preserve">  問題識別與改進機會規劃</w:t>
      </w:r>
    </w:p>
    <w:p w:rsidR="00360F00" w:rsidRPr="00980BA2" w:rsidRDefault="00360F00" w:rsidP="00360F00">
      <w:pPr>
        <w:snapToGrid w:val="0"/>
        <w:ind w:leftChars="525" w:left="1260" w:rightChars="44" w:right="106" w:firstLineChars="150" w:firstLine="360"/>
        <w:rPr>
          <w:rFonts w:ascii="Arial" w:hAnsi="Arial"/>
          <w:b/>
          <w:color w:val="FFFFFF"/>
        </w:rPr>
      </w:pPr>
      <w:r w:rsidRPr="00980BA2">
        <w:rPr>
          <w:rFonts w:ascii="Arial" w:hAnsi="Arial" w:hint="eastAsia"/>
          <w:b/>
          <w:color w:val="FFFFFF"/>
        </w:rPr>
        <w:t>「挑選重要的主題事項來進行改善是產業生存與競爭的必要條件」</w:t>
      </w:r>
    </w:p>
    <w:p w:rsidR="00B54758" w:rsidRPr="00352BD3" w:rsidRDefault="009C06E3" w:rsidP="00B54758">
      <w:pPr>
        <w:kinsoku w:val="0"/>
        <w:overflowPunct w:val="0"/>
        <w:autoSpaceDE w:val="0"/>
        <w:autoSpaceDN w:val="0"/>
        <w:adjustRightInd w:val="0"/>
        <w:snapToGrid w:val="0"/>
        <w:rPr>
          <w:rStyle w:val="a3"/>
          <w:rFonts w:ascii="Arial" w:hAnsi="Arial" w:cs="Arial"/>
          <w:bCs w:val="0"/>
        </w:rPr>
      </w:pPr>
      <w:r>
        <w:rPr>
          <w:rFonts w:ascii="Arial" w:hAnsi="Arial"/>
          <w:b/>
          <w:noProof/>
          <w:spacing w:val="30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2.55pt;width:63pt;height:51pt;z-index:-251659264" wrapcoords="7093 348 4191 5923 6770 11497 6125 13587 6770 16026 -322 17768 -322 21252 14830 21252 19343 21252 21600 20903 21600 18116 14830 16723 15475 13587 14830 11497 17409 5923 14507 697 14185 348 7093 348">
            <v:imagedata r:id="rId8" o:title="SSI-logo拷貝"/>
            <w10:wrap type="square"/>
          </v:shape>
        </w:pict>
      </w:r>
    </w:p>
    <w:p w:rsidR="006563DF" w:rsidRDefault="002C03F7" w:rsidP="002C03F7">
      <w:pPr>
        <w:widowControl/>
        <w:tabs>
          <w:tab w:val="left" w:pos="0"/>
          <w:tab w:val="left" w:pos="1440"/>
        </w:tabs>
        <w:snapToGrid w:val="0"/>
        <w:rPr>
          <w:rFonts w:ascii="Arial" w:hAnsi="Arial"/>
          <w:spacing w:val="30"/>
          <w:kern w:val="0"/>
          <w:sz w:val="20"/>
          <w:szCs w:val="20"/>
        </w:rPr>
      </w:pPr>
      <w:r w:rsidRPr="002C03F7">
        <w:rPr>
          <w:rFonts w:ascii="Arial" w:hAnsi="Arial" w:hint="eastAsia"/>
          <w:b/>
          <w:noProof/>
          <w:spacing w:val="30"/>
          <w:kern w:val="0"/>
          <w:sz w:val="20"/>
          <w:szCs w:val="20"/>
        </w:rPr>
        <w:t>中華系統性創新學會</w:t>
      </w:r>
      <w:r w:rsidRPr="0083638D">
        <w:rPr>
          <w:rFonts w:ascii="Arial" w:hAnsi="Arial" w:hint="eastAsia"/>
          <w:spacing w:val="30"/>
          <w:kern w:val="0"/>
          <w:sz w:val="20"/>
          <w:szCs w:val="20"/>
        </w:rPr>
        <w:t>有鑒於萃智知識之重要性，特邀請國內該領域之專家，開辦</w:t>
      </w:r>
      <w:r w:rsidR="006563DF">
        <w:rPr>
          <w:rFonts w:ascii="Arial" w:hAnsi="Arial" w:hint="eastAsia"/>
          <w:spacing w:val="30"/>
          <w:kern w:val="0"/>
          <w:sz w:val="20"/>
          <w:szCs w:val="20"/>
        </w:rPr>
        <w:t xml:space="preserve"> </w:t>
      </w:r>
    </w:p>
    <w:p w:rsidR="002C03F7" w:rsidRPr="0083638D" w:rsidRDefault="002C03F7" w:rsidP="002C03F7">
      <w:pPr>
        <w:widowControl/>
        <w:tabs>
          <w:tab w:val="left" w:pos="0"/>
          <w:tab w:val="left" w:pos="1440"/>
        </w:tabs>
        <w:snapToGrid w:val="0"/>
        <w:rPr>
          <w:rFonts w:ascii="Arial" w:hAnsi="Arial"/>
          <w:spacing w:val="30"/>
          <w:kern w:val="0"/>
          <w:sz w:val="20"/>
          <w:szCs w:val="20"/>
        </w:rPr>
      </w:pPr>
      <w:r w:rsidRPr="0083638D">
        <w:rPr>
          <w:rFonts w:ascii="Arial" w:hAnsi="Arial" w:hint="eastAsia"/>
          <w:spacing w:val="30"/>
          <w:kern w:val="0"/>
          <w:sz w:val="20"/>
          <w:szCs w:val="20"/>
        </w:rPr>
        <w:t>TRIZ</w:t>
      </w:r>
      <w:r>
        <w:rPr>
          <w:rFonts w:ascii="Arial" w:hAnsi="Arial" w:hint="eastAsia"/>
          <w:spacing w:val="30"/>
          <w:kern w:val="0"/>
          <w:sz w:val="20"/>
          <w:szCs w:val="20"/>
        </w:rPr>
        <w:t>/VE</w:t>
      </w:r>
      <w:r>
        <w:rPr>
          <w:rFonts w:ascii="Arial" w:hAnsi="Arial" w:hint="eastAsia"/>
          <w:spacing w:val="30"/>
          <w:kern w:val="0"/>
          <w:sz w:val="20"/>
          <w:szCs w:val="20"/>
        </w:rPr>
        <w:t>價值工程</w:t>
      </w:r>
      <w:r>
        <w:rPr>
          <w:rFonts w:ascii="Arial" w:hAnsi="Arial" w:hint="eastAsia"/>
          <w:spacing w:val="30"/>
          <w:kern w:val="0"/>
          <w:sz w:val="20"/>
          <w:szCs w:val="20"/>
        </w:rPr>
        <w:t xml:space="preserve"> </w:t>
      </w:r>
      <w:r>
        <w:rPr>
          <w:rFonts w:ascii="Arial" w:hAnsi="Arial" w:hint="eastAsia"/>
          <w:spacing w:val="30"/>
          <w:kern w:val="0"/>
          <w:sz w:val="20"/>
          <w:szCs w:val="20"/>
        </w:rPr>
        <w:t>等</w:t>
      </w:r>
      <w:r w:rsidRPr="0083638D">
        <w:rPr>
          <w:rFonts w:ascii="Arial" w:hAnsi="Arial" w:hint="eastAsia"/>
          <w:spacing w:val="30"/>
          <w:kern w:val="0"/>
          <w:sz w:val="20"/>
          <w:szCs w:val="20"/>
        </w:rPr>
        <w:t>相關之系列講座及課</w:t>
      </w:r>
      <w:r w:rsidR="006563DF">
        <w:rPr>
          <w:rFonts w:ascii="Arial" w:hAnsi="Arial" w:hint="eastAsia"/>
          <w:spacing w:val="30"/>
          <w:kern w:val="0"/>
          <w:sz w:val="20"/>
          <w:szCs w:val="20"/>
        </w:rPr>
        <w:t>程以促進國人之創新及解題能力。為全國最系統化完整介紹萃智知識體系與</w:t>
      </w:r>
      <w:r w:rsidR="006563DF">
        <w:rPr>
          <w:rFonts w:ascii="Arial" w:hAnsi="Arial" w:hint="eastAsia"/>
          <w:spacing w:val="30"/>
          <w:kern w:val="0"/>
          <w:sz w:val="20"/>
          <w:szCs w:val="20"/>
        </w:rPr>
        <w:t>TRIZ</w:t>
      </w:r>
      <w:r w:rsidR="006563DF">
        <w:rPr>
          <w:rFonts w:ascii="Arial" w:hAnsi="Arial" w:hint="eastAsia"/>
          <w:spacing w:val="30"/>
          <w:kern w:val="0"/>
          <w:sz w:val="20"/>
          <w:szCs w:val="20"/>
        </w:rPr>
        <w:t>相關工具手法</w:t>
      </w:r>
      <w:r w:rsidRPr="0083638D">
        <w:rPr>
          <w:rFonts w:ascii="Arial" w:hAnsi="Arial" w:hint="eastAsia"/>
          <w:spacing w:val="30"/>
          <w:kern w:val="0"/>
          <w:sz w:val="20"/>
          <w:szCs w:val="20"/>
        </w:rPr>
        <w:t>的系列課程。</w:t>
      </w:r>
    </w:p>
    <w:p w:rsidR="002C03F7" w:rsidRPr="0083638D" w:rsidRDefault="002C03F7" w:rsidP="00360F00">
      <w:pPr>
        <w:widowControl/>
        <w:snapToGrid w:val="0"/>
        <w:spacing w:line="0" w:lineRule="atLeast"/>
        <w:rPr>
          <w:rFonts w:ascii="Arial" w:hAnsi="Arial"/>
          <w:spacing w:val="30"/>
          <w:kern w:val="0"/>
          <w:sz w:val="20"/>
          <w:szCs w:val="20"/>
        </w:rPr>
      </w:pPr>
      <w:r w:rsidRPr="0083638D">
        <w:rPr>
          <w:rFonts w:ascii="Arial" w:hAnsi="Arial" w:hint="eastAsia"/>
          <w:spacing w:val="30"/>
          <w:kern w:val="0"/>
          <w:sz w:val="20"/>
          <w:szCs w:val="20"/>
        </w:rPr>
        <w:t>本課程培訓目的如下：</w:t>
      </w:r>
    </w:p>
    <w:p w:rsidR="002C03F7" w:rsidRPr="0083638D" w:rsidRDefault="00360F00" w:rsidP="002C03F7">
      <w:pPr>
        <w:widowControl/>
        <w:snapToGrid w:val="0"/>
        <w:spacing w:line="0" w:lineRule="atLeast"/>
        <w:rPr>
          <w:rFonts w:ascii="Arial" w:hAnsi="Arial"/>
          <w:spacing w:val="30"/>
          <w:kern w:val="0"/>
          <w:sz w:val="20"/>
          <w:szCs w:val="20"/>
        </w:rPr>
      </w:pPr>
      <w:r>
        <w:rPr>
          <w:rFonts w:ascii="Arial" w:hAnsi="Arial" w:hint="eastAsia"/>
          <w:spacing w:val="30"/>
          <w:kern w:val="0"/>
          <w:sz w:val="20"/>
          <w:szCs w:val="20"/>
        </w:rPr>
        <w:t>→</w:t>
      </w:r>
      <w:r w:rsidR="002C03F7" w:rsidRPr="0083638D">
        <w:rPr>
          <w:rFonts w:ascii="Arial" w:hAnsi="Arial" w:hint="eastAsia"/>
          <w:spacing w:val="30"/>
          <w:kern w:val="0"/>
          <w:sz w:val="20"/>
          <w:szCs w:val="20"/>
        </w:rPr>
        <w:t>運用學會課程平台促進有志一同切搓互動，幫助學員廣佈人脈。</w:t>
      </w:r>
    </w:p>
    <w:p w:rsidR="00EE12C1" w:rsidRPr="002C03F7" w:rsidRDefault="00360F00" w:rsidP="000A5946">
      <w:pPr>
        <w:widowControl/>
        <w:snapToGrid w:val="0"/>
        <w:spacing w:line="0" w:lineRule="atLeast"/>
        <w:rPr>
          <w:rFonts w:ascii="Arial" w:hAnsi="Arial"/>
          <w:spacing w:val="30"/>
          <w:kern w:val="0"/>
          <w:sz w:val="20"/>
          <w:szCs w:val="20"/>
        </w:rPr>
      </w:pPr>
      <w:r>
        <w:rPr>
          <w:rFonts w:ascii="Arial" w:hAnsi="Arial" w:hint="eastAsia"/>
          <w:spacing w:val="30"/>
          <w:kern w:val="0"/>
          <w:sz w:val="20"/>
          <w:szCs w:val="20"/>
        </w:rPr>
        <w:t>→</w:t>
      </w:r>
      <w:r w:rsidR="002C03F7" w:rsidRPr="0083638D">
        <w:rPr>
          <w:rFonts w:ascii="Arial" w:hAnsi="Arial" w:hint="eastAsia"/>
          <w:spacing w:val="30"/>
          <w:kern w:val="0"/>
          <w:sz w:val="20"/>
          <w:szCs w:val="20"/>
        </w:rPr>
        <w:t>優講師群組合，學員可善用講師經驗解決公司問題。</w:t>
      </w:r>
    </w:p>
    <w:p w:rsidR="00B54758" w:rsidRPr="00352BD3" w:rsidRDefault="00B54758" w:rsidP="00B5475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357" w:firstLine="3"/>
        <w:rPr>
          <w:rFonts w:ascii="Arial" w:hAnsi="Arial" w:cs="Arial"/>
          <w:b/>
        </w:rPr>
      </w:pPr>
      <w:r w:rsidRPr="00352BD3">
        <w:rPr>
          <w:rStyle w:val="a3"/>
          <w:rFonts w:ascii="Arial" w:hAnsi="Arial" w:cs="Arial" w:hint="eastAsia"/>
          <w:bCs w:val="0"/>
        </w:rPr>
        <w:t>主辦單位</w:t>
      </w:r>
      <w:r w:rsidRPr="00352BD3">
        <w:rPr>
          <w:rFonts w:ascii="Arial" w:hAnsi="Arial" w:hint="eastAsia"/>
          <w:b/>
        </w:rPr>
        <w:t>：</w:t>
      </w:r>
      <w:r w:rsidR="002C03F7">
        <w:rPr>
          <w:rFonts w:ascii="Arial" w:hAnsi="Arial" w:hint="eastAsia"/>
          <w:b/>
        </w:rPr>
        <w:t>中華系統性創新學會</w:t>
      </w:r>
      <w:r w:rsidR="002C03F7">
        <w:rPr>
          <w:rFonts w:ascii="Arial" w:hAnsi="Arial" w:hint="eastAsia"/>
          <w:b/>
        </w:rPr>
        <w:t xml:space="preserve"> </w:t>
      </w:r>
      <w:r w:rsidR="002C03F7">
        <w:rPr>
          <w:rFonts w:ascii="Arial" w:hAnsi="Arial" w:hint="eastAsia"/>
          <w:b/>
        </w:rPr>
        <w:t>教育訓練中心</w:t>
      </w:r>
    </w:p>
    <w:p w:rsidR="00B54758" w:rsidRPr="00352BD3" w:rsidRDefault="00B54758" w:rsidP="00B5475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357" w:firstLine="3"/>
        <w:rPr>
          <w:rStyle w:val="a3"/>
          <w:rFonts w:ascii="Arial" w:hAnsi="Arial" w:cs="Arial"/>
          <w:bCs w:val="0"/>
        </w:rPr>
      </w:pPr>
      <w:r w:rsidRPr="00352BD3">
        <w:rPr>
          <w:rStyle w:val="a3"/>
          <w:rFonts w:ascii="Arial" w:hAnsi="Arial" w:cs="Arial" w:hint="eastAsia"/>
          <w:bCs w:val="0"/>
        </w:rPr>
        <w:t>執行單位：亞卓國際顧問股份有限公司</w:t>
      </w:r>
    </w:p>
    <w:p w:rsidR="000B07D9" w:rsidRPr="00352BD3" w:rsidRDefault="00B54758" w:rsidP="000B07D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357" w:firstLine="3"/>
        <w:rPr>
          <w:rFonts w:ascii="Arial" w:hAnsi="Arial" w:cs="Arial"/>
          <w:b/>
        </w:rPr>
      </w:pPr>
      <w:r w:rsidRPr="00352BD3">
        <w:rPr>
          <w:rFonts w:ascii="Arial" w:hAnsi="Arial" w:cs="Arial" w:hint="eastAsia"/>
          <w:b/>
        </w:rPr>
        <w:t>開課時間</w:t>
      </w:r>
      <w:r w:rsidRPr="00352BD3">
        <w:rPr>
          <w:rFonts w:ascii="Arial" w:hAnsi="Arial" w:hint="eastAsia"/>
          <w:b/>
        </w:rPr>
        <w:t>：</w:t>
      </w:r>
      <w:r w:rsidR="00144D1A">
        <w:rPr>
          <w:rFonts w:ascii="Arial" w:hAnsi="Arial" w:cs="Arial" w:hint="eastAsia"/>
          <w:b/>
          <w:bCs/>
        </w:rPr>
        <w:t>201</w:t>
      </w:r>
      <w:r w:rsidR="007670FE">
        <w:rPr>
          <w:rFonts w:ascii="Arial" w:hAnsi="Arial" w:cs="Arial" w:hint="eastAsia"/>
          <w:b/>
          <w:bCs/>
        </w:rPr>
        <w:t>3</w:t>
      </w:r>
      <w:r w:rsidR="00144D1A">
        <w:rPr>
          <w:rFonts w:ascii="Arial" w:hAnsi="Arial" w:cs="Arial" w:hint="eastAsia"/>
          <w:b/>
          <w:bCs/>
        </w:rPr>
        <w:t>/</w:t>
      </w:r>
      <w:r w:rsidR="007670FE">
        <w:rPr>
          <w:rFonts w:ascii="Arial" w:hAnsi="Arial" w:cs="Arial" w:hint="eastAsia"/>
          <w:b/>
          <w:bCs/>
        </w:rPr>
        <w:t>0</w:t>
      </w:r>
      <w:r w:rsidR="00360F00">
        <w:rPr>
          <w:rFonts w:ascii="Arial" w:hAnsi="Arial" w:cs="Arial" w:hint="eastAsia"/>
          <w:b/>
          <w:bCs/>
        </w:rPr>
        <w:t>3</w:t>
      </w:r>
      <w:r w:rsidR="00144D1A">
        <w:rPr>
          <w:rFonts w:ascii="Arial" w:hAnsi="Arial" w:cs="Arial" w:hint="eastAsia"/>
          <w:b/>
          <w:bCs/>
        </w:rPr>
        <w:t>/</w:t>
      </w:r>
      <w:r w:rsidR="00360F00">
        <w:rPr>
          <w:rFonts w:ascii="Arial" w:hAnsi="Arial" w:cs="Arial" w:hint="eastAsia"/>
          <w:b/>
          <w:bCs/>
        </w:rPr>
        <w:t>17</w:t>
      </w:r>
      <w:r w:rsidR="00144D1A">
        <w:rPr>
          <w:rFonts w:ascii="Arial" w:hAnsi="Arial" w:cs="Arial" w:hint="eastAsia"/>
          <w:b/>
          <w:bCs/>
        </w:rPr>
        <w:t>,</w:t>
      </w:r>
      <w:r w:rsidR="00360F00">
        <w:rPr>
          <w:rFonts w:ascii="Arial" w:hAnsi="Arial" w:cs="Arial" w:hint="eastAsia"/>
          <w:b/>
          <w:bCs/>
        </w:rPr>
        <w:t>23</w:t>
      </w:r>
      <w:r w:rsidR="00144D1A">
        <w:rPr>
          <w:rFonts w:ascii="Arial" w:hAnsi="Arial" w:cs="Arial" w:hint="eastAsia"/>
          <w:b/>
          <w:bCs/>
        </w:rPr>
        <w:t>,</w:t>
      </w:r>
      <w:r w:rsidR="00360F00">
        <w:rPr>
          <w:rFonts w:ascii="Arial" w:hAnsi="Arial" w:cs="Arial" w:hint="eastAsia"/>
          <w:b/>
          <w:bCs/>
        </w:rPr>
        <w:t>24</w:t>
      </w:r>
      <w:r w:rsidR="007670FE">
        <w:rPr>
          <w:rFonts w:ascii="Arial" w:hAnsi="Arial" w:cs="Arial" w:hint="eastAsia"/>
          <w:b/>
          <w:bCs/>
        </w:rPr>
        <w:t>,</w:t>
      </w:r>
      <w:r w:rsidR="00360F00">
        <w:rPr>
          <w:rFonts w:ascii="Arial" w:hAnsi="Arial" w:cs="Arial" w:hint="eastAsia"/>
          <w:b/>
          <w:bCs/>
        </w:rPr>
        <w:t>30,31</w:t>
      </w:r>
      <w:r w:rsidR="00144D1A">
        <w:rPr>
          <w:rFonts w:ascii="Arial" w:hAnsi="Arial" w:cs="Arial" w:hint="eastAsia"/>
          <w:b/>
          <w:bCs/>
        </w:rPr>
        <w:t xml:space="preserve">  (</w:t>
      </w:r>
      <w:r w:rsidR="00144D1A">
        <w:rPr>
          <w:rFonts w:ascii="Arial" w:hAnsi="Arial" w:cs="Arial" w:hint="eastAsia"/>
          <w:b/>
          <w:bCs/>
        </w:rPr>
        <w:t>六</w:t>
      </w:r>
      <w:r w:rsidR="00144D1A">
        <w:rPr>
          <w:rFonts w:ascii="Arial" w:hAnsi="Arial" w:cs="Arial" w:hint="eastAsia"/>
          <w:b/>
          <w:bCs/>
        </w:rPr>
        <w:t>)(</w:t>
      </w:r>
      <w:r w:rsidR="00144D1A">
        <w:rPr>
          <w:rFonts w:ascii="Arial" w:hAnsi="Arial" w:cs="Arial" w:hint="eastAsia"/>
          <w:b/>
          <w:bCs/>
        </w:rPr>
        <w:t>日</w:t>
      </w:r>
      <w:r w:rsidR="00144D1A">
        <w:rPr>
          <w:rFonts w:ascii="Arial" w:hAnsi="Arial" w:cs="Arial" w:hint="eastAsia"/>
          <w:b/>
          <w:bCs/>
        </w:rPr>
        <w:t>)  09:00~1</w:t>
      </w:r>
      <w:r w:rsidR="00360F00">
        <w:rPr>
          <w:rFonts w:ascii="Arial" w:hAnsi="Arial" w:cs="Arial" w:hint="eastAsia"/>
          <w:b/>
          <w:bCs/>
        </w:rPr>
        <w:t>7</w:t>
      </w:r>
      <w:r w:rsidR="00144D1A">
        <w:rPr>
          <w:rFonts w:ascii="Arial" w:hAnsi="Arial" w:cs="Arial" w:hint="eastAsia"/>
          <w:b/>
          <w:bCs/>
        </w:rP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51"/>
        <w:gridCol w:w="8876"/>
      </w:tblGrid>
      <w:tr w:rsidR="00B54758" w:rsidRPr="00D6655A" w:rsidTr="00E510CF">
        <w:tc>
          <w:tcPr>
            <w:tcW w:w="468" w:type="dxa"/>
            <w:vMerge w:val="restart"/>
            <w:shd w:val="clear" w:color="auto" w:fill="006600"/>
            <w:vAlign w:val="center"/>
          </w:tcPr>
          <w:p w:rsidR="00B54758" w:rsidRPr="00D6655A" w:rsidRDefault="00B54758" w:rsidP="00D6655A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D6655A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>課</w:t>
            </w:r>
          </w:p>
          <w:p w:rsidR="00B54758" w:rsidRPr="00D6655A" w:rsidRDefault="00B54758" w:rsidP="00D6655A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D6655A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>程</w:t>
            </w:r>
          </w:p>
          <w:p w:rsidR="00B54758" w:rsidRPr="00D6655A" w:rsidRDefault="00B54758" w:rsidP="00D6655A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D6655A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>說</w:t>
            </w:r>
          </w:p>
          <w:p w:rsidR="00B54758" w:rsidRPr="00D6655A" w:rsidRDefault="00B54758" w:rsidP="00D6655A">
            <w:pPr>
              <w:jc w:val="center"/>
              <w:rPr>
                <w:rFonts w:ascii="Arial" w:hAnsi="Arial"/>
                <w:color w:val="FFFFFF"/>
              </w:rPr>
            </w:pPr>
            <w:r w:rsidRPr="00D6655A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>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54758" w:rsidRPr="00D6655A" w:rsidRDefault="00220D56" w:rsidP="00D6655A">
            <w:pPr>
              <w:spacing w:line="0" w:lineRule="atLeast"/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課程說明</w:t>
            </w:r>
          </w:p>
        </w:tc>
        <w:tc>
          <w:tcPr>
            <w:tcW w:w="8280" w:type="dxa"/>
            <w:shd w:val="clear" w:color="auto" w:fill="auto"/>
          </w:tcPr>
          <w:p w:rsidR="00674E5D" w:rsidRDefault="00307C0C" w:rsidP="00674E5D">
            <w:pPr>
              <w:snapToGrid w:val="0"/>
              <w:spacing w:line="0" w:lineRule="atLeast"/>
              <w:ind w:firstLineChars="200" w:firstLine="52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緣由：</w:t>
            </w: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Six Sigma</w:t>
            </w: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是一種邏輯理念及問題的改善手法，運用策略、文化改變及各種管理與統計工具整合一起使用。企業挑選最重要的主題事項來進行改善，可使經營成本降至最低並增強顧客滿意，創造企業價值，使企業獲利增加及追求產品完美。在當前企業積極追求提昇品質的時候，對識別品質問題與規劃改進機會的人才需求殷切，本課程就是為了因應這樣的需求下而規劃設計，介紹識別問題與規劃改進機會的實務手法及其背後的基本觀念。學科：本課程結合模擬演練活動，讓學員能身歷其境地練習改善的方法及架構流程。參與者可以學習如何應用精實六標準差的原則和工具，以完成生產效率及流程簡化。</w:t>
            </w:r>
          </w:p>
          <w:p w:rsidR="00674E5D" w:rsidRDefault="00674E5D" w:rsidP="00674E5D">
            <w:pPr>
              <w:snapToGrid w:val="0"/>
              <w:spacing w:line="0" w:lineRule="atLeast"/>
              <w:ind w:firstLineChars="200" w:firstLine="52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</w:p>
          <w:p w:rsidR="00307C0C" w:rsidRPr="00307C0C" w:rsidRDefault="004501CB" w:rsidP="00674E5D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★</w:t>
            </w:r>
            <w:r w:rsidR="00307C0C"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技能：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•不斷提高質量與速度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•理解精實六標準差方法和改善流程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•能夠對精實六標準差專案進行正確的定義、劃定範圍和建立實施的能力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•創建價值流圖並藉此找到改進機會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•學習識別浪費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•使用一整套的品質管制工具來解決問題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•開展系統的持續改善活動來達到快速改進的成效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•學習錯誤防呆來降低重工浪費</w:t>
            </w:r>
          </w:p>
          <w:p w:rsidR="00307C0C" w:rsidRP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•實施統計程序控制和目視過程管理來監控過程</w:t>
            </w:r>
          </w:p>
          <w:p w:rsidR="00307C0C" w:rsidRDefault="00307C0C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•使用</w:t>
            </w: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MINITAB®</w:t>
            </w:r>
            <w:r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軟體來加強對流程改善專案的分析</w:t>
            </w:r>
          </w:p>
          <w:p w:rsidR="00674E5D" w:rsidRPr="00307C0C" w:rsidRDefault="00674E5D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</w:p>
          <w:p w:rsidR="004501CB" w:rsidRPr="004501CB" w:rsidRDefault="004501CB" w:rsidP="004501CB">
            <w:pPr>
              <w:snapToGrid w:val="0"/>
              <w:spacing w:line="0" w:lineRule="atLeast"/>
              <w:rPr>
                <w:rFonts w:ascii="Arial" w:hAnsi="Arial"/>
                <w:b/>
                <w:spacing w:val="30"/>
                <w:kern w:val="0"/>
                <w:sz w:val="20"/>
                <w:szCs w:val="20"/>
              </w:rPr>
            </w:pP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★</w:t>
            </w:r>
            <w:r w:rsidR="00307C0C"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品德：</w:t>
            </w:r>
          </w:p>
          <w:p w:rsidR="00B54758" w:rsidRDefault="00164CDB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讓學員學習六標準差方法和精實生產的學習和應用經驗</w:t>
            </w:r>
            <w:r w:rsidR="00307C0C" w:rsidRPr="00307C0C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的邏輯模式，厚植個人實力。</w:t>
            </w:r>
          </w:p>
          <w:p w:rsidR="00674E5D" w:rsidRDefault="00674E5D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</w:p>
          <w:p w:rsidR="004501CB" w:rsidRPr="004501CB" w:rsidRDefault="004501CB" w:rsidP="004501CB">
            <w:pPr>
              <w:snapToGrid w:val="0"/>
              <w:spacing w:line="0" w:lineRule="atLeast"/>
              <w:rPr>
                <w:rFonts w:ascii="Arial" w:hAnsi="Arial"/>
                <w:b/>
                <w:spacing w:val="30"/>
                <w:kern w:val="0"/>
                <w:sz w:val="20"/>
                <w:szCs w:val="20"/>
              </w:rPr>
            </w:pP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★</w:t>
            </w:r>
            <w:r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證照說明</w:t>
            </w:r>
            <w:r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(</w:t>
            </w:r>
            <w:r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本門課不包括認證考試，考試費用為</w:t>
            </w:r>
            <w:r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1500</w:t>
            </w:r>
            <w:r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元</w:t>
            </w:r>
            <w:r w:rsidRPr="004501CB">
              <w:rPr>
                <w:rFonts w:ascii="Arial" w:hAnsi="Arial" w:hint="eastAsia"/>
                <w:b/>
                <w:spacing w:val="30"/>
                <w:kern w:val="0"/>
                <w:sz w:val="20"/>
                <w:szCs w:val="20"/>
              </w:rPr>
              <w:t>)</w:t>
            </w:r>
          </w:p>
          <w:p w:rsidR="004501CB" w:rsidRPr="004501CB" w:rsidRDefault="004501CB" w:rsidP="004501CB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綠帶候選人必須完成綠帶訓練課程並通過考試後，學會將授予綠帶結訓證書。</w:t>
            </w:r>
          </w:p>
          <w:p w:rsidR="004501CB" w:rsidRPr="004501CB" w:rsidRDefault="004501CB" w:rsidP="00674E5D">
            <w:pPr>
              <w:snapToGri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考試及格候選人可另外參加綠帶認證，帶領團隊並成功完成一個綠帶專案，該專案對企業營運須有具體改善</w:t>
            </w: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財政效益或無形效益</w:t>
            </w: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  <w:r w:rsidRPr="004501CB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和六標準差分析技能展示兩方面進行評價，通過審查後授予正式綠帶證書。</w:t>
            </w:r>
          </w:p>
        </w:tc>
      </w:tr>
      <w:tr w:rsidR="00220D56" w:rsidRPr="00D6655A" w:rsidTr="00E510CF">
        <w:tc>
          <w:tcPr>
            <w:tcW w:w="468" w:type="dxa"/>
            <w:vMerge/>
            <w:shd w:val="clear" w:color="auto" w:fill="006600"/>
            <w:vAlign w:val="center"/>
          </w:tcPr>
          <w:p w:rsidR="00220D56" w:rsidRPr="00D6655A" w:rsidRDefault="00220D56" w:rsidP="00D6655A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20D56" w:rsidRPr="00D6655A" w:rsidRDefault="00220D56" w:rsidP="00D6655A">
            <w:pPr>
              <w:spacing w:line="0" w:lineRule="atLeast"/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授課對象</w:t>
            </w:r>
          </w:p>
        </w:tc>
        <w:tc>
          <w:tcPr>
            <w:tcW w:w="8280" w:type="dxa"/>
            <w:shd w:val="clear" w:color="auto" w:fill="auto"/>
          </w:tcPr>
          <w:p w:rsidR="00E510CF" w:rsidRPr="00E510CF" w:rsidRDefault="00E510CF" w:rsidP="00E510CF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1.</w:t>
            </w: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企業中高階管理者</w:t>
            </w:r>
          </w:p>
          <w:p w:rsidR="00220D56" w:rsidRDefault="00E510CF" w:rsidP="00E510CF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2.</w:t>
            </w:r>
            <w:r w:rsidRPr="00E510CF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中階幹部或準備發展為黑帶的種子人員</w:t>
            </w:r>
          </w:p>
          <w:p w:rsidR="00E510CF" w:rsidRPr="00E510CF" w:rsidRDefault="00E510CF" w:rsidP="00E510CF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3.</w:t>
            </w: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欲了解六標準差建置之人員</w:t>
            </w:r>
          </w:p>
        </w:tc>
      </w:tr>
      <w:tr w:rsidR="00B54758" w:rsidRPr="00D6655A" w:rsidTr="00E510CF">
        <w:tc>
          <w:tcPr>
            <w:tcW w:w="468" w:type="dxa"/>
            <w:vMerge/>
            <w:shd w:val="clear" w:color="auto" w:fill="006600"/>
          </w:tcPr>
          <w:p w:rsidR="00B54758" w:rsidRPr="00D6655A" w:rsidRDefault="00B54758">
            <w:pPr>
              <w:rPr>
                <w:rFonts w:ascii="Arial" w:hAnsi="Arial"/>
              </w:rPr>
            </w:pPr>
          </w:p>
        </w:tc>
        <w:tc>
          <w:tcPr>
            <w:tcW w:w="1980" w:type="dxa"/>
            <w:shd w:val="clear" w:color="auto" w:fill="auto"/>
          </w:tcPr>
          <w:p w:rsidR="00B54758" w:rsidRPr="00D6655A" w:rsidRDefault="00B54758" w:rsidP="00D6655A">
            <w:pPr>
              <w:spacing w:line="0" w:lineRule="atLeast"/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課程大綱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leftChars="-1" w:left="-2"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2013/3/17(</w:t>
            </w: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7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小時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) 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一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問題識別與改進機會規畫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1.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精實六標準差基礎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識別業務改進機會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3.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界定顧客需求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4.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制定專案團隊憲章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5.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繪製並了解當前過程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(SIPOC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圖與價值流程圖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) 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6.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進行價值分析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lastRenderedPageBreak/>
              <w:t>2013/3/23(</w:t>
            </w: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7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小時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二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量測系統分析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1.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確認量測的內容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量測資料蒐集與分析計畫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3.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評估測量系統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4.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量化流程能力</w:t>
            </w:r>
          </w:p>
          <w:p w:rsidR="004202CA" w:rsidRPr="004202CA" w:rsidRDefault="004202CA" w:rsidP="00E510CF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2013/3/24(</w:t>
            </w: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7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小時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三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問題的分析方法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1.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確定過程約束和瓶頸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找出潛在根因並進行變異源研究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3.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進行失效模式分析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4.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使用比較方法驗証根因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5.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進行相關及回歸分析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2013/3/30(</w:t>
            </w: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7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小時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四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問題解決方案的評估和選擇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1.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發展出潛在的解決方案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評估、選擇及強化最佳解決方案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3.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發展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To-be 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價值流程圖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4.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發展與試行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(Pilot)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解決方案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5.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確認是否達到專案目標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</w:p>
          <w:p w:rsidR="004202CA" w:rsidRPr="004202CA" w:rsidRDefault="00164CDB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2013/3/31(7</w:t>
            </w:r>
            <w:r w:rsidR="004202CA"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小時</w:t>
            </w:r>
            <w:r w:rsidR="004202CA"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五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過程控制系統與統計製程管制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1.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發展與執行全面性的導入企劃</w:t>
            </w:r>
          </w:p>
          <w:p w:rsid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建立與實施統計過程控制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3.</w:t>
            </w: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維持專案成效的文件與衡量指標</w:t>
            </w:r>
          </w:p>
          <w:p w:rsidR="004202CA" w:rsidRPr="004202CA" w:rsidRDefault="004202CA" w:rsidP="004202CA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</w:p>
          <w:p w:rsidR="00653550" w:rsidRPr="00D6655A" w:rsidRDefault="004202CA" w:rsidP="009C06E3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總時數</w:t>
            </w:r>
            <w:r w:rsidR="009C06E3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35 </w:t>
            </w:r>
            <w:bookmarkStart w:id="0" w:name="_GoBack"/>
            <w:bookmarkEnd w:id="0"/>
            <w:r w:rsidRPr="004202C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小時</w:t>
            </w:r>
          </w:p>
        </w:tc>
      </w:tr>
      <w:tr w:rsidR="00220D56" w:rsidRPr="00D6655A" w:rsidTr="00E510CF">
        <w:tc>
          <w:tcPr>
            <w:tcW w:w="468" w:type="dxa"/>
            <w:shd w:val="clear" w:color="auto" w:fill="006600"/>
          </w:tcPr>
          <w:p w:rsidR="00220D56" w:rsidRPr="00D6655A" w:rsidRDefault="00220D56">
            <w:pPr>
              <w:rPr>
                <w:rFonts w:ascii="Arial" w:hAnsi="Arial"/>
              </w:rPr>
            </w:pPr>
          </w:p>
        </w:tc>
        <w:tc>
          <w:tcPr>
            <w:tcW w:w="1980" w:type="dxa"/>
            <w:shd w:val="clear" w:color="auto" w:fill="auto"/>
          </w:tcPr>
          <w:p w:rsidR="00220D56" w:rsidRPr="00D6655A" w:rsidRDefault="00220D56" w:rsidP="00D6655A">
            <w:pPr>
              <w:spacing w:line="0" w:lineRule="atLeast"/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參考書籍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3781E" w:rsidRPr="0043781E" w:rsidRDefault="0043781E" w:rsidP="0043781E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ab/>
              <w:t>6 Sigma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實踐法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鍾朝崧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43781E" w:rsidRPr="0043781E" w:rsidRDefault="0043781E" w:rsidP="0043781E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ab/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管理工具手冊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楊錦洲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43781E" w:rsidRPr="0043781E" w:rsidRDefault="0043781E" w:rsidP="0043781E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ab/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精實六標準差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樂為良譯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43781E" w:rsidRPr="0043781E" w:rsidRDefault="0043781E" w:rsidP="0043781E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ab/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精實六標準差工具手冊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丁惠民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 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譯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  <w:p w:rsidR="00220D56" w:rsidRPr="00D6655A" w:rsidRDefault="0043781E" w:rsidP="0043781E">
            <w:pPr>
              <w:autoSpaceDE w:val="0"/>
              <w:autoSpaceDN w:val="0"/>
              <w:adjustRightInd w:val="0"/>
              <w:spacing w:line="0" w:lineRule="atLeast"/>
              <w:ind w:firstLineChars="27" w:firstLine="7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•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ab/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豐田生產方式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山田日登志</w:t>
            </w:r>
            <w:r w:rsidRPr="0043781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</w:tc>
      </w:tr>
      <w:tr w:rsidR="00B54758" w:rsidRPr="00D6655A" w:rsidTr="003D55C8">
        <w:trPr>
          <w:trHeight w:val="2481"/>
        </w:trPr>
        <w:tc>
          <w:tcPr>
            <w:tcW w:w="468" w:type="dxa"/>
            <w:shd w:val="clear" w:color="auto" w:fill="006600"/>
          </w:tcPr>
          <w:p w:rsidR="00B54758" w:rsidRPr="00D6655A" w:rsidRDefault="00B54758">
            <w:pPr>
              <w:rPr>
                <w:rFonts w:ascii="Arial" w:hAnsi="Arial"/>
              </w:rPr>
            </w:pPr>
          </w:p>
        </w:tc>
        <w:tc>
          <w:tcPr>
            <w:tcW w:w="1980" w:type="dxa"/>
            <w:shd w:val="clear" w:color="auto" w:fill="auto"/>
          </w:tcPr>
          <w:p w:rsidR="00B54758" w:rsidRPr="00D6655A" w:rsidRDefault="00B54758" w:rsidP="00D6655A">
            <w:pPr>
              <w:spacing w:line="0" w:lineRule="atLeast"/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授課師資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31364" w:rsidRDefault="00E93E55" w:rsidP="00961EA7">
            <w:pPr>
              <w:snapToGrid w:val="0"/>
              <w:spacing w:line="0" w:lineRule="atLeast"/>
              <w:rPr>
                <w:rFonts w:ascii="Arial" w:hAnsi="Arial"/>
                <w:color w:val="0000FF"/>
                <w:spacing w:val="30"/>
                <w:sz w:val="20"/>
                <w:szCs w:val="20"/>
              </w:rPr>
            </w:pPr>
            <w:r w:rsidRPr="00D6655A">
              <w:rPr>
                <w:rFonts w:ascii="Arial" w:hAnsi="Arial" w:hint="eastAsia"/>
                <w:color w:val="0000FF"/>
                <w:spacing w:val="30"/>
                <w:sz w:val="20"/>
                <w:szCs w:val="20"/>
              </w:rPr>
              <w:t>SSI</w:t>
            </w:r>
            <w:r w:rsidRPr="00D6655A">
              <w:rPr>
                <w:rFonts w:ascii="Arial" w:hAnsi="Arial" w:hint="eastAsia"/>
                <w:color w:val="0000FF"/>
                <w:spacing w:val="30"/>
                <w:sz w:val="20"/>
                <w:szCs w:val="20"/>
              </w:rPr>
              <w:t>專業</w:t>
            </w:r>
            <w:r w:rsidR="00220D56" w:rsidRPr="00D6655A">
              <w:rPr>
                <w:rFonts w:ascii="Arial" w:hAnsi="Arial" w:hint="eastAsia"/>
                <w:color w:val="0000FF"/>
                <w:spacing w:val="30"/>
                <w:sz w:val="20"/>
                <w:szCs w:val="20"/>
              </w:rPr>
              <w:t>講師</w:t>
            </w:r>
          </w:p>
          <w:tbl>
            <w:tblPr>
              <w:tblpPr w:leftFromText="180" w:rightFromText="180" w:vertAnchor="text" w:horzAnchor="margin" w:tblpXSpec="center" w:tblpY="180"/>
              <w:tblOverlap w:val="never"/>
              <w:tblW w:w="8630" w:type="dxa"/>
              <w:tblBorders>
                <w:top w:val="single" w:sz="12" w:space="0" w:color="FFFFFF"/>
                <w:left w:val="single" w:sz="12" w:space="0" w:color="FFFFFF"/>
                <w:bottom w:val="single" w:sz="12" w:space="0" w:color="F2F2F2"/>
                <w:right w:val="single" w:sz="12" w:space="0" w:color="FFFFFF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403"/>
              <w:gridCol w:w="5668"/>
            </w:tblGrid>
            <w:tr w:rsidR="00DE7C7D" w:rsidRPr="00CC18D4" w:rsidTr="00980BA2">
              <w:tc>
                <w:tcPr>
                  <w:tcW w:w="1559" w:type="dxa"/>
                  <w:tcBorders>
                    <w:bottom w:val="nil"/>
                  </w:tcBorders>
                  <w:shd w:val="clear" w:color="auto" w:fill="381A02"/>
                </w:tcPr>
                <w:p w:rsidR="00DE7C7D" w:rsidRPr="00CC18D4" w:rsidRDefault="00DE7C7D" w:rsidP="00DE7C7D">
                  <w:pPr>
                    <w:ind w:left="3120" w:hanging="3120"/>
                    <w:jc w:val="center"/>
                    <w:textAlignment w:val="baseline"/>
                    <w:rPr>
                      <w:rFonts w:ascii="新細明體" w:hAnsi="新細明體"/>
                      <w:noProof/>
                      <w:color w:val="000000"/>
                      <w:spacing w:val="166"/>
                    </w:rPr>
                  </w:pPr>
                  <w:r w:rsidRPr="00CC18D4">
                    <w:rPr>
                      <w:rFonts w:ascii="新細明體" w:hAnsi="新細明體" w:hint="eastAsia"/>
                      <w:bCs/>
                      <w:noProof/>
                      <w:spacing w:val="166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403" w:type="dxa"/>
                  <w:tcBorders>
                    <w:bottom w:val="nil"/>
                  </w:tcBorders>
                  <w:shd w:val="clear" w:color="auto" w:fill="381A02"/>
                </w:tcPr>
                <w:p w:rsidR="00DE7C7D" w:rsidRPr="00CC18D4" w:rsidRDefault="00DE7C7D" w:rsidP="00DE7C7D">
                  <w:pPr>
                    <w:ind w:left="3120" w:hanging="3120"/>
                    <w:jc w:val="center"/>
                    <w:textAlignment w:val="baseline"/>
                    <w:rPr>
                      <w:rFonts w:ascii="新細明體" w:hAnsi="新細明體"/>
                      <w:noProof/>
                      <w:color w:val="000000"/>
                      <w:spacing w:val="166"/>
                    </w:rPr>
                  </w:pPr>
                  <w:r w:rsidRPr="00CC18D4">
                    <w:rPr>
                      <w:rFonts w:ascii="新細明體" w:hAnsi="新細明體" w:hint="eastAsia"/>
                      <w:bCs/>
                      <w:noProof/>
                      <w:spacing w:val="166"/>
                      <w:sz w:val="21"/>
                      <w:szCs w:val="21"/>
                    </w:rPr>
                    <w:t>學歷</w:t>
                  </w:r>
                </w:p>
              </w:tc>
              <w:tc>
                <w:tcPr>
                  <w:tcW w:w="5668" w:type="dxa"/>
                  <w:tcBorders>
                    <w:bottom w:val="nil"/>
                  </w:tcBorders>
                  <w:shd w:val="clear" w:color="auto" w:fill="381A02"/>
                </w:tcPr>
                <w:p w:rsidR="00DE7C7D" w:rsidRPr="00CC18D4" w:rsidRDefault="00DE7C7D" w:rsidP="00DE7C7D">
                  <w:pPr>
                    <w:ind w:left="3120" w:hanging="3120"/>
                    <w:jc w:val="center"/>
                    <w:textAlignment w:val="baseline"/>
                    <w:rPr>
                      <w:rFonts w:ascii="新細明體" w:hAnsi="新細明體"/>
                      <w:noProof/>
                      <w:color w:val="000000"/>
                      <w:spacing w:val="166"/>
                    </w:rPr>
                  </w:pPr>
                  <w:r w:rsidRPr="00CC18D4">
                    <w:rPr>
                      <w:rFonts w:ascii="新細明體" w:hAnsi="新細明體" w:hint="eastAsia"/>
                      <w:bCs/>
                      <w:noProof/>
                      <w:spacing w:val="166"/>
                      <w:sz w:val="21"/>
                      <w:szCs w:val="21"/>
                    </w:rPr>
                    <w:t>專業領域</w:t>
                  </w:r>
                </w:p>
              </w:tc>
            </w:tr>
            <w:tr w:rsidR="00DE7C7D" w:rsidRPr="00CC18D4" w:rsidTr="00980BA2">
              <w:trPr>
                <w:trHeight w:val="799"/>
              </w:trPr>
              <w:tc>
                <w:tcPr>
                  <w:tcW w:w="1559" w:type="dxa"/>
                  <w:tcBorders>
                    <w:top w:val="nil"/>
                    <w:bottom w:val="dotted" w:sz="4" w:space="0" w:color="auto"/>
                  </w:tcBorders>
                  <w:shd w:val="clear" w:color="auto" w:fill="D1D1D1"/>
                  <w:vAlign w:val="center"/>
                </w:tcPr>
                <w:p w:rsidR="00DE7C7D" w:rsidRPr="00CC18D4" w:rsidRDefault="00DE7C7D" w:rsidP="00DE7C7D">
                  <w:pPr>
                    <w:numPr>
                      <w:ilvl w:val="0"/>
                      <w:numId w:val="16"/>
                    </w:numPr>
                    <w:snapToGrid w:val="0"/>
                    <w:spacing w:line="0" w:lineRule="atLeast"/>
                    <w:rPr>
                      <w:rFonts w:ascii="新細明體" w:hAnsi="新細明體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李偉正 老師</w:t>
                  </w:r>
                </w:p>
              </w:tc>
              <w:tc>
                <w:tcPr>
                  <w:tcW w:w="1403" w:type="dxa"/>
                  <w:tcBorders>
                    <w:top w:val="nil"/>
                    <w:bottom w:val="dotted" w:sz="4" w:space="0" w:color="auto"/>
                  </w:tcBorders>
                  <w:shd w:val="clear" w:color="auto" w:fill="D1D1D1"/>
                  <w:vAlign w:val="center"/>
                </w:tcPr>
                <w:p w:rsidR="00DE7C7D" w:rsidRPr="00CC18D4" w:rsidRDefault="00DE7C7D" w:rsidP="00DE7C7D">
                  <w:pPr>
                    <w:numPr>
                      <w:ilvl w:val="0"/>
                      <w:numId w:val="16"/>
                    </w:numPr>
                    <w:snapToGrid w:val="0"/>
                    <w:spacing w:line="0" w:lineRule="atLeast"/>
                    <w:rPr>
                      <w:rFonts w:ascii="新細明體" w:hAnsi="新細明體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碩</w:t>
                  </w:r>
                  <w:r w:rsidRPr="00314FC2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士</w:t>
                  </w:r>
                </w:p>
              </w:tc>
              <w:tc>
                <w:tcPr>
                  <w:tcW w:w="5668" w:type="dxa"/>
                  <w:tcBorders>
                    <w:top w:val="nil"/>
                    <w:bottom w:val="dotted" w:sz="4" w:space="0" w:color="auto"/>
                  </w:tcBorders>
                  <w:shd w:val="clear" w:color="auto" w:fill="D1D1D1"/>
                  <w:vAlign w:val="center"/>
                </w:tcPr>
                <w:p w:rsidR="00DE7C7D" w:rsidRDefault="00DE7C7D" w:rsidP="00DE7C7D">
                  <w:pPr>
                    <w:numPr>
                      <w:ilvl w:val="0"/>
                      <w:numId w:val="16"/>
                    </w:numPr>
                    <w:snapToGrid w:val="0"/>
                    <w:spacing w:line="0" w:lineRule="atLeast"/>
                    <w:rPr>
                      <w:rFonts w:ascii="新細明體" w:hAnsi="新細明體"/>
                      <w:spacing w:val="-6"/>
                      <w:sz w:val="20"/>
                      <w:szCs w:val="20"/>
                    </w:rPr>
                  </w:pPr>
                  <w:r w:rsidRPr="00B32C90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中華民國品質學會六標準差黑帶證書</w:t>
                  </w: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。</w:t>
                  </w:r>
                  <w:r w:rsidRPr="00B32C90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APMP Level-B專案管理講師</w:t>
                  </w: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。</w:t>
                  </w:r>
                </w:p>
                <w:p w:rsidR="00DE7C7D" w:rsidRDefault="00DE7C7D" w:rsidP="00DE7C7D">
                  <w:pPr>
                    <w:numPr>
                      <w:ilvl w:val="0"/>
                      <w:numId w:val="16"/>
                    </w:numPr>
                    <w:snapToGrid w:val="0"/>
                    <w:spacing w:line="0" w:lineRule="atLeast"/>
                    <w:rPr>
                      <w:rFonts w:ascii="新細明體" w:hAnsi="新細明體"/>
                      <w:spacing w:val="-6"/>
                      <w:sz w:val="20"/>
                      <w:szCs w:val="20"/>
                    </w:rPr>
                  </w:pPr>
                  <w:r w:rsidRPr="00B32C90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 xml:space="preserve">六標準差執行工程師（綠帶）、六標準差(綠帶、黑帶) </w:t>
                  </w: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。</w:t>
                  </w:r>
                </w:p>
                <w:p w:rsidR="00DE7C7D" w:rsidRPr="00CC18D4" w:rsidRDefault="00DE7C7D" w:rsidP="00DE7C7D">
                  <w:pPr>
                    <w:numPr>
                      <w:ilvl w:val="0"/>
                      <w:numId w:val="16"/>
                    </w:numPr>
                    <w:snapToGrid w:val="0"/>
                    <w:spacing w:line="0" w:lineRule="atLeast"/>
                    <w:rPr>
                      <w:rFonts w:ascii="新細明體" w:hAnsi="新細明體"/>
                      <w:spacing w:val="-6"/>
                      <w:sz w:val="20"/>
                      <w:szCs w:val="20"/>
                    </w:rPr>
                  </w:pPr>
                  <w:r w:rsidRPr="00B32C90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 xml:space="preserve">統計製程管制（SPC）、實驗設計＆田口品質工程&amp;反應曲面、量測系統與製程能力分析(MSA)(GRR &amp; </w:t>
                  </w:r>
                  <w:proofErr w:type="spellStart"/>
                  <w:r w:rsidRPr="00B32C90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Cpk</w:t>
                  </w:r>
                  <w:proofErr w:type="spellEnd"/>
                  <w:r w:rsidRPr="00B32C90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) 、績效評估</w:t>
                  </w: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DE7C7D" w:rsidRPr="00DE7C7D" w:rsidRDefault="00DE7C7D" w:rsidP="00961EA7">
            <w:pPr>
              <w:snapToGrid w:val="0"/>
              <w:spacing w:line="0" w:lineRule="atLeast"/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</w:tr>
    </w:tbl>
    <w:p w:rsidR="00D25679" w:rsidRPr="00352BD3" w:rsidRDefault="00D2567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8280"/>
      </w:tblGrid>
      <w:tr w:rsidR="00B54758" w:rsidRPr="00D6655A" w:rsidTr="00E510CF">
        <w:tc>
          <w:tcPr>
            <w:tcW w:w="468" w:type="dxa"/>
            <w:vMerge w:val="restart"/>
            <w:shd w:val="clear" w:color="auto" w:fill="006600"/>
          </w:tcPr>
          <w:p w:rsidR="00B54758" w:rsidRPr="00D6655A" w:rsidRDefault="00B54758" w:rsidP="00D6655A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D6655A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>課程資訊</w:t>
            </w:r>
          </w:p>
        </w:tc>
        <w:tc>
          <w:tcPr>
            <w:tcW w:w="1980" w:type="dxa"/>
            <w:shd w:val="clear" w:color="auto" w:fill="auto"/>
          </w:tcPr>
          <w:p w:rsidR="00B54758" w:rsidRPr="00D6655A" w:rsidRDefault="00B54758" w:rsidP="00D6655A">
            <w:pPr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上課模式</w:t>
            </w:r>
          </w:p>
        </w:tc>
        <w:tc>
          <w:tcPr>
            <w:tcW w:w="8280" w:type="dxa"/>
            <w:shd w:val="clear" w:color="auto" w:fill="auto"/>
          </w:tcPr>
          <w:p w:rsidR="00B54758" w:rsidRPr="00D6655A" w:rsidRDefault="00A52BED" w:rsidP="00A52BED">
            <w:pPr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現場班</w:t>
            </w:r>
          </w:p>
        </w:tc>
      </w:tr>
      <w:tr w:rsidR="00B54758" w:rsidRPr="00D6655A" w:rsidTr="00E510CF">
        <w:tc>
          <w:tcPr>
            <w:tcW w:w="468" w:type="dxa"/>
            <w:vMerge/>
            <w:shd w:val="clear" w:color="auto" w:fill="006600"/>
          </w:tcPr>
          <w:p w:rsidR="00B54758" w:rsidRPr="00D6655A" w:rsidRDefault="00B54758">
            <w:pPr>
              <w:rPr>
                <w:rFonts w:ascii="Arial" w:hAnsi="Arial"/>
              </w:rPr>
            </w:pPr>
          </w:p>
        </w:tc>
        <w:tc>
          <w:tcPr>
            <w:tcW w:w="1980" w:type="dxa"/>
            <w:shd w:val="clear" w:color="auto" w:fill="auto"/>
          </w:tcPr>
          <w:p w:rsidR="00B54758" w:rsidRPr="00D6655A" w:rsidRDefault="00B54758" w:rsidP="00D6655A">
            <w:pPr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8280" w:type="dxa"/>
            <w:shd w:val="clear" w:color="auto" w:fill="auto"/>
          </w:tcPr>
          <w:p w:rsidR="00B54758" w:rsidRPr="00D6655A" w:rsidRDefault="00852D64" w:rsidP="00D6655A">
            <w:pPr>
              <w:snapToGrid w:val="0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新竹現場</w:t>
            </w: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-</w:t>
            </w:r>
            <w:r w:rsidR="00EE10EF"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新竹市光復路二段</w:t>
            </w:r>
            <w:r w:rsidR="00EE10EF"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352</w:t>
            </w:r>
            <w:r w:rsidR="00EE10EF"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號清華資訊大樓</w:t>
            </w: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課前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3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天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e-mail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通知</w:t>
            </w: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</w:t>
            </w:r>
          </w:p>
        </w:tc>
      </w:tr>
      <w:tr w:rsidR="00B54758" w:rsidRPr="00D6655A" w:rsidTr="00E510CF">
        <w:tc>
          <w:tcPr>
            <w:tcW w:w="468" w:type="dxa"/>
            <w:vMerge/>
            <w:shd w:val="clear" w:color="auto" w:fill="006600"/>
          </w:tcPr>
          <w:p w:rsidR="00B54758" w:rsidRPr="00D6655A" w:rsidRDefault="00B54758">
            <w:pPr>
              <w:rPr>
                <w:rFonts w:ascii="Arial" w:hAnsi="Arial"/>
              </w:rPr>
            </w:pPr>
          </w:p>
        </w:tc>
        <w:tc>
          <w:tcPr>
            <w:tcW w:w="1980" w:type="dxa"/>
            <w:shd w:val="clear" w:color="auto" w:fill="auto"/>
          </w:tcPr>
          <w:p w:rsidR="00B54758" w:rsidRPr="00D6655A" w:rsidRDefault="00B54758" w:rsidP="00D6655A">
            <w:pPr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開課時間</w:t>
            </w:r>
          </w:p>
        </w:tc>
        <w:tc>
          <w:tcPr>
            <w:tcW w:w="8280" w:type="dxa"/>
            <w:shd w:val="clear" w:color="auto" w:fill="auto"/>
          </w:tcPr>
          <w:p w:rsidR="00B54758" w:rsidRPr="00D6655A" w:rsidRDefault="007670FE" w:rsidP="00961EA7">
            <w:pPr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2013/0</w:t>
            </w:r>
            <w:r w:rsidR="00961EA7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 xml:space="preserve">3/17,23,24,30,31 </w:t>
            </w:r>
            <w:r w:rsidR="00961EA7" w:rsidRPr="007670F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(</w:t>
            </w:r>
            <w:r w:rsidR="00961EA7" w:rsidRPr="007670F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六</w:t>
            </w:r>
            <w:r w:rsidR="00961EA7" w:rsidRPr="007670F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)(</w:t>
            </w:r>
            <w:r w:rsidR="00961EA7" w:rsidRPr="007670F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日</w:t>
            </w:r>
            <w:r w:rsidR="00961EA7" w:rsidRPr="007670F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) 09:00~1</w:t>
            </w:r>
            <w:r w:rsidR="00961EA7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7</w:t>
            </w:r>
            <w:r w:rsidR="00961EA7" w:rsidRPr="007670FE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00</w:t>
            </w:r>
          </w:p>
        </w:tc>
      </w:tr>
      <w:tr w:rsidR="00B54758" w:rsidRPr="00D6655A" w:rsidTr="00E510CF">
        <w:tc>
          <w:tcPr>
            <w:tcW w:w="468" w:type="dxa"/>
            <w:vMerge/>
            <w:shd w:val="clear" w:color="auto" w:fill="006600"/>
          </w:tcPr>
          <w:p w:rsidR="00B54758" w:rsidRPr="00D6655A" w:rsidRDefault="00B54758">
            <w:pPr>
              <w:rPr>
                <w:rFonts w:ascii="Arial" w:hAnsi="Arial"/>
              </w:rPr>
            </w:pPr>
          </w:p>
        </w:tc>
        <w:tc>
          <w:tcPr>
            <w:tcW w:w="1980" w:type="dxa"/>
            <w:shd w:val="clear" w:color="auto" w:fill="auto"/>
          </w:tcPr>
          <w:p w:rsidR="00B54758" w:rsidRPr="00D6655A" w:rsidRDefault="00B54758" w:rsidP="00D6655A">
            <w:pPr>
              <w:jc w:val="center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報名方式</w:t>
            </w:r>
          </w:p>
        </w:tc>
        <w:tc>
          <w:tcPr>
            <w:tcW w:w="8280" w:type="dxa"/>
            <w:shd w:val="clear" w:color="auto" w:fill="auto"/>
          </w:tcPr>
          <w:p w:rsidR="00852D64" w:rsidRPr="00D6655A" w:rsidRDefault="00852D64" w:rsidP="00D6655A">
            <w:pPr>
              <w:snapToGrid w:val="0"/>
              <w:spacing w:line="36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報名方式：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ab/>
              <w:t>E-mail–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請上網下載報名表，</w:t>
            </w:r>
          </w:p>
          <w:p w:rsidR="00852D64" w:rsidRPr="00D6655A" w:rsidRDefault="00852D64" w:rsidP="00D6655A">
            <w:pPr>
              <w:snapToGrid w:val="0"/>
              <w:spacing w:line="36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填妥後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e-mail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至</w:t>
            </w:r>
            <w:hyperlink r:id="rId9" w:history="1">
              <w:r w:rsidR="0057438D" w:rsidRPr="00D6655A">
                <w:rPr>
                  <w:rStyle w:val="a7"/>
                  <w:rFonts w:ascii="Arial" w:hAnsi="Arial"/>
                  <w:spacing w:val="30"/>
                  <w:kern w:val="0"/>
                  <w:sz w:val="20"/>
                  <w:szCs w:val="20"/>
                </w:rPr>
                <w:t>reg@ssi.org.tw</w:t>
              </w:r>
            </w:hyperlink>
          </w:p>
          <w:p w:rsidR="00B54758" w:rsidRPr="00D6655A" w:rsidRDefault="00852D64" w:rsidP="00D6655A">
            <w:pPr>
              <w:snapToGrid w:val="0"/>
              <w:spacing w:line="360" w:lineRule="atLeast"/>
              <w:rPr>
                <w:rFonts w:ascii="Arial" w:hAnsi="Arial"/>
                <w:spacing w:val="30"/>
                <w:kern w:val="0"/>
                <w:sz w:val="20"/>
                <w:szCs w:val="20"/>
              </w:rPr>
            </w:pP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線上報名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- S</w:t>
            </w:r>
            <w:r w:rsidR="0057438D" w:rsidRPr="00D6655A">
              <w:rPr>
                <w:rFonts w:ascii="Arial" w:hAnsi="Arial" w:hint="eastAsia"/>
                <w:spacing w:val="30"/>
                <w:kern w:val="0"/>
                <w:sz w:val="20"/>
                <w:szCs w:val="20"/>
              </w:rPr>
              <w:t>SI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>網址</w:t>
            </w:r>
            <w:r w:rsidRPr="00D6655A">
              <w:rPr>
                <w:rFonts w:ascii="Arial" w:hAnsi="Arial"/>
                <w:spacing w:val="30"/>
                <w:kern w:val="0"/>
                <w:sz w:val="20"/>
                <w:szCs w:val="20"/>
              </w:rPr>
              <w:t xml:space="preserve"> </w:t>
            </w:r>
            <w:hyperlink r:id="rId10" w:history="1">
              <w:r w:rsidR="0057438D" w:rsidRPr="00D6655A">
                <w:rPr>
                  <w:rStyle w:val="a7"/>
                  <w:rFonts w:ascii="Arial" w:hAnsi="Arial"/>
                  <w:spacing w:val="30"/>
                  <w:kern w:val="0"/>
                  <w:sz w:val="20"/>
                  <w:szCs w:val="20"/>
                </w:rPr>
                <w:t>http://www.ssi.org.tw</w:t>
              </w:r>
            </w:hyperlink>
          </w:p>
        </w:tc>
      </w:tr>
    </w:tbl>
    <w:p w:rsidR="000B3354" w:rsidRDefault="000B3354">
      <w:pPr>
        <w:rPr>
          <w:rFonts w:ascii="Arial" w:hAnsi="Arial"/>
        </w:rPr>
      </w:pPr>
      <w:r>
        <w:rPr>
          <w:rFonts w:ascii="Arial" w:hAnsi="Arial" w:hint="eastAsia"/>
        </w:rPr>
        <w:t>【</w:t>
      </w:r>
      <w:r w:rsidRPr="000B3354">
        <w:rPr>
          <w:rFonts w:ascii="Arial" w:hAnsi="Arial" w:hint="eastAsia"/>
          <w:spacing w:val="30"/>
          <w:kern w:val="0"/>
          <w:sz w:val="20"/>
          <w:szCs w:val="20"/>
        </w:rPr>
        <w:t>接續下頁</w:t>
      </w:r>
      <w:r>
        <w:rPr>
          <w:rFonts w:ascii="Arial" w:hAnsi="Arial" w:hint="eastAsia"/>
        </w:rPr>
        <w:t>】</w:t>
      </w:r>
    </w:p>
    <w:p w:rsidR="000B3354" w:rsidRDefault="000B3354">
      <w:pPr>
        <w:rPr>
          <w:rFonts w:ascii="Arial" w:hAnsi="Arial"/>
        </w:rPr>
      </w:pPr>
    </w:p>
    <w:p w:rsidR="00B54758" w:rsidRPr="00352BD3" w:rsidRDefault="009B56E2">
      <w:pPr>
        <w:rPr>
          <w:rFonts w:ascii="Arial" w:hAnsi="Arial"/>
        </w:rPr>
      </w:pPr>
      <w:r w:rsidRPr="00352BD3">
        <w:rPr>
          <w:rFonts w:ascii="Arial" w:hAnsi="Arial" w:hint="eastAsia"/>
        </w:rPr>
        <w:lastRenderedPageBreak/>
        <w:t>-----------------------------------------------------------------------------------------------------</w:t>
      </w:r>
      <w:r>
        <w:rPr>
          <w:rFonts w:ascii="Arial" w:hAnsi="Arial" w:hint="eastAsia"/>
        </w:rPr>
        <w:t>-------------------------------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932"/>
        <w:gridCol w:w="8280"/>
      </w:tblGrid>
      <w:tr w:rsidR="00C11EA0" w:rsidRPr="00352BD3" w:rsidTr="00E510CF">
        <w:trPr>
          <w:cantSplit/>
          <w:trHeight w:val="712"/>
        </w:trPr>
        <w:tc>
          <w:tcPr>
            <w:tcW w:w="436" w:type="dxa"/>
            <w:vMerge w:val="restart"/>
            <w:shd w:val="clear" w:color="auto" w:fill="006600"/>
            <w:vAlign w:val="center"/>
          </w:tcPr>
          <w:p w:rsidR="00C11EA0" w:rsidRPr="00352BD3" w:rsidRDefault="00C11EA0" w:rsidP="00852D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352BD3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932" w:type="dxa"/>
            <w:vAlign w:val="center"/>
          </w:tcPr>
          <w:p w:rsidR="00C11EA0" w:rsidRPr="00352BD3" w:rsidRDefault="00C11EA0" w:rsidP="00852D64">
            <w:pPr>
              <w:kinsoku w:val="0"/>
              <w:overflowPunct w:val="0"/>
              <w:autoSpaceDE w:val="0"/>
              <w:autoSpaceDN w:val="0"/>
              <w:ind w:leftChars="29" w:left="70"/>
              <w:jc w:val="center"/>
              <w:rPr>
                <w:rStyle w:val="text151"/>
                <w:rFonts w:ascii="Arial" w:hAnsi="Arial"/>
                <w:color w:val="000000"/>
                <w:sz w:val="20"/>
              </w:rPr>
            </w:pP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□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ATM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轉帳</w:t>
            </w:r>
          </w:p>
        </w:tc>
        <w:tc>
          <w:tcPr>
            <w:tcW w:w="8280" w:type="dxa"/>
            <w:vAlign w:val="center"/>
          </w:tcPr>
          <w:p w:rsidR="00C31364" w:rsidRPr="00C31364" w:rsidRDefault="00C31364" w:rsidP="00C31364">
            <w:pPr>
              <w:pStyle w:val="5"/>
              <w:spacing w:line="0" w:lineRule="atLeast"/>
              <w:ind w:left="0"/>
              <w:rPr>
                <w:rStyle w:val="text151"/>
                <w:rFonts w:ascii="Arial" w:eastAsia="新細明體" w:hAnsi="Arial"/>
                <w:color w:val="000000"/>
                <w:sz w:val="20"/>
              </w:rPr>
            </w:pP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匯款</w:t>
            </w:r>
            <w:r w:rsidRPr="00C31364">
              <w:rPr>
                <w:rStyle w:val="text151"/>
                <w:rFonts w:ascii="Arial" w:eastAsia="新細明體" w:hAnsi="Arial"/>
                <w:color w:val="000000"/>
                <w:sz w:val="20"/>
              </w:rPr>
              <w:t>/ATM</w:t>
            </w:r>
            <w:r w:rsidRPr="00C31364">
              <w:rPr>
                <w:rStyle w:val="text151"/>
                <w:rFonts w:ascii="Arial" w:eastAsia="新細明體" w:hAnsi="Arial"/>
                <w:color w:val="000000"/>
                <w:sz w:val="20"/>
              </w:rPr>
              <w:tab/>
            </w: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銀行：兆豐國際商業銀行</w:t>
            </w:r>
            <w:r w:rsidRPr="00C31364">
              <w:rPr>
                <w:rStyle w:val="text151"/>
                <w:rFonts w:ascii="Arial" w:eastAsia="新細明體" w:hAnsi="Arial"/>
                <w:color w:val="000000"/>
                <w:sz w:val="20"/>
              </w:rPr>
              <w:t xml:space="preserve">  </w:t>
            </w: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竹科新安分行</w:t>
            </w:r>
            <w:r w:rsidRPr="00C31364">
              <w:rPr>
                <w:rStyle w:val="text151"/>
                <w:rFonts w:ascii="Arial" w:eastAsia="新細明體" w:hAnsi="Arial"/>
                <w:color w:val="000000"/>
                <w:sz w:val="20"/>
              </w:rPr>
              <w:t xml:space="preserve"> </w:t>
            </w: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總行代號</w:t>
            </w:r>
            <w:r w:rsidRPr="00C31364">
              <w:rPr>
                <w:rStyle w:val="text151"/>
                <w:rFonts w:ascii="Arial" w:eastAsia="新細明體" w:hAnsi="Arial"/>
                <w:color w:val="000000"/>
                <w:sz w:val="20"/>
              </w:rPr>
              <w:t xml:space="preserve"> 017</w:t>
            </w:r>
          </w:p>
          <w:p w:rsidR="00C11EA0" w:rsidRPr="00C31364" w:rsidRDefault="00C31364" w:rsidP="00C31364">
            <w:pPr>
              <w:pStyle w:val="5"/>
              <w:spacing w:line="0" w:lineRule="atLeast"/>
              <w:ind w:left="0"/>
              <w:rPr>
                <w:rStyle w:val="text151"/>
                <w:rFonts w:ascii="Arial" w:eastAsia="新細明體" w:hAnsi="Arial"/>
                <w:color w:val="000000"/>
                <w:sz w:val="20"/>
              </w:rPr>
            </w:pP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帳號：</w:t>
            </w:r>
            <w:r w:rsidRPr="00C31364">
              <w:rPr>
                <w:rStyle w:val="text151"/>
                <w:rFonts w:ascii="Arial" w:eastAsia="新細明體" w:hAnsi="Arial"/>
                <w:color w:val="000000"/>
                <w:sz w:val="20"/>
              </w:rPr>
              <w:t xml:space="preserve">020-09-10136-1  </w:t>
            </w: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戶名：中華系統性創新學會</w:t>
            </w:r>
          </w:p>
        </w:tc>
      </w:tr>
      <w:tr w:rsidR="00C11EA0" w:rsidRPr="00352BD3" w:rsidTr="00E510CF">
        <w:trPr>
          <w:cantSplit/>
          <w:trHeight w:val="343"/>
        </w:trPr>
        <w:tc>
          <w:tcPr>
            <w:tcW w:w="436" w:type="dxa"/>
            <w:vMerge/>
            <w:shd w:val="clear" w:color="auto" w:fill="006600"/>
            <w:vAlign w:val="center"/>
          </w:tcPr>
          <w:p w:rsidR="00C11EA0" w:rsidRPr="00352BD3" w:rsidRDefault="00C11EA0" w:rsidP="00852D64">
            <w:pPr>
              <w:kinsoku w:val="0"/>
              <w:overflowPunct w:val="0"/>
              <w:autoSpaceDE w:val="0"/>
              <w:autoSpaceDN w:val="0"/>
              <w:ind w:leftChars="29" w:left="7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932" w:type="dxa"/>
            <w:vAlign w:val="center"/>
          </w:tcPr>
          <w:p w:rsidR="00C11EA0" w:rsidRPr="00352BD3" w:rsidRDefault="00C11EA0" w:rsidP="00852D64">
            <w:pPr>
              <w:kinsoku w:val="0"/>
              <w:overflowPunct w:val="0"/>
              <w:autoSpaceDE w:val="0"/>
              <w:autoSpaceDN w:val="0"/>
              <w:ind w:leftChars="29" w:left="70"/>
              <w:jc w:val="center"/>
              <w:rPr>
                <w:rStyle w:val="text151"/>
                <w:rFonts w:ascii="Arial" w:hAnsi="Arial"/>
                <w:color w:val="000000"/>
                <w:sz w:val="20"/>
              </w:rPr>
            </w:pP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□即期支票</w:t>
            </w:r>
          </w:p>
        </w:tc>
        <w:tc>
          <w:tcPr>
            <w:tcW w:w="8280" w:type="dxa"/>
            <w:vAlign w:val="center"/>
          </w:tcPr>
          <w:p w:rsidR="00C31364" w:rsidRPr="00C31364" w:rsidRDefault="00C31364" w:rsidP="00C31364">
            <w:pPr>
              <w:pStyle w:val="5"/>
              <w:spacing w:line="0" w:lineRule="atLeast"/>
              <w:ind w:left="0"/>
              <w:rPr>
                <w:rStyle w:val="text151"/>
                <w:rFonts w:ascii="Arial" w:eastAsia="新細明體" w:hAnsi="Arial"/>
                <w:color w:val="000000"/>
                <w:sz w:val="20"/>
              </w:rPr>
            </w:pP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即期支票</w:t>
            </w:r>
            <w:r w:rsidRPr="00C31364">
              <w:rPr>
                <w:rStyle w:val="text151"/>
                <w:rFonts w:ascii="Arial" w:eastAsia="新細明體" w:hAnsi="Arial"/>
                <w:color w:val="000000"/>
                <w:sz w:val="20"/>
              </w:rPr>
              <w:t xml:space="preserve"> </w:t>
            </w:r>
            <w:r w:rsidRPr="00C31364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 xml:space="preserve">　抬頭：中華系統性創新學會（劃線並禁止背書轉讓）</w:t>
            </w:r>
          </w:p>
          <w:p w:rsidR="00C11EA0" w:rsidRPr="00352BD3" w:rsidRDefault="00C31364" w:rsidP="00C31364">
            <w:pPr>
              <w:kinsoku w:val="0"/>
              <w:overflowPunct w:val="0"/>
              <w:autoSpaceDE w:val="0"/>
              <w:autoSpaceDN w:val="0"/>
              <w:rPr>
                <w:rStyle w:val="text151"/>
                <w:rFonts w:ascii="Arial" w:hAnsi="Arial"/>
                <w:color w:val="000000"/>
                <w:sz w:val="20"/>
              </w:rPr>
            </w:pPr>
            <w:r w:rsidRPr="00C31364">
              <w:rPr>
                <w:rStyle w:val="text151"/>
                <w:rFonts w:ascii="Arial" w:hAnsi="Arial" w:hint="eastAsia"/>
                <w:color w:val="000000"/>
                <w:sz w:val="20"/>
              </w:rPr>
              <w:t>◎支票逕寄：『</w:t>
            </w:r>
            <w:r w:rsidRPr="00C31364">
              <w:rPr>
                <w:rStyle w:val="text151"/>
                <w:rFonts w:ascii="Arial" w:hAnsi="Arial"/>
                <w:color w:val="000000"/>
                <w:sz w:val="20"/>
              </w:rPr>
              <w:t>30071</w:t>
            </w:r>
            <w:r w:rsidRPr="00C31364">
              <w:rPr>
                <w:rStyle w:val="text151"/>
                <w:rFonts w:ascii="Arial" w:hAnsi="Arial" w:hint="eastAsia"/>
                <w:color w:val="000000"/>
                <w:sz w:val="20"/>
              </w:rPr>
              <w:t>新竹光復路二段</w:t>
            </w:r>
            <w:r w:rsidRPr="00C31364">
              <w:rPr>
                <w:rStyle w:val="text151"/>
                <w:rFonts w:ascii="Arial" w:hAnsi="Arial"/>
                <w:color w:val="000000"/>
                <w:sz w:val="20"/>
              </w:rPr>
              <w:t>352</w:t>
            </w:r>
            <w:r w:rsidRPr="00C31364">
              <w:rPr>
                <w:rStyle w:val="text151"/>
                <w:rFonts w:ascii="Arial" w:hAnsi="Arial" w:hint="eastAsia"/>
                <w:color w:val="000000"/>
                <w:sz w:val="20"/>
              </w:rPr>
              <w:t>號</w:t>
            </w:r>
            <w:r w:rsidRPr="00C31364">
              <w:rPr>
                <w:rStyle w:val="text151"/>
                <w:rFonts w:ascii="Arial" w:hAnsi="Arial"/>
                <w:color w:val="000000"/>
                <w:sz w:val="20"/>
              </w:rPr>
              <w:t>6</w:t>
            </w:r>
            <w:r w:rsidRPr="00C31364">
              <w:rPr>
                <w:rStyle w:val="text151"/>
                <w:rFonts w:ascii="Arial" w:hAnsi="Arial" w:hint="eastAsia"/>
                <w:color w:val="000000"/>
                <w:sz w:val="20"/>
              </w:rPr>
              <w:t>樓</w:t>
            </w:r>
            <w:r w:rsidRPr="00C31364">
              <w:rPr>
                <w:rStyle w:val="text151"/>
                <w:rFonts w:ascii="Arial" w:hAnsi="Arial"/>
                <w:color w:val="000000"/>
                <w:sz w:val="20"/>
              </w:rPr>
              <w:t>(</w:t>
            </w:r>
            <w:r w:rsidRPr="00C31364">
              <w:rPr>
                <w:rStyle w:val="text151"/>
                <w:rFonts w:ascii="Arial" w:hAnsi="Arial" w:hint="eastAsia"/>
                <w:color w:val="000000"/>
                <w:sz w:val="20"/>
              </w:rPr>
              <w:t>清華資訊大樓</w:t>
            </w:r>
            <w:r w:rsidRPr="00C31364">
              <w:rPr>
                <w:rStyle w:val="text151"/>
                <w:rFonts w:ascii="Arial" w:hAnsi="Arial"/>
                <w:color w:val="000000"/>
                <w:sz w:val="20"/>
              </w:rPr>
              <w:t xml:space="preserve">) </w:t>
            </w:r>
            <w:r w:rsidRPr="00C31364">
              <w:rPr>
                <w:rStyle w:val="text151"/>
                <w:rFonts w:ascii="Arial" w:hAnsi="Arial" w:hint="eastAsia"/>
                <w:color w:val="000000"/>
                <w:sz w:val="20"/>
              </w:rPr>
              <w:t>中華系統性創新學會</w:t>
            </w:r>
            <w:r w:rsidRPr="00C31364">
              <w:rPr>
                <w:rStyle w:val="text151"/>
                <w:rFonts w:ascii="Arial" w:hAnsi="Arial"/>
                <w:color w:val="000000"/>
                <w:sz w:val="20"/>
              </w:rPr>
              <w:t xml:space="preserve"> </w:t>
            </w:r>
            <w:r w:rsidRPr="00C31364">
              <w:rPr>
                <w:rStyle w:val="text151"/>
                <w:rFonts w:ascii="Arial" w:hAnsi="Arial" w:hint="eastAsia"/>
                <w:color w:val="000000"/>
                <w:sz w:val="20"/>
              </w:rPr>
              <w:t>啟』</w:t>
            </w:r>
          </w:p>
        </w:tc>
      </w:tr>
      <w:tr w:rsidR="00C11EA0" w:rsidRPr="00352BD3" w:rsidTr="00E510CF">
        <w:trPr>
          <w:cantSplit/>
          <w:trHeight w:val="343"/>
        </w:trPr>
        <w:tc>
          <w:tcPr>
            <w:tcW w:w="436" w:type="dxa"/>
            <w:vMerge/>
            <w:shd w:val="clear" w:color="auto" w:fill="006600"/>
            <w:vAlign w:val="center"/>
          </w:tcPr>
          <w:p w:rsidR="00C11EA0" w:rsidRPr="00352BD3" w:rsidRDefault="00C11EA0" w:rsidP="00352BD3">
            <w:pPr>
              <w:kinsoku w:val="0"/>
              <w:overflowPunct w:val="0"/>
              <w:autoSpaceDE w:val="0"/>
              <w:autoSpaceDN w:val="0"/>
              <w:ind w:leftChars="29" w:left="70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0212" w:type="dxa"/>
            <w:gridSpan w:val="2"/>
            <w:vAlign w:val="center"/>
          </w:tcPr>
          <w:p w:rsidR="00C11EA0" w:rsidRPr="00352BD3" w:rsidRDefault="00C11EA0" w:rsidP="00352BD3">
            <w:pPr>
              <w:kinsoku w:val="0"/>
              <w:overflowPunct w:val="0"/>
              <w:autoSpaceDE w:val="0"/>
              <w:autoSpaceDN w:val="0"/>
              <w:ind w:leftChars="29" w:left="70"/>
              <w:rPr>
                <w:rStyle w:val="text151"/>
                <w:rFonts w:ascii="Arial" w:hAnsi="Arial"/>
                <w:color w:val="000000"/>
                <w:sz w:val="20"/>
              </w:rPr>
            </w:pP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■諮詢窗口：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 xml:space="preserve">(03)5723200   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■會址：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30071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新竹市光復路二段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352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號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6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樓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 xml:space="preserve">   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■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E-MAIL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：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reg@s</w:t>
            </w:r>
            <w:r w:rsidR="0057438D">
              <w:rPr>
                <w:rStyle w:val="text151"/>
                <w:rFonts w:ascii="Arial" w:hAnsi="Arial" w:hint="eastAsia"/>
                <w:color w:val="000000"/>
                <w:sz w:val="20"/>
              </w:rPr>
              <w:t>si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 xml:space="preserve">.org.tw </w:t>
            </w:r>
          </w:p>
        </w:tc>
      </w:tr>
    </w:tbl>
    <w:p w:rsidR="009B56E2" w:rsidRDefault="009B56E2" w:rsidP="00352BD3">
      <w:pPr>
        <w:pStyle w:val="a5"/>
        <w:rPr>
          <w:rFonts w:ascii="Arial" w:hAnsi="Arial"/>
          <w:b/>
        </w:rPr>
      </w:pPr>
    </w:p>
    <w:p w:rsidR="00352BD3" w:rsidRDefault="00352BD3" w:rsidP="00352BD3">
      <w:pPr>
        <w:pStyle w:val="a5"/>
        <w:rPr>
          <w:rFonts w:ascii="Arial" w:hAnsi="Arial" w:cs="Arial"/>
          <w:b/>
        </w:rPr>
      </w:pPr>
      <w:r w:rsidRPr="00AC2757">
        <w:rPr>
          <w:rFonts w:ascii="Arial" w:hAnsi="Arial" w:hint="eastAsia"/>
          <w:b/>
        </w:rPr>
        <w:t>會員編號：</w:t>
      </w:r>
      <w:r w:rsidRPr="00AC2757">
        <w:rPr>
          <w:rFonts w:ascii="Arial" w:hAnsi="Arial" w:hint="eastAsia"/>
          <w:b/>
        </w:rPr>
        <w:t xml:space="preserve">         </w:t>
      </w:r>
      <w:r w:rsidRPr="00AC2757">
        <w:rPr>
          <w:rFonts w:ascii="Arial" w:hAnsi="Arial" w:hint="eastAsia"/>
          <w:b/>
        </w:rPr>
        <w:t>填寫完畢請傳真至本學會</w:t>
      </w:r>
      <w:r w:rsidRPr="00AC2757">
        <w:rPr>
          <w:rFonts w:ascii="Arial" w:hAnsi="Arial" w:hint="eastAsia"/>
          <w:b/>
        </w:rPr>
        <w:t>FAX</w:t>
      </w:r>
      <w:r w:rsidRPr="00AC2757">
        <w:rPr>
          <w:rFonts w:ascii="Arial" w:hAnsi="Arial" w:hint="eastAsia"/>
          <w:b/>
        </w:rPr>
        <w:t>：</w:t>
      </w:r>
      <w:r w:rsidRPr="00AC2757">
        <w:rPr>
          <w:rFonts w:ascii="Arial" w:hAnsi="Arial" w:hint="eastAsia"/>
          <w:b/>
        </w:rPr>
        <w:t>(03)572</w:t>
      </w:r>
      <w:r w:rsidR="00C11EA0">
        <w:rPr>
          <w:rFonts w:ascii="Arial" w:hAnsi="Arial" w:hint="eastAsia"/>
          <w:b/>
        </w:rPr>
        <w:t>-</w:t>
      </w:r>
      <w:r w:rsidRPr="00AC2757">
        <w:rPr>
          <w:rFonts w:ascii="Arial" w:hAnsi="Arial" w:hint="eastAsia"/>
          <w:b/>
        </w:rPr>
        <w:t xml:space="preserve">3210  </w:t>
      </w:r>
      <w:r w:rsidRPr="00AC2757">
        <w:rPr>
          <w:rFonts w:ascii="Arial" w:hAnsi="Arial" w:hint="eastAsia"/>
          <w:b/>
        </w:rPr>
        <w:t>或上</w:t>
      </w:r>
      <w:r w:rsidR="00AC2757">
        <w:rPr>
          <w:rFonts w:ascii="Arial" w:hAnsi="Arial" w:hint="eastAsia"/>
          <w:b/>
        </w:rPr>
        <w:t>學</w:t>
      </w:r>
      <w:r w:rsidRPr="00AC2757">
        <w:rPr>
          <w:rFonts w:ascii="Arial" w:hAnsi="Arial" w:hint="eastAsia"/>
          <w:b/>
        </w:rPr>
        <w:t>會網站報名</w:t>
      </w:r>
      <w:hyperlink r:id="rId11" w:history="1">
        <w:r w:rsidR="0057438D" w:rsidRPr="009A0E9B">
          <w:rPr>
            <w:rStyle w:val="a7"/>
            <w:rFonts w:ascii="Arial" w:hAnsi="Arial" w:cs="Arial" w:hint="eastAsia"/>
            <w:b/>
          </w:rPr>
          <w:t>http://www.ssi.org.tw</w:t>
        </w:r>
      </w:hyperlink>
    </w:p>
    <w:p w:rsidR="009B56E2" w:rsidRDefault="009B56E2" w:rsidP="00352BD3">
      <w:pPr>
        <w:pStyle w:val="a5"/>
        <w:rPr>
          <w:rFonts w:ascii="Arial" w:hAnsi="Arial"/>
          <w:b/>
        </w:rPr>
      </w:pP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33"/>
        <w:gridCol w:w="1242"/>
        <w:gridCol w:w="405"/>
        <w:gridCol w:w="1260"/>
        <w:gridCol w:w="462"/>
        <w:gridCol w:w="66"/>
        <w:gridCol w:w="1092"/>
        <w:gridCol w:w="1620"/>
        <w:gridCol w:w="3025"/>
      </w:tblGrid>
      <w:tr w:rsidR="00A52BED" w:rsidRPr="00352BD3" w:rsidTr="00E510CF">
        <w:trPr>
          <w:cantSplit/>
          <w:trHeight w:val="405"/>
        </w:trPr>
        <w:tc>
          <w:tcPr>
            <w:tcW w:w="388" w:type="dxa"/>
            <w:shd w:val="clear" w:color="auto" w:fill="006600"/>
            <w:textDirection w:val="tbRlV"/>
          </w:tcPr>
          <w:p w:rsidR="00A52BED" w:rsidRPr="00352BD3" w:rsidRDefault="00A52BED" w:rsidP="00D6655A">
            <w:pPr>
              <w:pStyle w:val="a5"/>
              <w:ind w:left="113" w:right="113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05" w:type="dxa"/>
            <w:gridSpan w:val="9"/>
            <w:vAlign w:val="center"/>
          </w:tcPr>
          <w:p w:rsidR="00A52BED" w:rsidRPr="003C5B52" w:rsidRDefault="00961EA7" w:rsidP="003364C8">
            <w:pPr>
              <w:snapToGrid w:val="0"/>
              <w:jc w:val="center"/>
              <w:rPr>
                <w:b/>
                <w:u w:val="single"/>
                <w:shd w:val="pct15" w:color="auto" w:fill="FFFFFF"/>
              </w:rPr>
            </w:pPr>
            <w:r w:rsidRPr="00961EA7">
              <w:rPr>
                <w:rStyle w:val="text151"/>
                <w:rFonts w:ascii="Arial" w:hAnsi="Arial" w:hint="eastAsia"/>
                <w:b/>
                <w:color w:val="000000"/>
                <w:sz w:val="20"/>
                <w:u w:val="single"/>
              </w:rPr>
              <w:t>精實六標準差應用實務班</w:t>
            </w:r>
            <w:r w:rsidR="003D55C8">
              <w:rPr>
                <w:rStyle w:val="text151"/>
                <w:rFonts w:ascii="Arial" w:hAnsi="Arial" w:hint="eastAsia"/>
                <w:b/>
                <w:color w:val="000000"/>
                <w:sz w:val="20"/>
                <w:u w:val="single"/>
              </w:rPr>
              <w:t>(</w:t>
            </w:r>
            <w:r w:rsidR="003D55C8">
              <w:rPr>
                <w:rStyle w:val="text151"/>
                <w:rFonts w:ascii="Arial" w:hAnsi="Arial" w:hint="eastAsia"/>
                <w:b/>
                <w:color w:val="000000"/>
                <w:sz w:val="20"/>
                <w:u w:val="single"/>
              </w:rPr>
              <w:t>綠帶</w:t>
            </w:r>
            <w:r w:rsidR="003D55C8">
              <w:rPr>
                <w:rStyle w:val="text151"/>
                <w:rFonts w:ascii="Arial" w:hAnsi="Arial" w:hint="eastAsia"/>
                <w:b/>
                <w:color w:val="000000"/>
                <w:sz w:val="20"/>
                <w:u w:val="single"/>
              </w:rPr>
              <w:t>)</w:t>
            </w: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 w:val="restart"/>
            <w:shd w:val="clear" w:color="auto" w:fill="006600"/>
            <w:vAlign w:val="center"/>
          </w:tcPr>
          <w:p w:rsidR="00A52BED" w:rsidRPr="00352BD3" w:rsidRDefault="00A52BED" w:rsidP="00D665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>報名表</w:t>
            </w:r>
          </w:p>
        </w:tc>
        <w:tc>
          <w:tcPr>
            <w:tcW w:w="1233" w:type="dxa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 w:rsidRPr="00352BD3">
              <w:rPr>
                <w:rFonts w:ascii="Arial" w:hAnsi="Arial" w:hint="eastAsia"/>
              </w:rPr>
              <w:t>姓</w:t>
            </w:r>
            <w:r>
              <w:rPr>
                <w:rFonts w:ascii="Arial" w:hAnsi="Arial" w:hint="eastAsia"/>
              </w:rPr>
              <w:t xml:space="preserve">    </w:t>
            </w:r>
            <w:r w:rsidRPr="00352BD3">
              <w:rPr>
                <w:rFonts w:ascii="Arial" w:hAnsi="Arial" w:hint="eastAsia"/>
              </w:rPr>
              <w:t>名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1647" w:type="dxa"/>
            <w:gridSpan w:val="2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性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>別</w:t>
            </w:r>
          </w:p>
        </w:tc>
        <w:tc>
          <w:tcPr>
            <w:tcW w:w="1620" w:type="dxa"/>
            <w:gridSpan w:val="3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A52BED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英文姓名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(</w:t>
            </w:r>
            <w:r>
              <w:rPr>
                <w:rFonts w:ascii="Arial" w:hAnsi="Arial" w:hint="eastAsia"/>
              </w:rPr>
              <w:t>考照者需要</w:t>
            </w:r>
            <w:r>
              <w:rPr>
                <w:rFonts w:ascii="Arial" w:hAnsi="Arial" w:hint="eastAsia"/>
              </w:rPr>
              <w:t>)</w:t>
            </w:r>
          </w:p>
        </w:tc>
        <w:tc>
          <w:tcPr>
            <w:tcW w:w="3025" w:type="dxa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33" w:type="dxa"/>
            <w:vAlign w:val="center"/>
          </w:tcPr>
          <w:p w:rsidR="00A52BED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身份證字號</w:t>
            </w:r>
            <w:r>
              <w:rPr>
                <w:rFonts w:ascii="Arial" w:hAnsi="Arial"/>
                <w:color w:val="FF0000"/>
              </w:rPr>
              <w:t>*</w:t>
            </w:r>
          </w:p>
          <w:p w:rsidR="00A52BED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 w:hint="eastAsia"/>
              </w:rPr>
              <w:t>外籍人士請填護照號碼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647" w:type="dxa"/>
            <w:gridSpan w:val="2"/>
            <w:vAlign w:val="center"/>
          </w:tcPr>
          <w:p w:rsidR="00A52BED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A52BED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出生年月日</w:t>
            </w:r>
            <w:r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1620" w:type="dxa"/>
            <w:gridSpan w:val="3"/>
            <w:vAlign w:val="center"/>
          </w:tcPr>
          <w:p w:rsidR="00A52BED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A52BED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專業科系</w:t>
            </w:r>
          </w:p>
        </w:tc>
        <w:tc>
          <w:tcPr>
            <w:tcW w:w="3025" w:type="dxa"/>
            <w:vAlign w:val="center"/>
          </w:tcPr>
          <w:p w:rsidR="00A52BED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33" w:type="dxa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公司</w:t>
            </w:r>
            <w:r w:rsidRPr="00C11EA0">
              <w:rPr>
                <w:rFonts w:ascii="Arial" w:hAnsi="Arial" w:hint="eastAsia"/>
              </w:rPr>
              <w:t>/</w:t>
            </w:r>
            <w:r w:rsidRPr="00C11EA0">
              <w:rPr>
                <w:rFonts w:ascii="Arial" w:hAnsi="Arial" w:hint="eastAsia"/>
              </w:rPr>
              <w:t>單位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1647" w:type="dxa"/>
            <w:gridSpan w:val="2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部門及職稱</w:t>
            </w:r>
          </w:p>
        </w:tc>
        <w:tc>
          <w:tcPr>
            <w:tcW w:w="1620" w:type="dxa"/>
            <w:gridSpan w:val="3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 w:rsidRPr="00352BD3">
              <w:rPr>
                <w:rFonts w:ascii="Arial" w:hAnsi="Arial" w:hint="eastAsia"/>
              </w:rPr>
              <w:t>E-MAIL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3025" w:type="dxa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33" w:type="dxa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電</w:t>
            </w:r>
            <w:r>
              <w:rPr>
                <w:rFonts w:ascii="Arial" w:hAnsi="Arial" w:hint="eastAsia"/>
              </w:rPr>
              <w:t xml:space="preserve">   </w:t>
            </w:r>
            <w:r w:rsidRPr="00C11EA0">
              <w:rPr>
                <w:rFonts w:ascii="Arial" w:hAnsi="Arial" w:hint="eastAsia"/>
              </w:rPr>
              <w:t>話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1647" w:type="dxa"/>
            <w:gridSpan w:val="2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行動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>電話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6265" w:type="dxa"/>
            <w:gridSpan w:val="5"/>
            <w:vAlign w:val="center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33" w:type="dxa"/>
            <w:vAlign w:val="center"/>
          </w:tcPr>
          <w:p w:rsidR="00A52BED" w:rsidRPr="00C11EA0" w:rsidRDefault="00A52BED" w:rsidP="00D6655A">
            <w:pPr>
              <w:pStyle w:val="a5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地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址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9172" w:type="dxa"/>
            <w:gridSpan w:val="8"/>
            <w:vAlign w:val="center"/>
          </w:tcPr>
          <w:p w:rsidR="00A52BED" w:rsidRPr="00C11EA0" w:rsidRDefault="00A52BED" w:rsidP="00D6655A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33" w:type="dxa"/>
            <w:vAlign w:val="center"/>
          </w:tcPr>
          <w:p w:rsidR="00A52BED" w:rsidRPr="00C11EA0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學</w:t>
            </w:r>
            <w:r w:rsidRPr="00C11EA0">
              <w:rPr>
                <w:rFonts w:ascii="Arial" w:hAnsi="Arial" w:hint="eastAsia"/>
              </w:rPr>
              <w:t xml:space="preserve">    </w:t>
            </w:r>
            <w:r w:rsidRPr="00C11EA0">
              <w:rPr>
                <w:rFonts w:ascii="Arial" w:hAnsi="Arial" w:hint="eastAsia"/>
              </w:rPr>
              <w:t>歷</w:t>
            </w:r>
          </w:p>
        </w:tc>
        <w:tc>
          <w:tcPr>
            <w:tcW w:w="9172" w:type="dxa"/>
            <w:gridSpan w:val="8"/>
            <w:vAlign w:val="center"/>
          </w:tcPr>
          <w:p w:rsidR="00A52BED" w:rsidRPr="00C11EA0" w:rsidRDefault="00A52BED" w:rsidP="00D6655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11EA0">
              <w:rPr>
                <w:rFonts w:ascii="Arial" w:hAnsi="Arial" w:hint="eastAsia"/>
                <w:sz w:val="20"/>
                <w:szCs w:val="20"/>
              </w:rPr>
              <w:t>□博士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□碩士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□大學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□專科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□其他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科系</w:t>
            </w:r>
            <w:r w:rsidRPr="00C11EA0">
              <w:rPr>
                <w:rFonts w:ascii="Arial" w:hAnsi="Arial" w:hint="eastAsia"/>
                <w:sz w:val="20"/>
                <w:szCs w:val="20"/>
              </w:rPr>
              <w:t>:____________</w:t>
            </w: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33" w:type="dxa"/>
            <w:vAlign w:val="center"/>
          </w:tcPr>
          <w:p w:rsidR="00A52BED" w:rsidRPr="00C11EA0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團體報名</w:t>
            </w:r>
          </w:p>
        </w:tc>
        <w:tc>
          <w:tcPr>
            <w:tcW w:w="9172" w:type="dxa"/>
            <w:gridSpan w:val="8"/>
            <w:vAlign w:val="center"/>
          </w:tcPr>
          <w:p w:rsidR="00A52BED" w:rsidRPr="00352BD3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聯絡人姓名：</w:t>
            </w:r>
            <w:r w:rsidRPr="00C11EA0">
              <w:rPr>
                <w:rFonts w:ascii="Arial" w:hAnsi="Arial" w:hint="eastAsia"/>
              </w:rPr>
              <w:t xml:space="preserve">           </w:t>
            </w:r>
            <w:r w:rsidRPr="00C11EA0">
              <w:rPr>
                <w:rFonts w:ascii="Arial" w:hAnsi="Arial" w:hint="eastAsia"/>
              </w:rPr>
              <w:t>電話：</w:t>
            </w:r>
            <w:r w:rsidRPr="00C11EA0">
              <w:rPr>
                <w:rFonts w:ascii="Arial" w:hAnsi="Arial" w:hint="eastAsia"/>
              </w:rPr>
              <w:t xml:space="preserve">           E-mail</w:t>
            </w:r>
            <w:r w:rsidRPr="00C11EA0">
              <w:rPr>
                <w:rFonts w:ascii="Arial" w:hAnsi="Arial" w:hint="eastAsia"/>
              </w:rPr>
              <w:t>：</w:t>
            </w:r>
            <w:r w:rsidRPr="00C11EA0">
              <w:rPr>
                <w:rFonts w:ascii="Arial" w:hAnsi="Arial" w:hint="eastAsia"/>
              </w:rPr>
              <w:t xml:space="preserve">             </w:t>
            </w: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A52BED" w:rsidRPr="00C11EA0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訊息來源</w:t>
            </w:r>
            <w:r w:rsidRPr="00BB65A2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9172" w:type="dxa"/>
            <w:gridSpan w:val="8"/>
            <w:tcBorders>
              <w:bottom w:val="single" w:sz="4" w:space="0" w:color="auto"/>
            </w:tcBorders>
            <w:vAlign w:val="center"/>
          </w:tcPr>
          <w:p w:rsidR="00A52BED" w:rsidRPr="00C11EA0" w:rsidRDefault="00A52BED" w:rsidP="00D6655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11EA0">
              <w:rPr>
                <w:rFonts w:ascii="Arial" w:hAnsi="Arial" w:hint="eastAsia"/>
                <w:sz w:val="20"/>
                <w:szCs w:val="20"/>
              </w:rPr>
              <w:t>□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E-mail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</w:t>
            </w:r>
            <w:r w:rsidRPr="00C11EA0">
              <w:rPr>
                <w:rFonts w:ascii="Arial" w:hAnsi="Arial" w:hint="eastAsia"/>
                <w:sz w:val="20"/>
                <w:szCs w:val="20"/>
              </w:rPr>
              <w:t>SME</w:t>
            </w:r>
            <w:r w:rsidRPr="00C11EA0">
              <w:rPr>
                <w:rFonts w:ascii="Arial" w:hAnsi="Arial" w:hint="eastAsia"/>
                <w:sz w:val="20"/>
                <w:szCs w:val="20"/>
              </w:rPr>
              <w:t>網站□</w:t>
            </w:r>
            <w:r w:rsidRPr="00C11EA0">
              <w:rPr>
                <w:rFonts w:ascii="Arial" w:hAnsi="Arial" w:hint="eastAsia"/>
                <w:sz w:val="20"/>
                <w:szCs w:val="20"/>
              </w:rPr>
              <w:t>SSI</w:t>
            </w:r>
            <w:r w:rsidRPr="00C11EA0">
              <w:rPr>
                <w:rFonts w:ascii="Arial" w:hAnsi="Arial" w:hint="eastAsia"/>
                <w:sz w:val="20"/>
                <w:szCs w:val="20"/>
              </w:rPr>
              <w:t>網站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</w:t>
            </w:r>
            <w:r w:rsidRPr="00C11EA0">
              <w:rPr>
                <w:rFonts w:ascii="Arial" w:hAnsi="Arial" w:hint="eastAsia"/>
                <w:sz w:val="20"/>
                <w:szCs w:val="20"/>
              </w:rPr>
              <w:t>104</w:t>
            </w:r>
            <w:r w:rsidRPr="00C11EA0">
              <w:rPr>
                <w:rFonts w:ascii="Arial" w:hAnsi="Arial" w:hint="eastAsia"/>
                <w:sz w:val="20"/>
                <w:szCs w:val="20"/>
              </w:rPr>
              <w:t>教育網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</w:t>
            </w:r>
            <w:r w:rsidRPr="00C11EA0">
              <w:rPr>
                <w:rFonts w:ascii="Arial" w:hAnsi="Arial" w:hint="eastAsia"/>
                <w:sz w:val="20"/>
                <w:szCs w:val="20"/>
              </w:rPr>
              <w:t>1111</w:t>
            </w:r>
            <w:r w:rsidRPr="00C11EA0">
              <w:rPr>
                <w:rFonts w:ascii="Arial" w:hAnsi="Arial" w:hint="eastAsia"/>
                <w:sz w:val="20"/>
                <w:szCs w:val="20"/>
              </w:rPr>
              <w:t>教育網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□亞太教育網</w:t>
            </w:r>
            <w:r w:rsidRPr="00C11EA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C11EA0">
              <w:rPr>
                <w:rFonts w:ascii="Arial" w:hAnsi="Arial" w:hint="eastAsia"/>
                <w:sz w:val="20"/>
                <w:szCs w:val="20"/>
              </w:rPr>
              <w:t>□電子報</w:t>
            </w:r>
          </w:p>
          <w:p w:rsidR="00A52BED" w:rsidRPr="00C11EA0" w:rsidRDefault="00A52BED" w:rsidP="00D6655A">
            <w:pPr>
              <w:pStyle w:val="a5"/>
              <w:rPr>
                <w:rFonts w:ascii="Arial" w:hAnsi="Arial"/>
              </w:rPr>
            </w:pPr>
            <w:r w:rsidRPr="00C11EA0">
              <w:rPr>
                <w:rFonts w:ascii="Arial" w:hAnsi="Arial" w:hint="eastAsia"/>
              </w:rPr>
              <w:t>□</w:t>
            </w:r>
            <w:r>
              <w:rPr>
                <w:rFonts w:ascii="Arial" w:hAnsi="Arial" w:hint="eastAsia"/>
              </w:rPr>
              <w:t>yes123</w:t>
            </w:r>
            <w:r w:rsidRPr="00C11EA0">
              <w:rPr>
                <w:rFonts w:ascii="Arial" w:hAnsi="Arial" w:hint="eastAsia"/>
              </w:rPr>
              <w:t xml:space="preserve"> </w:t>
            </w:r>
            <w:r w:rsidRPr="00C11EA0">
              <w:rPr>
                <w:rFonts w:ascii="Arial" w:hAnsi="Arial" w:hint="eastAsia"/>
              </w:rPr>
              <w:t>□朋友</w:t>
            </w:r>
            <w:r w:rsidRPr="00C11EA0">
              <w:rPr>
                <w:rFonts w:ascii="Arial" w:hAnsi="Arial" w:hint="eastAsia"/>
              </w:rPr>
              <w:t xml:space="preserve"> </w:t>
            </w:r>
            <w:r w:rsidRPr="00C11EA0">
              <w:rPr>
                <w:rFonts w:ascii="Arial" w:hAnsi="Arial" w:hint="eastAsia"/>
              </w:rPr>
              <w:t>□其他</w:t>
            </w:r>
            <w:r w:rsidRPr="00C11EA0">
              <w:rPr>
                <w:rFonts w:ascii="Arial" w:hAnsi="Arial" w:hint="eastAsia"/>
              </w:rPr>
              <w:t>:________</w:t>
            </w: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4668" w:type="dxa"/>
            <w:gridSpan w:val="6"/>
            <w:tcBorders>
              <w:bottom w:val="single" w:sz="4" w:space="0" w:color="auto"/>
            </w:tcBorders>
            <w:vAlign w:val="center"/>
          </w:tcPr>
          <w:p w:rsidR="00A52BED" w:rsidRPr="00352BD3" w:rsidRDefault="00A52BED" w:rsidP="00D6655A">
            <w:pPr>
              <w:snapToGrid w:val="0"/>
              <w:rPr>
                <w:rStyle w:val="text151"/>
                <w:rFonts w:ascii="Arial" w:hAnsi="Arial"/>
                <w:color w:val="000000"/>
                <w:sz w:val="20"/>
              </w:rPr>
            </w:pP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收據抬頭</w:t>
            </w:r>
            <w:r w:rsidRPr="00352BD3">
              <w:rPr>
                <w:rStyle w:val="text151"/>
                <w:rFonts w:ascii="Arial" w:hAnsi="Arial" w:hint="eastAsia"/>
                <w:color w:val="000000"/>
                <w:sz w:val="20"/>
              </w:rPr>
              <w:t>: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  <w:vAlign w:val="center"/>
          </w:tcPr>
          <w:p w:rsidR="00A52BED" w:rsidRPr="00352BD3" w:rsidRDefault="00A52BED" w:rsidP="00D6655A">
            <w:pPr>
              <w:pStyle w:val="5"/>
              <w:spacing w:before="0" w:after="0" w:line="240" w:lineRule="auto"/>
              <w:ind w:left="480"/>
              <w:rPr>
                <w:rStyle w:val="text151"/>
                <w:rFonts w:ascii="Arial" w:eastAsia="新細明體" w:hAnsi="Arial"/>
                <w:color w:val="000000"/>
                <w:sz w:val="20"/>
              </w:rPr>
            </w:pPr>
            <w:r w:rsidRPr="00352BD3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統一編號</w:t>
            </w:r>
            <w:r w:rsidRPr="00352BD3">
              <w:rPr>
                <w:rStyle w:val="text151"/>
                <w:rFonts w:ascii="Arial" w:eastAsia="新細明體" w:hAnsi="Arial" w:hint="eastAsia"/>
                <w:color w:val="000000"/>
                <w:sz w:val="20"/>
              </w:rPr>
              <w:t>:</w:t>
            </w:r>
          </w:p>
        </w:tc>
      </w:tr>
      <w:tr w:rsidR="00A52BED" w:rsidRPr="00352BD3" w:rsidTr="00E510CF">
        <w:trPr>
          <w:cantSplit/>
          <w:trHeight w:val="689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4"/>
              <w:jc w:val="center"/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  <w:vAlign w:val="center"/>
          </w:tcPr>
          <w:p w:rsidR="00A52BED" w:rsidRDefault="00A52BED" w:rsidP="00A52BED">
            <w:pPr>
              <w:pStyle w:val="a4"/>
              <w:jc w:val="center"/>
              <w:rPr>
                <w:b/>
                <w:spacing w:val="3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pacing w:val="30"/>
                <w:sz w:val="20"/>
                <w:szCs w:val="20"/>
                <w:u w:val="single"/>
              </w:rPr>
              <w:t>【新竹</w:t>
            </w:r>
            <w:r w:rsidRPr="0064173C">
              <w:rPr>
                <w:rFonts w:hint="eastAsia"/>
                <w:b/>
                <w:spacing w:val="30"/>
                <w:sz w:val="20"/>
                <w:szCs w:val="20"/>
                <w:u w:val="single"/>
              </w:rPr>
              <w:t>】現</w:t>
            </w:r>
            <w:r w:rsidRPr="003C5B52">
              <w:rPr>
                <w:rFonts w:hint="eastAsia"/>
                <w:b/>
                <w:spacing w:val="30"/>
                <w:sz w:val="20"/>
                <w:szCs w:val="20"/>
                <w:u w:val="single"/>
              </w:rPr>
              <w:t>場課程</w:t>
            </w:r>
          </w:p>
          <w:p w:rsidR="0027522E" w:rsidRPr="003C5B52" w:rsidRDefault="0027522E" w:rsidP="00A52BED">
            <w:pPr>
              <w:pStyle w:val="a4"/>
              <w:jc w:val="center"/>
              <w:rPr>
                <w:b/>
                <w:spacing w:val="3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pacing w:val="30"/>
                <w:sz w:val="20"/>
                <w:szCs w:val="20"/>
                <w:u w:val="single"/>
              </w:rPr>
              <w:t>原價</w:t>
            </w:r>
            <w:r>
              <w:rPr>
                <w:rFonts w:hint="eastAsia"/>
                <w:b/>
                <w:spacing w:val="30"/>
                <w:sz w:val="20"/>
                <w:szCs w:val="20"/>
                <w:u w:val="single"/>
              </w:rPr>
              <w:t>$28,500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52BED" w:rsidRPr="00FB4AA3" w:rsidRDefault="0027522E" w:rsidP="00D6655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學會優惠價</w:t>
            </w:r>
          </w:p>
        </w:tc>
        <w:tc>
          <w:tcPr>
            <w:tcW w:w="2778" w:type="dxa"/>
            <w:gridSpan w:val="3"/>
            <w:shd w:val="clear" w:color="auto" w:fill="auto"/>
          </w:tcPr>
          <w:p w:rsidR="00A52BED" w:rsidRPr="00CF5200" w:rsidRDefault="00A52BED" w:rsidP="00D66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200">
              <w:rPr>
                <w:rFonts w:ascii="Arial" w:hAnsi="Arial" w:cs="Arial" w:hint="eastAsia"/>
                <w:b/>
                <w:sz w:val="20"/>
                <w:szCs w:val="20"/>
              </w:rPr>
              <w:t>SSI</w:t>
            </w:r>
            <w:r w:rsidRPr="00CF5200">
              <w:rPr>
                <w:rFonts w:ascii="Arial" w:hAnsi="Arial" w:cs="Arial" w:hint="eastAsia"/>
                <w:b/>
                <w:sz w:val="20"/>
                <w:szCs w:val="20"/>
              </w:rPr>
              <w:t>會員或提早兩週完成繳費或兩人以上同時報名繳費</w:t>
            </w:r>
          </w:p>
        </w:tc>
        <w:tc>
          <w:tcPr>
            <w:tcW w:w="3025" w:type="dxa"/>
            <w:shd w:val="clear" w:color="auto" w:fill="auto"/>
          </w:tcPr>
          <w:p w:rsidR="00A52BED" w:rsidRPr="00CF5200" w:rsidRDefault="00A52BED" w:rsidP="00D6655A">
            <w:pPr>
              <w:rPr>
                <w:rFonts w:ascii="Arial" w:cs="Arial"/>
                <w:b/>
                <w:sz w:val="20"/>
                <w:szCs w:val="20"/>
              </w:rPr>
            </w:pPr>
            <w:r w:rsidRPr="00CF5200">
              <w:rPr>
                <w:rFonts w:ascii="Arial" w:cs="Arial" w:hint="eastAsia"/>
                <w:b/>
                <w:sz w:val="20"/>
                <w:szCs w:val="20"/>
              </w:rPr>
              <w:t>（</w:t>
            </w:r>
            <w:r w:rsidRPr="00CF5200">
              <w:rPr>
                <w:rFonts w:ascii="Arial" w:cs="Arial" w:hint="eastAsia"/>
                <w:b/>
                <w:sz w:val="20"/>
                <w:szCs w:val="20"/>
              </w:rPr>
              <w:t>SSI</w:t>
            </w:r>
            <w:r w:rsidRPr="00CF5200">
              <w:rPr>
                <w:rFonts w:ascii="Arial" w:cs="Arial" w:hint="eastAsia"/>
                <w:b/>
                <w:sz w:val="20"/>
                <w:szCs w:val="20"/>
              </w:rPr>
              <w:t>會員且提早兩週完成報名繳費）或三人以上同時報名繳費</w:t>
            </w:r>
          </w:p>
        </w:tc>
      </w:tr>
      <w:tr w:rsidR="00A52BED" w:rsidRPr="00352BD3" w:rsidTr="00E510CF">
        <w:trPr>
          <w:cantSplit/>
          <w:trHeight w:val="517"/>
        </w:trPr>
        <w:tc>
          <w:tcPr>
            <w:tcW w:w="388" w:type="dxa"/>
            <w:vMerge/>
            <w:shd w:val="clear" w:color="auto" w:fill="006600"/>
          </w:tcPr>
          <w:p w:rsidR="00A52BED" w:rsidRPr="00352BD3" w:rsidRDefault="00A52BED" w:rsidP="00D6655A">
            <w:pPr>
              <w:pStyle w:val="a4"/>
              <w:jc w:val="center"/>
            </w:pPr>
          </w:p>
        </w:tc>
        <w:tc>
          <w:tcPr>
            <w:tcW w:w="2475" w:type="dxa"/>
            <w:gridSpan w:val="2"/>
            <w:vMerge/>
            <w:shd w:val="clear" w:color="auto" w:fill="auto"/>
            <w:vAlign w:val="center"/>
          </w:tcPr>
          <w:p w:rsidR="00A52BED" w:rsidRDefault="00A52BED" w:rsidP="00D6655A">
            <w:pPr>
              <w:pStyle w:val="a4"/>
              <w:jc w:val="center"/>
              <w:rPr>
                <w:b/>
                <w:spacing w:val="3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52BED" w:rsidRPr="00CF5200" w:rsidRDefault="00A52BED" w:rsidP="00D6655A">
            <w:pPr>
              <w:spacing w:line="30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CF5200">
              <w:rPr>
                <w:rFonts w:ascii="Arial" w:hAnsi="Arial" w:hint="eastAsia"/>
                <w:sz w:val="22"/>
                <w:szCs w:val="22"/>
              </w:rPr>
              <w:t>□</w:t>
            </w:r>
            <w:r>
              <w:rPr>
                <w:rFonts w:ascii="Arial" w:hAnsi="Arial" w:hint="eastAsia"/>
                <w:sz w:val="22"/>
                <w:szCs w:val="22"/>
              </w:rPr>
              <w:t>NT$12,0</w:t>
            </w:r>
            <w:r w:rsidRPr="00CF5200">
              <w:rPr>
                <w:rFonts w:ascii="Arial" w:hAnsi="Arial" w:hint="eastAsia"/>
                <w:sz w:val="22"/>
                <w:szCs w:val="22"/>
              </w:rPr>
              <w:t>00</w:t>
            </w: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:rsidR="00A52BED" w:rsidRPr="00CF5200" w:rsidRDefault="00A52BED" w:rsidP="00A52BED">
            <w:pPr>
              <w:spacing w:line="30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CF5200">
              <w:rPr>
                <w:rFonts w:ascii="Arial" w:hAnsi="Arial" w:hint="eastAsia"/>
                <w:sz w:val="22"/>
                <w:szCs w:val="22"/>
              </w:rPr>
              <w:t>□</w:t>
            </w:r>
            <w:r>
              <w:rPr>
                <w:rFonts w:ascii="Arial" w:hAnsi="Arial" w:hint="eastAsia"/>
                <w:sz w:val="22"/>
                <w:szCs w:val="22"/>
              </w:rPr>
              <w:t>NT$11,40</w:t>
            </w:r>
            <w:r w:rsidRPr="00CF5200">
              <w:rPr>
                <w:rFonts w:ascii="Arial" w:hAnsi="Arial" w:hint="eastAsia"/>
                <w:sz w:val="22"/>
                <w:szCs w:val="22"/>
              </w:rPr>
              <w:t>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2BED" w:rsidRPr="00CF5200" w:rsidRDefault="00A52BED" w:rsidP="00A52BED">
            <w:pPr>
              <w:spacing w:line="30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CF5200">
              <w:rPr>
                <w:rFonts w:ascii="Arial" w:hAnsi="Arial" w:hint="eastAsia"/>
                <w:sz w:val="22"/>
                <w:szCs w:val="22"/>
              </w:rPr>
              <w:t>□</w:t>
            </w:r>
            <w:r>
              <w:rPr>
                <w:rFonts w:ascii="Arial" w:hAnsi="Arial" w:hint="eastAsia"/>
                <w:sz w:val="22"/>
                <w:szCs w:val="22"/>
              </w:rPr>
              <w:t>NT$10,8</w:t>
            </w:r>
            <w:r w:rsidRPr="00CF5200">
              <w:rPr>
                <w:rFonts w:ascii="Arial" w:hAnsi="Arial" w:hint="eastAsia"/>
                <w:sz w:val="22"/>
                <w:szCs w:val="22"/>
              </w:rPr>
              <w:t>00</w:t>
            </w:r>
          </w:p>
        </w:tc>
      </w:tr>
      <w:tr w:rsidR="00A52BED" w:rsidRPr="00352BD3" w:rsidTr="00E510CF">
        <w:trPr>
          <w:cantSplit/>
          <w:trHeight w:val="405"/>
        </w:trPr>
        <w:tc>
          <w:tcPr>
            <w:tcW w:w="388" w:type="dxa"/>
            <w:shd w:val="clear" w:color="auto" w:fill="006600"/>
          </w:tcPr>
          <w:p w:rsidR="00A52BED" w:rsidRPr="00352BD3" w:rsidRDefault="00A52BED" w:rsidP="00D6655A">
            <w:pPr>
              <w:pStyle w:val="a5"/>
              <w:jc w:val="center"/>
              <w:rPr>
                <w:rFonts w:ascii="Arial" w:hAnsi="Arial"/>
              </w:rPr>
            </w:pPr>
          </w:p>
        </w:tc>
        <w:tc>
          <w:tcPr>
            <w:tcW w:w="10405" w:type="dxa"/>
            <w:gridSpan w:val="9"/>
            <w:vAlign w:val="center"/>
          </w:tcPr>
          <w:p w:rsidR="00A52BED" w:rsidRPr="00C11EA0" w:rsidRDefault="00A52BED" w:rsidP="00D6655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11EA0">
              <w:rPr>
                <w:rFonts w:ascii="Arial" w:hAnsi="Arial" w:hint="eastAsia"/>
                <w:sz w:val="20"/>
                <w:szCs w:val="20"/>
              </w:rPr>
              <w:t>(Total)</w:t>
            </w:r>
            <w:r w:rsidRPr="00C11EA0">
              <w:rPr>
                <w:rFonts w:ascii="Arial" w:hAnsi="Arial" w:hint="eastAsia"/>
                <w:sz w:val="20"/>
                <w:szCs w:val="20"/>
              </w:rPr>
              <w:t>總計</w:t>
            </w:r>
            <w:r w:rsidRPr="00C11EA0">
              <w:rPr>
                <w:rFonts w:ascii="Arial" w:hAnsi="Arial" w:hint="eastAsia"/>
                <w:bCs/>
                <w:sz w:val="20"/>
                <w:szCs w:val="20"/>
              </w:rPr>
              <w:t>以上價格</w:t>
            </w:r>
            <w:r w:rsidRPr="00C11EA0">
              <w:rPr>
                <w:rFonts w:ascii="Arial" w:hAnsi="Arial" w:hint="eastAsia"/>
                <w:bCs/>
                <w:sz w:val="20"/>
                <w:szCs w:val="20"/>
                <w:highlight w:val="yellow"/>
                <w:shd w:val="pct15" w:color="auto" w:fill="FFFFFF"/>
              </w:rPr>
              <w:t>不含</w:t>
            </w:r>
            <w:r>
              <w:rPr>
                <w:rFonts w:ascii="Arial" w:hAnsi="Arial" w:hint="eastAsia"/>
                <w:bCs/>
                <w:sz w:val="20"/>
                <w:szCs w:val="20"/>
                <w:highlight w:val="yellow"/>
                <w:shd w:val="pct15" w:color="auto" w:fill="FFFFFF"/>
              </w:rPr>
              <w:t>學員個人</w:t>
            </w:r>
            <w:r w:rsidRPr="00C11EA0">
              <w:rPr>
                <w:rFonts w:ascii="Arial" w:hAnsi="Arial" w:hint="eastAsia"/>
                <w:bCs/>
                <w:sz w:val="20"/>
                <w:szCs w:val="20"/>
                <w:highlight w:val="yellow"/>
                <w:shd w:val="pct15" w:color="auto" w:fill="FFFFFF"/>
              </w:rPr>
              <w:t>付款之郵電與相關匯款費用</w:t>
            </w:r>
          </w:p>
        </w:tc>
      </w:tr>
    </w:tbl>
    <w:p w:rsidR="00A52BED" w:rsidRPr="00A52BED" w:rsidRDefault="00A52BED" w:rsidP="00352BD3">
      <w:pPr>
        <w:pStyle w:val="a5"/>
        <w:rPr>
          <w:rFonts w:ascii="Arial" w:hAnsi="Arial"/>
          <w:b/>
        </w:rPr>
      </w:pPr>
    </w:p>
    <w:p w:rsidR="00A52BED" w:rsidRPr="00AC2757" w:rsidRDefault="00A52BED" w:rsidP="00352BD3">
      <w:pPr>
        <w:pStyle w:val="a5"/>
        <w:rPr>
          <w:rFonts w:ascii="Arial" w:hAnsi="Arial"/>
          <w:b/>
        </w:rPr>
      </w:pPr>
    </w:p>
    <w:p w:rsidR="00852D64" w:rsidRPr="0034172F" w:rsidRDefault="00C11EA0">
      <w:pPr>
        <w:rPr>
          <w:b/>
          <w:color w:val="FF0000"/>
          <w:sz w:val="22"/>
          <w:szCs w:val="22"/>
        </w:rPr>
      </w:pPr>
      <w:r w:rsidRPr="0034172F">
        <w:rPr>
          <w:rFonts w:hint="eastAsia"/>
          <w:b/>
          <w:color w:val="FF0000"/>
          <w:sz w:val="22"/>
          <w:szCs w:val="22"/>
        </w:rPr>
        <w:t>【注意事項】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 w:hint="eastAsia"/>
          <w:spacing w:val="30"/>
          <w:sz w:val="20"/>
          <w:szCs w:val="20"/>
        </w:rPr>
        <w:t>取消</w:t>
      </w:r>
      <w:r w:rsidRPr="003827AD">
        <w:rPr>
          <w:rFonts w:ascii="Arial" w:hAnsi="Arial"/>
          <w:spacing w:val="30"/>
          <w:sz w:val="20"/>
          <w:szCs w:val="20"/>
        </w:rPr>
        <w:t>/</w:t>
      </w:r>
      <w:r w:rsidRPr="003827AD">
        <w:rPr>
          <w:rFonts w:ascii="Arial" w:hAnsi="Arial" w:hint="eastAsia"/>
          <w:spacing w:val="30"/>
          <w:sz w:val="20"/>
          <w:szCs w:val="20"/>
        </w:rPr>
        <w:t>延期：請務必在上課</w:t>
      </w:r>
      <w:r w:rsidRPr="003827AD">
        <w:rPr>
          <w:rFonts w:ascii="Arial" w:hAnsi="Arial"/>
          <w:spacing w:val="30"/>
          <w:sz w:val="20"/>
          <w:szCs w:val="20"/>
        </w:rPr>
        <w:t>5</w:t>
      </w:r>
      <w:r w:rsidRPr="003827AD">
        <w:rPr>
          <w:rFonts w:ascii="Arial" w:hAnsi="Arial" w:hint="eastAsia"/>
          <w:spacing w:val="30"/>
          <w:sz w:val="20"/>
          <w:szCs w:val="20"/>
        </w:rPr>
        <w:t>天前通知，否則報名單位仍須負擔全額的教育訓練費用。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 w:hint="eastAsia"/>
          <w:spacing w:val="30"/>
          <w:sz w:val="20"/>
          <w:szCs w:val="20"/>
        </w:rPr>
        <w:t>本學會保留修訂課程、中斷課程及未達最低開課人數時取消課程之權利。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 w:hint="eastAsia"/>
          <w:spacing w:val="30"/>
          <w:sz w:val="20"/>
          <w:szCs w:val="20"/>
        </w:rPr>
        <w:t>若退費因素為學員個人因素，且於上課前</w:t>
      </w:r>
      <w:r w:rsidRPr="003827AD">
        <w:rPr>
          <w:rFonts w:ascii="Arial" w:hAnsi="Arial"/>
          <w:spacing w:val="30"/>
          <w:sz w:val="20"/>
          <w:szCs w:val="20"/>
        </w:rPr>
        <w:t>5</w:t>
      </w:r>
      <w:r w:rsidRPr="003827AD">
        <w:rPr>
          <w:rFonts w:ascii="Arial" w:hAnsi="Arial" w:hint="eastAsia"/>
          <w:spacing w:val="30"/>
          <w:sz w:val="20"/>
          <w:szCs w:val="20"/>
        </w:rPr>
        <w:t>天通知，退費時扣除手續費</w:t>
      </w:r>
      <w:r w:rsidRPr="003827AD">
        <w:rPr>
          <w:rFonts w:ascii="Arial" w:hAnsi="Arial"/>
          <w:spacing w:val="30"/>
          <w:sz w:val="20"/>
          <w:szCs w:val="20"/>
        </w:rPr>
        <w:t>10%</w:t>
      </w:r>
      <w:r w:rsidRPr="003827AD">
        <w:rPr>
          <w:rFonts w:ascii="Arial" w:hAnsi="Arial" w:hint="eastAsia"/>
          <w:spacing w:val="30"/>
          <w:sz w:val="20"/>
          <w:szCs w:val="20"/>
        </w:rPr>
        <w:t>。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 w:hint="eastAsia"/>
          <w:spacing w:val="30"/>
          <w:sz w:val="20"/>
          <w:szCs w:val="20"/>
        </w:rPr>
        <w:t>若退費因素為學會課程取消或延課因素，學會則負擔退費之手續費。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 w:hint="eastAsia"/>
          <w:spacing w:val="30"/>
          <w:sz w:val="20"/>
          <w:szCs w:val="20"/>
        </w:rPr>
        <w:t>學會保留因故調整課程時間</w:t>
      </w:r>
      <w:r w:rsidRPr="003827AD">
        <w:rPr>
          <w:rFonts w:ascii="Arial" w:hAnsi="Arial"/>
          <w:spacing w:val="30"/>
          <w:sz w:val="20"/>
          <w:szCs w:val="20"/>
        </w:rPr>
        <w:t xml:space="preserve">. </w:t>
      </w:r>
      <w:r w:rsidRPr="003827AD">
        <w:rPr>
          <w:rFonts w:ascii="Arial" w:hAnsi="Arial" w:hint="eastAsia"/>
          <w:spacing w:val="30"/>
          <w:sz w:val="20"/>
          <w:szCs w:val="20"/>
        </w:rPr>
        <w:t>並通知已報名學員知悉。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 w:hint="eastAsia"/>
          <w:spacing w:val="30"/>
          <w:sz w:val="20"/>
          <w:szCs w:val="20"/>
        </w:rPr>
        <w:t>報名認證系列課程學員有效限修期限為兩年</w:t>
      </w:r>
      <w:r w:rsidRPr="003827AD">
        <w:rPr>
          <w:rFonts w:ascii="Arial" w:hAnsi="Arial"/>
          <w:spacing w:val="30"/>
          <w:sz w:val="20"/>
          <w:szCs w:val="20"/>
        </w:rPr>
        <w:t>.</w:t>
      </w:r>
      <w:r w:rsidRPr="003827AD">
        <w:rPr>
          <w:rFonts w:ascii="Arial" w:hAnsi="Arial" w:hint="eastAsia"/>
          <w:spacing w:val="30"/>
          <w:sz w:val="20"/>
          <w:szCs w:val="20"/>
        </w:rPr>
        <w:t>請學員知悉</w:t>
      </w:r>
      <w:r w:rsidRPr="003827AD">
        <w:rPr>
          <w:rFonts w:ascii="Arial" w:hAnsi="Arial"/>
          <w:spacing w:val="30"/>
          <w:sz w:val="20"/>
          <w:szCs w:val="20"/>
        </w:rPr>
        <w:t xml:space="preserve"> </w:t>
      </w:r>
      <w:r w:rsidRPr="003827AD">
        <w:rPr>
          <w:rFonts w:ascii="Arial" w:hAnsi="Arial" w:hint="eastAsia"/>
          <w:spacing w:val="30"/>
          <w:sz w:val="20"/>
          <w:szCs w:val="20"/>
        </w:rPr>
        <w:t>。</w:t>
      </w:r>
    </w:p>
    <w:p w:rsidR="002D470C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/>
          <w:spacing w:val="30"/>
          <w:sz w:val="20"/>
          <w:szCs w:val="20"/>
        </w:rPr>
        <w:t>費用含教材講義</w:t>
      </w:r>
      <w:r w:rsidR="002D470C" w:rsidRPr="003827AD">
        <w:rPr>
          <w:rFonts w:ascii="Arial" w:hAnsi="Arial" w:hint="eastAsia"/>
          <w:spacing w:val="30"/>
          <w:sz w:val="20"/>
          <w:szCs w:val="20"/>
        </w:rPr>
        <w:t>茶水、現場課程午餐</w:t>
      </w:r>
      <w:r w:rsidRPr="00750FDE">
        <w:rPr>
          <w:rFonts w:ascii="Arial" w:hAnsi="Arial" w:hint="eastAsia"/>
          <w:b/>
          <w:color w:val="FF0000"/>
          <w:spacing w:val="30"/>
          <w:sz w:val="20"/>
          <w:szCs w:val="20"/>
        </w:rPr>
        <w:t>但不含</w:t>
      </w:r>
      <w:r w:rsidRPr="00750FDE">
        <w:rPr>
          <w:rFonts w:ascii="Arial" w:hAnsi="Arial"/>
          <w:b/>
          <w:color w:val="FF0000"/>
          <w:spacing w:val="30"/>
          <w:sz w:val="20"/>
          <w:szCs w:val="20"/>
        </w:rPr>
        <w:t>認證考試費用</w:t>
      </w:r>
      <w:r w:rsidRPr="003827AD">
        <w:rPr>
          <w:rFonts w:ascii="Arial" w:hAnsi="Arial"/>
          <w:spacing w:val="30"/>
          <w:sz w:val="20"/>
          <w:szCs w:val="20"/>
        </w:rPr>
        <w:t>。</w:t>
      </w:r>
    </w:p>
    <w:p w:rsidR="00C11EA0" w:rsidRPr="003827AD" w:rsidRDefault="002D470C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/>
          <w:spacing w:val="30"/>
          <w:sz w:val="20"/>
          <w:szCs w:val="20"/>
        </w:rPr>
        <w:t>考照及專題輔導費用另計</w:t>
      </w:r>
      <w:r w:rsidRPr="003827AD">
        <w:rPr>
          <w:rFonts w:ascii="Arial" w:hAnsi="Arial" w:hint="eastAsia"/>
          <w:spacing w:val="30"/>
          <w:sz w:val="20"/>
          <w:szCs w:val="20"/>
        </w:rPr>
        <w:t>洽詢專線：</w:t>
      </w:r>
      <w:r w:rsidR="00C11EA0" w:rsidRPr="003827AD">
        <w:rPr>
          <w:rFonts w:ascii="Arial" w:hAnsi="Arial"/>
          <w:spacing w:val="30"/>
          <w:sz w:val="20"/>
          <w:szCs w:val="20"/>
        </w:rPr>
        <w:t>03-5723200</w:t>
      </w:r>
      <w:r w:rsidR="00C11EA0" w:rsidRPr="003827AD">
        <w:rPr>
          <w:rFonts w:ascii="Arial" w:hAnsi="Arial"/>
          <w:spacing w:val="30"/>
          <w:sz w:val="20"/>
          <w:szCs w:val="20"/>
        </w:rPr>
        <w:t>。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/>
          <w:spacing w:val="30"/>
          <w:sz w:val="20"/>
          <w:szCs w:val="20"/>
        </w:rPr>
        <w:t>需報帳者，請務必填寫「公司抬頭」及「統一編號」欄位，以利開立收據作業。</w:t>
      </w:r>
    </w:p>
    <w:p w:rsidR="00C11EA0" w:rsidRPr="003827AD" w:rsidRDefault="007670FE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>
        <w:rPr>
          <w:rFonts w:ascii="Arial" w:hAnsi="Arial" w:hint="eastAsia"/>
          <w:spacing w:val="30"/>
          <w:sz w:val="20"/>
          <w:szCs w:val="20"/>
        </w:rPr>
        <w:t>「</w:t>
      </w:r>
      <w:r>
        <w:rPr>
          <w:rFonts w:ascii="Arial" w:hAnsi="Arial" w:hint="eastAsia"/>
          <w:spacing w:val="30"/>
          <w:sz w:val="20"/>
          <w:szCs w:val="20"/>
        </w:rPr>
        <w:t>*</w:t>
      </w:r>
      <w:r>
        <w:rPr>
          <w:rFonts w:ascii="Arial" w:hAnsi="Arial" w:hint="eastAsia"/>
          <w:spacing w:val="30"/>
          <w:sz w:val="20"/>
          <w:szCs w:val="20"/>
        </w:rPr>
        <w:t>」</w:t>
      </w:r>
      <w:r w:rsidR="00C11EA0" w:rsidRPr="003827AD">
        <w:rPr>
          <w:rFonts w:ascii="Arial" w:hAnsi="Arial"/>
          <w:spacing w:val="30"/>
          <w:sz w:val="20"/>
          <w:szCs w:val="20"/>
        </w:rPr>
        <w:t>項目</w:t>
      </w:r>
      <w:r w:rsidR="00C11EA0" w:rsidRPr="003827AD">
        <w:rPr>
          <w:rFonts w:ascii="Arial" w:hAnsi="Arial"/>
          <w:spacing w:val="30"/>
          <w:sz w:val="20"/>
          <w:szCs w:val="20"/>
        </w:rPr>
        <w:t xml:space="preserve"> </w:t>
      </w:r>
      <w:r w:rsidR="00C11EA0" w:rsidRPr="003827AD">
        <w:rPr>
          <w:rFonts w:ascii="Arial" w:hAnsi="Arial"/>
          <w:spacing w:val="30"/>
          <w:sz w:val="20"/>
          <w:szCs w:val="20"/>
        </w:rPr>
        <w:t>務請填寫以利行前通知或有臨時注意事項時聯絡。</w:t>
      </w:r>
    </w:p>
    <w:p w:rsidR="00C11EA0" w:rsidRPr="003827AD" w:rsidRDefault="00C11EA0" w:rsidP="007670FE">
      <w:pPr>
        <w:numPr>
          <w:ilvl w:val="0"/>
          <w:numId w:val="17"/>
        </w:numPr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/>
          <w:spacing w:val="30"/>
          <w:sz w:val="20"/>
          <w:szCs w:val="20"/>
        </w:rPr>
        <w:t>團報時每人仍需填一份資料，並加註團報聯絡人聯絡資料。</w:t>
      </w:r>
    </w:p>
    <w:p w:rsidR="00C11EA0" w:rsidRPr="003827AD" w:rsidRDefault="00C11EA0" w:rsidP="007670FE">
      <w:pPr>
        <w:numPr>
          <w:ilvl w:val="0"/>
          <w:numId w:val="17"/>
        </w:numPr>
        <w:snapToGrid w:val="0"/>
        <w:spacing w:line="0" w:lineRule="atLeast"/>
        <w:rPr>
          <w:rFonts w:ascii="Arial" w:hAnsi="Arial"/>
          <w:spacing w:val="30"/>
          <w:sz w:val="20"/>
          <w:szCs w:val="20"/>
        </w:rPr>
      </w:pPr>
      <w:r w:rsidRPr="003827AD">
        <w:rPr>
          <w:rFonts w:ascii="Arial" w:hAnsi="Arial" w:hint="eastAsia"/>
          <w:spacing w:val="30"/>
          <w:sz w:val="20"/>
          <w:szCs w:val="20"/>
        </w:rPr>
        <w:t>網路上課請自備相關硬體設備</w:t>
      </w:r>
    </w:p>
    <w:p w:rsidR="00852D64" w:rsidRPr="00C11EA0" w:rsidRDefault="00852D64">
      <w:pPr>
        <w:rPr>
          <w:rFonts w:ascii="Arial" w:hAnsi="Arial"/>
        </w:rPr>
      </w:pPr>
    </w:p>
    <w:sectPr w:rsidR="00852D64" w:rsidRPr="00C11EA0" w:rsidSect="009A3C5E">
      <w:foot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12" w:rsidRDefault="00AE6712">
      <w:r>
        <w:separator/>
      </w:r>
    </w:p>
  </w:endnote>
  <w:endnote w:type="continuationSeparator" w:id="0">
    <w:p w:rsidR="00AE6712" w:rsidRDefault="00A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8" w:rsidRDefault="003D55C8" w:rsidP="009A3C5E">
    <w:pPr>
      <w:pStyle w:val="a5"/>
      <w:jc w:val="right"/>
    </w:pPr>
    <w:r>
      <w:t>2013/1/24</w:t>
    </w:r>
    <w:r>
      <w:rPr>
        <w:rFonts w:hint="eastAsia"/>
      </w:rPr>
      <w:t xml:space="preserve"> </w:t>
    </w:r>
    <w:r>
      <w:rPr>
        <w:rFonts w:hint="eastAsia"/>
      </w:rPr>
      <w:t>更新授課日期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12" w:rsidRDefault="00AE6712">
      <w:r>
        <w:separator/>
      </w:r>
    </w:p>
  </w:footnote>
  <w:footnote w:type="continuationSeparator" w:id="0">
    <w:p w:rsidR="00AE6712" w:rsidRDefault="00AE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D82"/>
    <w:multiLevelType w:val="hybridMultilevel"/>
    <w:tmpl w:val="4710C170"/>
    <w:lvl w:ilvl="0" w:tplc="0409000B">
      <w:start w:val="1"/>
      <w:numFmt w:val="bullet"/>
      <w:lvlText w:val=""/>
      <w:lvlJc w:val="left"/>
      <w:pPr>
        <w:ind w:left="780" w:hanging="480"/>
      </w:pPr>
      <w:rPr>
        <w:rFonts w:ascii="Wingdings" w:hAnsi="Wingdings" w:hint="default"/>
      </w:rPr>
    </w:lvl>
    <w:lvl w:ilvl="1" w:tplc="4CF6D102">
      <w:numFmt w:val="bullet"/>
      <w:lvlText w:val="‧"/>
      <w:lvlJc w:val="left"/>
      <w:pPr>
        <w:ind w:left="1140" w:hanging="360"/>
      </w:pPr>
      <w:rPr>
        <w:rFonts w:ascii="新細明體" w:eastAsia="新細明體" w:hAnsi="新細明體" w:cs="Times New Roman" w:hint="eastAsia"/>
      </w:rPr>
    </w:lvl>
    <w:lvl w:ilvl="2" w:tplc="45763564">
      <w:numFmt w:val="bullet"/>
      <w:lvlText w:val=""/>
      <w:lvlJc w:val="left"/>
      <w:pPr>
        <w:ind w:left="1620" w:hanging="360"/>
      </w:pPr>
      <w:rPr>
        <w:rFonts w:ascii="Wingdings" w:eastAsia="新細明體" w:hAnsi="Wingdings" w:cs="Times New Roman" w:hint="default"/>
        <w:color w:val="FF0000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">
    <w:nsid w:val="121D2548"/>
    <w:multiLevelType w:val="multilevel"/>
    <w:tmpl w:val="C54C99A6"/>
    <w:lvl w:ilvl="0">
      <w:start w:val="7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華康儷粗宋" w:eastAsia="華康儷粗宋" w:hAnsi="Arial" w:cs="Arial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15BF0317"/>
    <w:multiLevelType w:val="hybridMultilevel"/>
    <w:tmpl w:val="C54C99A6"/>
    <w:lvl w:ilvl="0" w:tplc="25E2C7E2">
      <w:start w:val="7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華康儷粗宋" w:eastAsia="華康儷粗宋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17D2052A"/>
    <w:multiLevelType w:val="hybridMultilevel"/>
    <w:tmpl w:val="80E8D742"/>
    <w:lvl w:ilvl="0" w:tplc="331286E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844565"/>
    <w:multiLevelType w:val="hybridMultilevel"/>
    <w:tmpl w:val="79564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CEA7C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EA6451"/>
    <w:multiLevelType w:val="hybridMultilevel"/>
    <w:tmpl w:val="A1EEB47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30F55A0D"/>
    <w:multiLevelType w:val="hybridMultilevel"/>
    <w:tmpl w:val="E0F0EB1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224C1B"/>
    <w:multiLevelType w:val="hybridMultilevel"/>
    <w:tmpl w:val="253A63A4"/>
    <w:lvl w:ilvl="0" w:tplc="FFFFFFFF">
      <w:start w:val="1"/>
      <w:numFmt w:val="ideographDigital"/>
      <w:lvlText w:val="%1."/>
      <w:lvlJc w:val="left"/>
      <w:pPr>
        <w:tabs>
          <w:tab w:val="num" w:pos="480"/>
        </w:tabs>
        <w:ind w:left="0" w:firstLine="0"/>
      </w:p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D1D7079"/>
    <w:multiLevelType w:val="hybridMultilevel"/>
    <w:tmpl w:val="CD3276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5D60A800">
      <w:start w:val="4"/>
      <w:numFmt w:val="bullet"/>
      <w:lvlText w:val=""/>
      <w:lvlJc w:val="left"/>
      <w:pPr>
        <w:tabs>
          <w:tab w:val="num" w:pos="1200"/>
        </w:tabs>
        <w:ind w:left="1200" w:hanging="360"/>
      </w:pPr>
      <w:rPr>
        <w:rFonts w:ascii="Wingdings" w:eastAsia="標楷體" w:hAnsi="Wingdings" w:cs="Times New Roman" w:hint="default"/>
        <w:sz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>
    <w:nsid w:val="5DBC313F"/>
    <w:multiLevelType w:val="hybridMultilevel"/>
    <w:tmpl w:val="071C0C6C"/>
    <w:lvl w:ilvl="0" w:tplc="0CCC3D0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F5308"/>
    <w:multiLevelType w:val="hybridMultilevel"/>
    <w:tmpl w:val="1C2E97CE"/>
    <w:lvl w:ilvl="0" w:tplc="6AA4938E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D60B8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>
    <w:nsid w:val="6A175172"/>
    <w:multiLevelType w:val="hybridMultilevel"/>
    <w:tmpl w:val="4E5C8A68"/>
    <w:lvl w:ilvl="0" w:tplc="111EFA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702BBA"/>
    <w:multiLevelType w:val="hybridMultilevel"/>
    <w:tmpl w:val="D310A5FE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C8D3EB0"/>
    <w:multiLevelType w:val="hybridMultilevel"/>
    <w:tmpl w:val="300CB84E"/>
    <w:lvl w:ilvl="0" w:tplc="C592F900">
      <w:start w:val="1"/>
      <w:numFmt w:val="bullet"/>
      <w:lvlText w:val=""/>
      <w:lvlJc w:val="left"/>
      <w:pPr>
        <w:tabs>
          <w:tab w:val="num" w:pos="768"/>
        </w:tabs>
        <w:ind w:left="768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7DA4572"/>
    <w:multiLevelType w:val="hybridMultilevel"/>
    <w:tmpl w:val="B5900400"/>
    <w:lvl w:ilvl="0" w:tplc="50C0329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FB75F5F"/>
    <w:multiLevelType w:val="hybridMultilevel"/>
    <w:tmpl w:val="22DCD340"/>
    <w:lvl w:ilvl="0" w:tplc="C592F900">
      <w:start w:val="1"/>
      <w:numFmt w:val="bullet"/>
      <w:lvlText w:val=""/>
      <w:lvlJc w:val="left"/>
      <w:pPr>
        <w:tabs>
          <w:tab w:val="num" w:pos="768"/>
        </w:tabs>
        <w:ind w:left="768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0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758"/>
    <w:rsid w:val="000A5946"/>
    <w:rsid w:val="000B07D9"/>
    <w:rsid w:val="000B3354"/>
    <w:rsid w:val="000B5D94"/>
    <w:rsid w:val="000C7059"/>
    <w:rsid w:val="00116645"/>
    <w:rsid w:val="00144D1A"/>
    <w:rsid w:val="00164CDB"/>
    <w:rsid w:val="001E6BE3"/>
    <w:rsid w:val="001E76BF"/>
    <w:rsid w:val="00206330"/>
    <w:rsid w:val="002172E1"/>
    <w:rsid w:val="00220D56"/>
    <w:rsid w:val="002321E8"/>
    <w:rsid w:val="00256540"/>
    <w:rsid w:val="002566E7"/>
    <w:rsid w:val="00271CD5"/>
    <w:rsid w:val="0027522E"/>
    <w:rsid w:val="002C03F7"/>
    <w:rsid w:val="002C765B"/>
    <w:rsid w:val="002D470C"/>
    <w:rsid w:val="00307C0C"/>
    <w:rsid w:val="003364C8"/>
    <w:rsid w:val="0034172F"/>
    <w:rsid w:val="00352BD3"/>
    <w:rsid w:val="00360F00"/>
    <w:rsid w:val="003827AD"/>
    <w:rsid w:val="003B5B8F"/>
    <w:rsid w:val="003D55C8"/>
    <w:rsid w:val="004202CA"/>
    <w:rsid w:val="0043781E"/>
    <w:rsid w:val="004501CB"/>
    <w:rsid w:val="00450EA9"/>
    <w:rsid w:val="00493CA2"/>
    <w:rsid w:val="004D5FE2"/>
    <w:rsid w:val="0057438D"/>
    <w:rsid w:val="005C44B8"/>
    <w:rsid w:val="005D7317"/>
    <w:rsid w:val="006270F0"/>
    <w:rsid w:val="00653550"/>
    <w:rsid w:val="006563DF"/>
    <w:rsid w:val="00674E5D"/>
    <w:rsid w:val="006C13AB"/>
    <w:rsid w:val="006D07A2"/>
    <w:rsid w:val="006F371A"/>
    <w:rsid w:val="00750FDE"/>
    <w:rsid w:val="007670FE"/>
    <w:rsid w:val="007A1C3B"/>
    <w:rsid w:val="007C6858"/>
    <w:rsid w:val="007C72F5"/>
    <w:rsid w:val="007D19D6"/>
    <w:rsid w:val="00811DCB"/>
    <w:rsid w:val="00845370"/>
    <w:rsid w:val="00852D64"/>
    <w:rsid w:val="008579AE"/>
    <w:rsid w:val="00884BE2"/>
    <w:rsid w:val="00892F9B"/>
    <w:rsid w:val="008D0B2C"/>
    <w:rsid w:val="008D2C0C"/>
    <w:rsid w:val="008E7438"/>
    <w:rsid w:val="008F0E66"/>
    <w:rsid w:val="00961EA7"/>
    <w:rsid w:val="009638CA"/>
    <w:rsid w:val="00980BA2"/>
    <w:rsid w:val="009A3C5E"/>
    <w:rsid w:val="009B56E2"/>
    <w:rsid w:val="009B59A2"/>
    <w:rsid w:val="009C06E3"/>
    <w:rsid w:val="009D41F3"/>
    <w:rsid w:val="00A27643"/>
    <w:rsid w:val="00A52BED"/>
    <w:rsid w:val="00A84EE9"/>
    <w:rsid w:val="00AB4006"/>
    <w:rsid w:val="00AC2757"/>
    <w:rsid w:val="00AE6712"/>
    <w:rsid w:val="00AF7E92"/>
    <w:rsid w:val="00B06740"/>
    <w:rsid w:val="00B42EDA"/>
    <w:rsid w:val="00B54758"/>
    <w:rsid w:val="00B71104"/>
    <w:rsid w:val="00B929B5"/>
    <w:rsid w:val="00BA4632"/>
    <w:rsid w:val="00BB65A2"/>
    <w:rsid w:val="00BC556C"/>
    <w:rsid w:val="00BF586B"/>
    <w:rsid w:val="00C11EA0"/>
    <w:rsid w:val="00C31364"/>
    <w:rsid w:val="00C4216B"/>
    <w:rsid w:val="00C56CE5"/>
    <w:rsid w:val="00CA1D29"/>
    <w:rsid w:val="00CD604A"/>
    <w:rsid w:val="00CD796A"/>
    <w:rsid w:val="00D169F2"/>
    <w:rsid w:val="00D25679"/>
    <w:rsid w:val="00D326DF"/>
    <w:rsid w:val="00D553E1"/>
    <w:rsid w:val="00D6655A"/>
    <w:rsid w:val="00D75CE3"/>
    <w:rsid w:val="00D95B5C"/>
    <w:rsid w:val="00DA480B"/>
    <w:rsid w:val="00DD3F8C"/>
    <w:rsid w:val="00DD5F65"/>
    <w:rsid w:val="00DE7C7D"/>
    <w:rsid w:val="00E329D7"/>
    <w:rsid w:val="00E510CF"/>
    <w:rsid w:val="00E93E55"/>
    <w:rsid w:val="00E943B3"/>
    <w:rsid w:val="00EA7B93"/>
    <w:rsid w:val="00EE10EF"/>
    <w:rsid w:val="00EE12C1"/>
    <w:rsid w:val="00F33639"/>
    <w:rsid w:val="00F76C36"/>
    <w:rsid w:val="00F84703"/>
    <w:rsid w:val="00FC2F4F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758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qFormat/>
    <w:rsid w:val="00352BD3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51">
    <w:name w:val="text151"/>
    <w:rsid w:val="00B54758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character" w:styleId="a3">
    <w:name w:val="Strong"/>
    <w:qFormat/>
    <w:rsid w:val="00B54758"/>
    <w:rPr>
      <w:b/>
      <w:bCs/>
    </w:rPr>
  </w:style>
  <w:style w:type="paragraph" w:styleId="a4">
    <w:name w:val="Body Text"/>
    <w:basedOn w:val="a"/>
    <w:rsid w:val="00B54758"/>
    <w:pPr>
      <w:jc w:val="right"/>
    </w:pPr>
    <w:rPr>
      <w:rFonts w:ascii="Arial" w:hAnsi="Arial" w:cs="Arial"/>
    </w:rPr>
  </w:style>
  <w:style w:type="paragraph" w:styleId="a5">
    <w:name w:val="footer"/>
    <w:basedOn w:val="a"/>
    <w:rsid w:val="00B5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547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 1"/>
    <w:basedOn w:val="a"/>
    <w:rsid w:val="00B54758"/>
    <w:pPr>
      <w:numPr>
        <w:numId w:val="6"/>
      </w:numPr>
      <w:tabs>
        <w:tab w:val="left" w:pos="0"/>
      </w:tabs>
      <w:snapToGrid w:val="0"/>
    </w:pPr>
    <w:rPr>
      <w:rFonts w:ascii="標楷體" w:eastAsia="標楷體"/>
      <w:szCs w:val="20"/>
    </w:rPr>
  </w:style>
  <w:style w:type="character" w:styleId="a7">
    <w:name w:val="Hyperlink"/>
    <w:rsid w:val="00852D64"/>
    <w:rPr>
      <w:color w:val="0000FF"/>
      <w:u w:val="single"/>
    </w:rPr>
  </w:style>
  <w:style w:type="paragraph" w:styleId="Web">
    <w:name w:val="Normal (Web)"/>
    <w:basedOn w:val="a"/>
    <w:rsid w:val="00352BD3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8">
    <w:name w:val="FollowedHyperlink"/>
    <w:rsid w:val="00653550"/>
    <w:rPr>
      <w:color w:val="800080"/>
      <w:u w:val="single"/>
    </w:rPr>
  </w:style>
  <w:style w:type="paragraph" w:styleId="2">
    <w:name w:val="Body Text Indent 2"/>
    <w:basedOn w:val="a"/>
    <w:rsid w:val="00206330"/>
    <w:pPr>
      <w:spacing w:after="120" w:line="480" w:lineRule="auto"/>
      <w:ind w:leftChars="200" w:left="480"/>
    </w:pPr>
  </w:style>
  <w:style w:type="character" w:customStyle="1" w:styleId="argument-91">
    <w:name w:val="argument-91"/>
    <w:rsid w:val="00220D56"/>
    <w:rPr>
      <w:color w:val="000000"/>
      <w:sz w:val="18"/>
      <w:szCs w:val="18"/>
    </w:rPr>
  </w:style>
  <w:style w:type="paragraph" w:styleId="a9">
    <w:name w:val="header"/>
    <w:basedOn w:val="a"/>
    <w:rsid w:val="002321E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i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s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@ssi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http://www.ssi.org.tw/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http://www.ssi.org.tw/</vt:lpwstr>
      </vt:variant>
      <vt:variant>
        <vt:lpwstr/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mailto:reg@ssi.org.tw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品質機能展開(Quality Function Deployment, QFD)</dc:title>
  <dc:subject/>
  <dc:creator>aici-06</dc:creator>
  <cp:keywords/>
  <dc:description/>
  <cp:lastModifiedBy>AICI04-PC</cp:lastModifiedBy>
  <cp:revision>4</cp:revision>
  <dcterms:created xsi:type="dcterms:W3CDTF">2013-01-24T06:54:00Z</dcterms:created>
  <dcterms:modified xsi:type="dcterms:W3CDTF">2013-01-24T07:42:00Z</dcterms:modified>
</cp:coreProperties>
</file>