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C2" w:rsidRDefault="00FB2FAC" w:rsidP="001574C2">
      <w:pPr>
        <w:jc w:val="center"/>
        <w:rPr>
          <w:rFonts w:ascii="微軟正黑體" w:eastAsia="微軟正黑體" w:hAnsi="微軟正黑體" w:hint="eastAsia"/>
          <w:b/>
          <w:bCs/>
          <w:color w:val="002060"/>
          <w:sz w:val="96"/>
          <w:szCs w:val="96"/>
        </w:rPr>
      </w:pPr>
      <w:r>
        <w:rPr>
          <w:noProof/>
        </w:rPr>
        <mc:AlternateContent>
          <mc:Choice Requires="wpg">
            <w:drawing>
              <wp:anchor distT="0" distB="0" distL="114300" distR="114300" simplePos="0" relativeHeight="251673600" behindDoc="0" locked="0" layoutInCell="1" allowOverlap="1" wp14:anchorId="6EEFDD6F" wp14:editId="030EE922">
                <wp:simplePos x="0" y="0"/>
                <wp:positionH relativeFrom="column">
                  <wp:posOffset>-1257300</wp:posOffset>
                </wp:positionH>
                <wp:positionV relativeFrom="paragraph">
                  <wp:posOffset>-914400</wp:posOffset>
                </wp:positionV>
                <wp:extent cx="838200" cy="13030200"/>
                <wp:effectExtent l="0" t="0" r="0" b="0"/>
                <wp:wrapNone/>
                <wp:docPr id="2136" name="群組 2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3030200"/>
                          <a:chOff x="-153" y="-953"/>
                          <a:chExt cx="1320" cy="20520"/>
                        </a:xfrm>
                      </wpg:grpSpPr>
                      <wpg:grpSp>
                        <wpg:cNvPr id="2137" name="Group 14"/>
                        <wpg:cNvGrpSpPr>
                          <a:grpSpLocks/>
                        </wpg:cNvGrpSpPr>
                        <wpg:grpSpPr bwMode="auto">
                          <a:xfrm>
                            <a:off x="-33" y="10865"/>
                            <a:ext cx="1200" cy="8702"/>
                            <a:chOff x="-33" y="11397"/>
                            <a:chExt cx="1200" cy="8360"/>
                          </a:xfrm>
                        </wpg:grpSpPr>
                        <wps:wsp>
                          <wps:cNvPr id="2138" name="Rectangle 15"/>
                          <wps:cNvSpPr>
                            <a:spLocks noChangeArrowheads="1"/>
                          </wps:cNvSpPr>
                          <wps:spPr bwMode="auto">
                            <a:xfrm>
                              <a:off x="-33" y="11397"/>
                              <a:ext cx="960"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s:wsp>
                          <wps:cNvPr id="2139" name="Rectangle 16"/>
                          <wps:cNvSpPr>
                            <a:spLocks noChangeArrowheads="1"/>
                          </wps:cNvSpPr>
                          <wps:spPr bwMode="auto">
                            <a:xfrm>
                              <a:off x="1025" y="11397"/>
                              <a:ext cx="142"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s:wsp>
                        <wps:cNvPr id="2140" name="Text Box 17"/>
                        <wps:cNvSpPr txBox="1">
                          <a:spLocks noChangeArrowheads="1"/>
                        </wps:cNvSpPr>
                        <wps:spPr bwMode="auto">
                          <a:xfrm>
                            <a:off x="-153" y="11017"/>
                            <a:ext cx="1201"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AC" w:rsidRPr="00995610" w:rsidRDefault="00FB2FAC" w:rsidP="00995610">
                              <w:proofErr w:type="gramStart"/>
                              <w:r w:rsidRPr="00995610">
                                <w:rPr>
                                  <w:rFonts w:ascii="Arial" w:eastAsia="微軟正黑體" w:hAnsi="Arial" w:cs="Arial"/>
                                  <w:b/>
                                  <w:color w:val="FFFFFF"/>
                                  <w:spacing w:val="12"/>
                                </w:rPr>
                                <w:t>AgiTek International Consulting.Inc.</w:t>
                              </w:r>
                              <w:proofErr w:type="gramEnd"/>
                            </w:p>
                          </w:txbxContent>
                        </wps:txbx>
                        <wps:bodyPr rot="0" vert="eaVert" wrap="square" lIns="91440" tIns="45720" rIns="91440" bIns="45720" anchor="t" anchorCtr="0" upright="1">
                          <a:noAutofit/>
                        </wps:bodyPr>
                      </wps:wsp>
                      <wps:wsp>
                        <wps:cNvPr id="2141" name="Rectangle 18"/>
                        <wps:cNvSpPr>
                          <a:spLocks noChangeArrowheads="1"/>
                        </wps:cNvSpPr>
                        <wps:spPr bwMode="auto">
                          <a:xfrm>
                            <a:off x="-55" y="-953"/>
                            <a:ext cx="960" cy="11780"/>
                          </a:xfrm>
                          <a:prstGeom prst="rect">
                            <a:avLst/>
                          </a:prstGeom>
                          <a:solidFill>
                            <a:srgbClr val="A7A6A3"/>
                          </a:solidFill>
                          <a:ln>
                            <a:noFill/>
                          </a:ln>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2142" name="Rectangle 19"/>
                        <wps:cNvSpPr>
                          <a:spLocks noChangeArrowheads="1"/>
                        </wps:cNvSpPr>
                        <wps:spPr bwMode="auto">
                          <a:xfrm>
                            <a:off x="1025" y="-953"/>
                            <a:ext cx="142" cy="11780"/>
                          </a:xfrm>
                          <a:prstGeom prst="rect">
                            <a:avLst/>
                          </a:prstGeom>
                          <a:solidFill>
                            <a:srgbClr val="A7A6A3"/>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36" o:spid="_x0000_s1026" style="position:absolute;left:0;text-align:left;margin-left:-99pt;margin-top:-1in;width:66pt;height:1026pt;z-index:251673600" coordorigin="-153,-953" coordsize="132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">
                <v:group id="Group 14" o:spid="_x0000_s1027" style="position:absolute;left:-33;top:10865;width:1200;height:8702" coordorigin="-33,11397" coordsize="1200,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RJJsUAAADdAAAADwAAAGRycy9kb3ducmV2LnhtbESPQYvCMBSE78L+h/AE&#10;b5pWWV2qUURW2YMsqAvi7dE822LzUprY1n9vhAWPw8x8wyxWnSlFQ7UrLCuIRxEI4tTqgjMFf6ft&#10;8AuE88gaS8uk4EEOVsuP3gITbVs+UHP0mQgQdgkqyL2vEildmpNBN7IVcfCutjbog6wzqWtsA9yU&#10;chxFU2mw4LCQY0WbnNLb8W4U7Fps15P4u9nfrpvH5fT5e97HpNSg363nIDx1/h3+b/9oBeN4M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USSbFAAAA3QAA&#10;AA8AAAAAAAAAAAAAAAAAqgIAAGRycy9kb3ducmV2LnhtbFBLBQYAAAAABAAEAPoAAACcAwAAAAA=&#10;">
                  <v:rect id="Rectangle 15" o:spid="_x0000_s1028" style="position:absolute;left:-33;top:11397;width:960;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O2sIA&#10;AADdAAAADwAAAGRycy9kb3ducmV2LnhtbERPz2vCMBS+D/wfwhO8zVTHRKtRRCh48DDdPHh7NM+m&#10;2ryUJLP1vzeHwY4f3+/VpreNeJAPtWMFk3EGgrh0uuZKwc938T4HESKyxsYxKXhSgM168LbCXLuO&#10;j/Q4xUqkEA45KjAxtrmUoTRkMYxdS5y4q/MWY4K+ktpjl8JtI6dZNpMWa04NBlvaGSrvp1+rYNH5&#10;Mxaz2/yyv5nPoy3K0H0dlBoN++0SRKQ+/ov/3HutYDr5SHPTm/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A7awgAAAN0AAAAPAAAAAAAAAAAAAAAAAJgCAABkcnMvZG93&#10;bnJldi54bWxQSwUGAAAAAAQABAD1AAAAhwMAAAAA&#10;" fillcolor="#1c1a10" stroked="f" strokecolor="#9c0"/>
                  <v:rect id="Rectangle 16" o:spid="_x0000_s1029" style="position:absolute;left:1025;top:11397;width:14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rQcUA&#10;AADdAAAADwAAAGRycy9kb3ducmV2LnhtbESPQWsCMRSE7wX/Q3iCt5pVqehqFCksePBQbT14e2ye&#10;m9XNy5Kk7vrvm0Khx2FmvmHW29424kE+1I4VTMYZCOLS6ZorBV+fxesCRIjIGhvHpOBJAbabwcsa&#10;c+06PtLjFCuRIBxyVGBibHMpQ2nIYhi7ljh5V+ctxiR9JbXHLsFtI6dZNpcWa04LBlt6N1TeT99W&#10;wbLzZyzmt8VlfzNvR1uUofs4KDUa9rsViEh9/A//tfdawXQyW8Lvm/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tBxQAAAN0AAAAPAAAAAAAAAAAAAAAAAJgCAABkcnMv&#10;ZG93bnJldi54bWxQSwUGAAAAAAQABAD1AAAAigMAAAAA&#10;" fillcolor="#1c1a10" stroked="f" strokecolor="#9c0"/>
                </v:group>
                <v:shapetype id="_x0000_t202" coordsize="21600,21600" o:spt="202" path="m,l,21600r21600,l21600,xe">
                  <v:stroke joinstyle="miter"/>
                  <v:path gradientshapeok="t" o:connecttype="rect"/>
                </v:shapetype>
                <v:shape id="Text Box 17" o:spid="_x0000_s1030" type="#_x0000_t202" style="position:absolute;left:-153;top:11017;width:120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mD8QA&#10;AADdAAAADwAAAGRycy9kb3ducmV2LnhtbERPz2vCMBS+C/sfwhvspqkiotUo3WAgOxTmdvD42jzb&#10;YvPSJalW/3pzGHj8+H5vdoNpxYWcbywrmE4SEMSl1Q1XCn5/PsdLED4ga2wtk4IbedhtX0YbTLW9&#10;8jddDqESMYR9igrqELpUSl/WZNBPbEccuZN1BkOErpLa4TWGm1bOkmQhDTYcG2rs6KOm8nzojYJ9&#10;duz/epfPV/fjPcuL4it/LxZKvb0O2RpEoCE8xf/uvVYwm87j/vgmP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N5g/EAAAA3QAAAA8AAAAAAAAAAAAAAAAAmAIAAGRycy9k&#10;b3ducmV2LnhtbFBLBQYAAAAABAAEAPUAAACJAwAAAAA=&#10;" filled="f" stroked="f">
                  <v:textbox style="layout-flow:vertical-ideographic">
                    <w:txbxContent>
                      <w:p w:rsidR="00FB2FAC" w:rsidRPr="00995610" w:rsidRDefault="00FB2FAC" w:rsidP="00995610">
                        <w:proofErr w:type="gramStart"/>
                        <w:r w:rsidRPr="00995610">
                          <w:rPr>
                            <w:rFonts w:ascii="Arial" w:eastAsia="微軟正黑體" w:hAnsi="Arial" w:cs="Arial"/>
                            <w:b/>
                            <w:color w:val="FFFFFF"/>
                            <w:spacing w:val="12"/>
                          </w:rPr>
                          <w:t>AgiTek International Consulting.Inc.</w:t>
                        </w:r>
                        <w:proofErr w:type="gramEnd"/>
                      </w:p>
                    </w:txbxContent>
                  </v:textbox>
                </v:shape>
                <v:rect id="Rectangle 18" o:spid="_x0000_s1031" style="position:absolute;left:-55;top:-953;width:960;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SD8cA&#10;AADdAAAADwAAAGRycy9kb3ducmV2LnhtbESPQWvCQBSE7wX/w/IEL9JsYkU0zSqiLfRQBK30/My+&#10;JsHs25hdk/TfdwuFHoeZ+YbJNoOpRUetqywrSKIYBHFudcWFgvPH6+MShPPIGmvLpOCbHGzWo4cM&#10;U217PlJ38oUIEHYpKii9b1IpXV6SQRfZhjh4X7Y16INsC6lb7APc1HIWxwtpsOKwUGJDu5Ly6+lu&#10;FOy7RZ/fpnb1/jk9Hi7Lp5dqfr4qNRkP22cQngb/H/5rv2kFs2SewO+b8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ekg/HAAAA3QAAAA8AAAAAAAAAAAAAAAAAmAIAAGRy&#10;cy9kb3ducmV2LnhtbFBLBQYAAAAABAAEAPUAAACMAwAAAAA=&#10;" fillcolor="#a7a6a3" stroked="f" strokecolor="#a7a6a3"/>
                <v:rect id="Rectangle 19" o:spid="_x0000_s1032" style="position:absolute;left:1025;top:-953;width:142;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stMQA&#10;AADdAAAADwAAAGRycy9kb3ducmV2LnhtbESPUUvDQBCE34X+h2MLvtlLghSJvRYRFemLtPUHLLk1&#10;F8ztxbu1SfPrPUHwcZj5ZpjNbvK9OlNMXWAD5aoARdwE23Fr4P30fHMHKgmyxT4wGbhQgt12cbXB&#10;2oaRD3Q+SqtyCacaDTiRodY6NY48plUYiLP3EaJHyTK22kYcc7nvdVUUa+2x47zgcKBHR83n8dsb&#10;qJ5k7fs3mV9GLt0h7ufTl5uNuV5OD/eghCb5D//RrzZz5W0Fv2/yE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q7LTEAAAA3QAAAA8AAAAAAAAAAAAAAAAAmAIAAGRycy9k&#10;b3ducmV2LnhtbFBLBQYAAAAABAAEAPUAAACJAwAAAAA=&#10;" fillcolor="#a7a6a3" stroked="f" strokecolor="#9c0"/>
              </v:group>
            </w:pict>
          </mc:Fallback>
        </mc:AlternateContent>
      </w:r>
      <w:r w:rsidR="001574C2">
        <w:rPr>
          <w:rFonts w:hint="eastAsia"/>
          <w:noProof/>
        </w:rPr>
        <mc:AlternateContent>
          <mc:Choice Requires="wps">
            <w:drawing>
              <wp:anchor distT="0" distB="0" distL="114300" distR="114300" simplePos="0" relativeHeight="251669504" behindDoc="0" locked="0" layoutInCell="1" allowOverlap="1" wp14:anchorId="5E91CD0B" wp14:editId="1A73FE4F">
                <wp:simplePos x="0" y="0"/>
                <wp:positionH relativeFrom="column">
                  <wp:posOffset>685800</wp:posOffset>
                </wp:positionH>
                <wp:positionV relativeFrom="paragraph">
                  <wp:posOffset>800100</wp:posOffset>
                </wp:positionV>
                <wp:extent cx="3771900" cy="914400"/>
                <wp:effectExtent l="0" t="0" r="0" b="0"/>
                <wp:wrapNone/>
                <wp:docPr id="2112" name="文字方塊 2112"/>
                <wp:cNvGraphicFramePr/>
                <a:graphic xmlns:a="http://schemas.openxmlformats.org/drawingml/2006/main">
                  <a:graphicData uri="http://schemas.microsoft.com/office/word/2010/wordprocessingShape">
                    <wps:wsp>
                      <wps:cNvSpPr txBox="1"/>
                      <wps:spPr>
                        <a:xfrm>
                          <a:off x="0" y="0"/>
                          <a:ext cx="37719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4C2" w:rsidRDefault="001574C2" w:rsidP="001574C2">
                            <w:pPr>
                              <w:jc w:val="center"/>
                              <w:rPr>
                                <w:rFonts w:ascii="微軟正黑體" w:eastAsia="微軟正黑體" w:hAnsi="微軟正黑體" w:hint="eastAsia"/>
                                <w:b/>
                                <w:bCs/>
                                <w:color w:val="215868" w:themeColor="accent5" w:themeShade="80"/>
                                <w:sz w:val="72"/>
                                <w:szCs w:val="72"/>
                              </w:rPr>
                            </w:pPr>
                            <w:r w:rsidRPr="001574C2">
                              <w:rPr>
                                <w:rFonts w:ascii="微軟正黑體" w:eastAsia="微軟正黑體" w:hAnsi="微軟正黑體" w:hint="eastAsia"/>
                                <w:b/>
                                <w:bCs/>
                                <w:color w:val="215868" w:themeColor="accent5" w:themeShade="80"/>
                                <w:sz w:val="72"/>
                                <w:szCs w:val="72"/>
                              </w:rPr>
                              <w:t>認 證 培 訓</w:t>
                            </w:r>
                          </w:p>
                          <w:p w:rsidR="001574C2" w:rsidRDefault="001574C2" w:rsidP="001574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2112" o:spid="_x0000_s1033" type="#_x0000_t202" style="position:absolute;left:0;text-align:left;margin-left:54pt;margin-top:63pt;width:297pt;height:1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" filled="f" stroked="f" strokeweight=".5pt">
                <v:textbox>
                  <w:txbxContent>
                    <w:p w:rsidR="001574C2" w:rsidRDefault="001574C2" w:rsidP="001574C2">
                      <w:pPr>
                        <w:jc w:val="center"/>
                        <w:rPr>
                          <w:rFonts w:ascii="微軟正黑體" w:eastAsia="微軟正黑體" w:hAnsi="微軟正黑體" w:hint="eastAsia"/>
                          <w:b/>
                          <w:bCs/>
                          <w:color w:val="215868" w:themeColor="accent5" w:themeShade="80"/>
                          <w:sz w:val="72"/>
                          <w:szCs w:val="72"/>
                        </w:rPr>
                      </w:pPr>
                      <w:r w:rsidRPr="001574C2">
                        <w:rPr>
                          <w:rFonts w:ascii="微軟正黑體" w:eastAsia="微軟正黑體" w:hAnsi="微軟正黑體" w:hint="eastAsia"/>
                          <w:b/>
                          <w:bCs/>
                          <w:color w:val="215868" w:themeColor="accent5" w:themeShade="80"/>
                          <w:sz w:val="72"/>
                          <w:szCs w:val="72"/>
                        </w:rPr>
                        <w:t>認 證 培 訓</w:t>
                      </w:r>
                    </w:p>
                    <w:p w:rsidR="001574C2" w:rsidRDefault="001574C2" w:rsidP="001574C2">
                      <w:pPr>
                        <w:jc w:val="center"/>
                      </w:pPr>
                    </w:p>
                  </w:txbxContent>
                </v:textbox>
              </v:shape>
            </w:pict>
          </mc:Fallback>
        </mc:AlternateContent>
      </w:r>
      <w:r w:rsidR="001574C2" w:rsidRPr="001574C2">
        <w:rPr>
          <w:rFonts w:ascii="微軟正黑體" w:eastAsia="微軟正黑體" w:hAnsi="微軟正黑體" w:hint="eastAsia"/>
          <w:b/>
          <w:bCs/>
          <w:color w:val="002060"/>
          <w:sz w:val="96"/>
          <w:szCs w:val="96"/>
        </w:rPr>
        <w:t>精實六</w:t>
      </w:r>
      <w:proofErr w:type="gramStart"/>
      <w:r w:rsidR="001574C2" w:rsidRPr="001574C2">
        <w:rPr>
          <w:rFonts w:ascii="微軟正黑體" w:eastAsia="微軟正黑體" w:hAnsi="微軟正黑體" w:hint="eastAsia"/>
          <w:b/>
          <w:bCs/>
          <w:color w:val="002060"/>
          <w:sz w:val="96"/>
          <w:szCs w:val="96"/>
        </w:rPr>
        <w:t>標準差黑帶</w:t>
      </w:r>
      <w:proofErr w:type="gramEnd"/>
    </w:p>
    <w:p w:rsidR="001574C2" w:rsidRDefault="001574C2" w:rsidP="001574C2">
      <w:pPr>
        <w:jc w:val="center"/>
        <w:rPr>
          <w:rFonts w:ascii="微軟正黑體" w:eastAsia="微軟正黑體" w:hAnsi="微軟正黑體" w:hint="eastAsia"/>
          <w:b/>
          <w:bCs/>
          <w:color w:val="215868" w:themeColor="accent5" w:themeShade="80"/>
          <w:sz w:val="28"/>
          <w:szCs w:val="28"/>
        </w:rPr>
      </w:pPr>
    </w:p>
    <w:p w:rsidR="001574C2" w:rsidRDefault="001574C2" w:rsidP="001574C2">
      <w:pPr>
        <w:jc w:val="center"/>
        <w:rPr>
          <w:rFonts w:ascii="微軟正黑體" w:eastAsia="微軟正黑體" w:hAnsi="微軟正黑體" w:hint="eastAsia"/>
          <w:b/>
          <w:bCs/>
          <w:color w:val="C00000"/>
          <w:sz w:val="28"/>
          <w:szCs w:val="28"/>
        </w:rPr>
      </w:pPr>
      <w:r w:rsidRPr="001574C2">
        <w:rPr>
          <w:rFonts w:ascii="微軟正黑體" w:eastAsia="微軟正黑體" w:hAnsi="微軟正黑體" w:hint="eastAsia"/>
          <w:b/>
          <w:bCs/>
          <w:color w:val="C00000"/>
          <w:sz w:val="28"/>
          <w:szCs w:val="28"/>
        </w:rPr>
        <w:t>兩大知識體系的突破性融合，課堂培訓與專案輔導的相輔相成，</w:t>
      </w:r>
    </w:p>
    <w:p w:rsidR="001574C2" w:rsidRPr="006665D0" w:rsidRDefault="001574C2" w:rsidP="006665D0">
      <w:pPr>
        <w:jc w:val="center"/>
        <w:rPr>
          <w:rFonts w:ascii="微軟正黑體" w:eastAsia="微軟正黑體" w:hAnsi="微軟正黑體" w:hint="eastAsia"/>
          <w:color w:val="C00000"/>
          <w:sz w:val="28"/>
          <w:szCs w:val="28"/>
        </w:rPr>
      </w:pPr>
      <w:r w:rsidRPr="001574C2">
        <w:rPr>
          <w:rFonts w:ascii="微軟正黑體" w:eastAsia="微軟正黑體" w:hAnsi="微軟正黑體" w:hint="eastAsia"/>
          <w:b/>
          <w:bCs/>
          <w:color w:val="C00000"/>
          <w:sz w:val="28"/>
          <w:szCs w:val="28"/>
        </w:rPr>
        <w:t>唯一植入創新能力元素的黑帶培訓課程</w:t>
      </w:r>
    </w:p>
    <w:p w:rsidR="000C3DDC" w:rsidRDefault="001574C2" w:rsidP="001574C2">
      <w:pPr>
        <w:jc w:val="center"/>
        <w:rPr>
          <w:rFonts w:hint="eastAsia"/>
        </w:rPr>
      </w:pPr>
      <w:r>
        <w:rPr>
          <w:noProof/>
        </w:rPr>
        <w:drawing>
          <wp:inline distT="0" distB="0" distL="0" distR="0" wp14:anchorId="5CD6CA0E" wp14:editId="37124FFB">
            <wp:extent cx="2737485" cy="1938655"/>
            <wp:effectExtent l="0" t="0" r="571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1938655"/>
                    </a:xfrm>
                    <a:prstGeom prst="rect">
                      <a:avLst/>
                    </a:prstGeom>
                    <a:noFill/>
                  </pic:spPr>
                </pic:pic>
              </a:graphicData>
            </a:graphic>
          </wp:inline>
        </w:drawing>
      </w:r>
    </w:p>
    <w:p w:rsidR="001574C2" w:rsidRDefault="00FB2FAC" w:rsidP="001574C2">
      <w:pPr>
        <w:jc w:val="center"/>
        <w:rPr>
          <w:rFonts w:hint="eastAsia"/>
        </w:rPr>
      </w:pPr>
      <w:r>
        <w:rPr>
          <w:noProof/>
        </w:rPr>
        <mc:AlternateContent>
          <mc:Choice Requires="wps">
            <w:drawing>
              <wp:anchor distT="0" distB="0" distL="114300" distR="114300" simplePos="0" relativeHeight="251672576" behindDoc="0" locked="0" layoutInCell="1" allowOverlap="1" wp14:anchorId="58875225" wp14:editId="5A67381F">
                <wp:simplePos x="0" y="0"/>
                <wp:positionH relativeFrom="column">
                  <wp:posOffset>114300</wp:posOffset>
                </wp:positionH>
                <wp:positionV relativeFrom="paragraph">
                  <wp:posOffset>2971800</wp:posOffset>
                </wp:positionV>
                <wp:extent cx="5029200" cy="914400"/>
                <wp:effectExtent l="0" t="0" r="19050" b="19050"/>
                <wp:wrapNone/>
                <wp:docPr id="2113" name="文字方塊 2113"/>
                <wp:cNvGraphicFramePr/>
                <a:graphic xmlns:a="http://schemas.openxmlformats.org/drawingml/2006/main">
                  <a:graphicData uri="http://schemas.microsoft.com/office/word/2010/wordprocessingShape">
                    <wps:wsp>
                      <wps:cNvSpPr txBox="1"/>
                      <wps:spPr>
                        <a:xfrm>
                          <a:off x="0" y="0"/>
                          <a:ext cx="5029200" cy="91440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FB2FAC" w:rsidRDefault="00FB2FAC" w:rsidP="00FB2FAC">
                            <w:pPr>
                              <w:spacing w:line="400" w:lineRule="exact"/>
                              <w:rPr>
                                <w:rFonts w:ascii="微軟正黑體" w:eastAsia="微軟正黑體" w:hAnsi="微軟正黑體" w:hint="eastAsia"/>
                                <w:b/>
                              </w:rPr>
                            </w:pPr>
                            <w:r w:rsidRPr="00010955">
                              <w:rPr>
                                <w:rFonts w:ascii="微軟正黑體" w:eastAsia="微軟正黑體" w:hAnsi="微軟正黑體" w:hint="eastAsia"/>
                                <w:b/>
                              </w:rPr>
                              <w:t>培訓時間：</w:t>
                            </w:r>
                            <w:r>
                              <w:rPr>
                                <w:rFonts w:ascii="微軟正黑體" w:eastAsia="微軟正黑體" w:hAnsi="微軟正黑體" w:hint="eastAsia"/>
                                <w:b/>
                              </w:rPr>
                              <w:t>20</w:t>
                            </w:r>
                            <w:r w:rsidRPr="00010955">
                              <w:rPr>
                                <w:rFonts w:ascii="微軟正黑體" w:eastAsia="微軟正黑體" w:hAnsi="微軟正黑體" w:hint="eastAsia"/>
                                <w:b/>
                              </w:rPr>
                              <w:t>1</w:t>
                            </w:r>
                            <w:r>
                              <w:rPr>
                                <w:rFonts w:ascii="微軟正黑體" w:eastAsia="微軟正黑體" w:hAnsi="微軟正黑體" w:hint="eastAsia"/>
                                <w:b/>
                              </w:rPr>
                              <w:t>3/3月 (暫定)</w:t>
                            </w:r>
                          </w:p>
                          <w:p w:rsidR="00FB2FAC" w:rsidRPr="00010955" w:rsidRDefault="00FB2FAC" w:rsidP="00FB2FAC">
                            <w:pPr>
                              <w:spacing w:line="400" w:lineRule="exact"/>
                              <w:rPr>
                                <w:rFonts w:ascii="微軟正黑體" w:eastAsia="微軟正黑體" w:hAnsi="微軟正黑體"/>
                                <w:b/>
                              </w:rPr>
                            </w:pPr>
                            <w:r w:rsidRPr="00010955">
                              <w:rPr>
                                <w:rFonts w:ascii="微軟正黑體" w:eastAsia="微軟正黑體" w:hAnsi="微軟正黑體" w:hint="eastAsia"/>
                                <w:b/>
                              </w:rPr>
                              <w:t>培訓地點：新竹班-新竹市光復路二段352號 (清華大學對面)</w:t>
                            </w:r>
                          </w:p>
                          <w:p w:rsidR="00FB2FAC" w:rsidRDefault="00FB2FAC" w:rsidP="00FB2FAC">
                            <w:pPr>
                              <w:spacing w:line="400" w:lineRule="exact"/>
                              <w:rPr>
                                <w:rFonts w:ascii="微軟正黑體" w:eastAsia="微軟正黑體" w:hAnsi="微軟正黑體"/>
                                <w:b/>
                              </w:rPr>
                            </w:pPr>
                            <w:r w:rsidRPr="00010955">
                              <w:rPr>
                                <w:rFonts w:ascii="微軟正黑體" w:eastAsia="微軟正黑體" w:hAnsi="微軟正黑體" w:hint="eastAsia"/>
                                <w:b/>
                              </w:rPr>
                              <w:t>(詳細位置開課前三天 E-mail通知)</w:t>
                            </w:r>
                          </w:p>
                          <w:p w:rsidR="006665D0" w:rsidRPr="00FB2FAC" w:rsidRDefault="006665D0">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13" o:spid="_x0000_s1034" type="#_x0000_t202" style="position:absolute;left:0;text-align:left;margin-left:9pt;margin-top:234pt;width:39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" fillcolor="#eaf1dd [662]" strokecolor="#4f81bd [3204]" strokeweight="2pt">
                <v:textbox>
                  <w:txbxContent>
                    <w:p w:rsidR="00FB2FAC" w:rsidRDefault="00FB2FAC" w:rsidP="00FB2FAC">
                      <w:pPr>
                        <w:spacing w:line="400" w:lineRule="exact"/>
                        <w:rPr>
                          <w:rFonts w:ascii="微軟正黑體" w:eastAsia="微軟正黑體" w:hAnsi="微軟正黑體" w:hint="eastAsia"/>
                          <w:b/>
                        </w:rPr>
                      </w:pPr>
                      <w:r w:rsidRPr="00010955">
                        <w:rPr>
                          <w:rFonts w:ascii="微軟正黑體" w:eastAsia="微軟正黑體" w:hAnsi="微軟正黑體" w:hint="eastAsia"/>
                          <w:b/>
                        </w:rPr>
                        <w:t>培訓時間：</w:t>
                      </w:r>
                      <w:r>
                        <w:rPr>
                          <w:rFonts w:ascii="微軟正黑體" w:eastAsia="微軟正黑體" w:hAnsi="微軟正黑體" w:hint="eastAsia"/>
                          <w:b/>
                        </w:rPr>
                        <w:t>20</w:t>
                      </w:r>
                      <w:r w:rsidRPr="00010955">
                        <w:rPr>
                          <w:rFonts w:ascii="微軟正黑體" w:eastAsia="微軟正黑體" w:hAnsi="微軟正黑體" w:hint="eastAsia"/>
                          <w:b/>
                        </w:rPr>
                        <w:t>1</w:t>
                      </w:r>
                      <w:r>
                        <w:rPr>
                          <w:rFonts w:ascii="微軟正黑體" w:eastAsia="微軟正黑體" w:hAnsi="微軟正黑體" w:hint="eastAsia"/>
                          <w:b/>
                        </w:rPr>
                        <w:t>3/3月 (暫定)</w:t>
                      </w:r>
                    </w:p>
                    <w:p w:rsidR="00FB2FAC" w:rsidRPr="00010955" w:rsidRDefault="00FB2FAC" w:rsidP="00FB2FAC">
                      <w:pPr>
                        <w:spacing w:line="400" w:lineRule="exact"/>
                        <w:rPr>
                          <w:rFonts w:ascii="微軟正黑體" w:eastAsia="微軟正黑體" w:hAnsi="微軟正黑體"/>
                          <w:b/>
                        </w:rPr>
                      </w:pPr>
                      <w:r w:rsidRPr="00010955">
                        <w:rPr>
                          <w:rFonts w:ascii="微軟正黑體" w:eastAsia="微軟正黑體" w:hAnsi="微軟正黑體" w:hint="eastAsia"/>
                          <w:b/>
                        </w:rPr>
                        <w:t>培訓地點：新竹班-新竹市光復路二段352號 (清華大學對面)</w:t>
                      </w:r>
                    </w:p>
                    <w:p w:rsidR="00FB2FAC" w:rsidRDefault="00FB2FAC" w:rsidP="00FB2FAC">
                      <w:pPr>
                        <w:spacing w:line="400" w:lineRule="exact"/>
                        <w:rPr>
                          <w:rFonts w:ascii="微軟正黑體" w:eastAsia="微軟正黑體" w:hAnsi="微軟正黑體"/>
                          <w:b/>
                        </w:rPr>
                      </w:pPr>
                      <w:r w:rsidRPr="00010955">
                        <w:rPr>
                          <w:rFonts w:ascii="微軟正黑體" w:eastAsia="微軟正黑體" w:hAnsi="微軟正黑體" w:hint="eastAsia"/>
                          <w:b/>
                        </w:rPr>
                        <w:t>(詳細位置開課前三天 E-mail通知)</w:t>
                      </w:r>
                    </w:p>
                    <w:p w:rsidR="006665D0" w:rsidRPr="00FB2FAC" w:rsidRDefault="006665D0">
                      <w:pPr>
                        <w:rPr>
                          <w:rFonts w:hint="eastAsia"/>
                        </w:rPr>
                      </w:pPr>
                    </w:p>
                  </w:txbxContent>
                </v:textbox>
              </v:shape>
            </w:pict>
          </mc:Fallback>
        </mc:AlternateContent>
      </w:r>
      <w:r w:rsidRPr="006665D0">
        <mc:AlternateContent>
          <mc:Choice Requires="wps">
            <w:drawing>
              <wp:anchor distT="0" distB="0" distL="114300" distR="114300" simplePos="0" relativeHeight="251671552" behindDoc="0" locked="0" layoutInCell="1" allowOverlap="1" wp14:anchorId="44E0DF91" wp14:editId="01EDA382">
                <wp:simplePos x="0" y="0"/>
                <wp:positionH relativeFrom="column">
                  <wp:posOffset>114300</wp:posOffset>
                </wp:positionH>
                <wp:positionV relativeFrom="paragraph">
                  <wp:posOffset>1144905</wp:posOffset>
                </wp:positionV>
                <wp:extent cx="5029200" cy="1714500"/>
                <wp:effectExtent l="0" t="0" r="0" b="0"/>
                <wp:wrapNone/>
                <wp:docPr id="20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AC" w:rsidRPr="00822ECF" w:rsidRDefault="00FB2FAC" w:rsidP="00FB2FAC">
                            <w:pPr>
                              <w:spacing w:line="400" w:lineRule="exact"/>
                              <w:rPr>
                                <w:rFonts w:ascii="微軟正黑體" w:eastAsia="微軟正黑體" w:hAnsi="微軟正黑體"/>
                                <w:b/>
                                <w:color w:val="002060"/>
                              </w:rPr>
                            </w:pPr>
                            <w:r w:rsidRPr="00053870">
                              <w:rPr>
                                <w:rFonts w:ascii="微軟正黑體" w:eastAsia="微軟正黑體" w:hAnsi="微軟正黑體" w:hint="eastAsia"/>
                                <w:b/>
                                <w:color w:val="002060"/>
                              </w:rPr>
                              <w:t>精實六</w:t>
                            </w:r>
                            <w:proofErr w:type="gramStart"/>
                            <w:r w:rsidRPr="00053870">
                              <w:rPr>
                                <w:rFonts w:ascii="微軟正黑體" w:eastAsia="微軟正黑體" w:hAnsi="微軟正黑體" w:hint="eastAsia"/>
                                <w:b/>
                                <w:color w:val="002060"/>
                              </w:rPr>
                              <w:t>標準差黑帶</w:t>
                            </w:r>
                            <w:proofErr w:type="gramEnd"/>
                            <w:r w:rsidRPr="00053870">
                              <w:rPr>
                                <w:rFonts w:ascii="微軟正黑體" w:eastAsia="微軟正黑體" w:hAnsi="微軟正黑體" w:hint="eastAsia"/>
                                <w:b/>
                                <w:color w:val="002060"/>
                              </w:rPr>
                              <w:t>是每</w:t>
                            </w:r>
                            <w:proofErr w:type="gramStart"/>
                            <w:r w:rsidRPr="00053870">
                              <w:rPr>
                                <w:rFonts w:ascii="微軟正黑體" w:eastAsia="微軟正黑體" w:hAnsi="微軟正黑體" w:hint="eastAsia"/>
                                <w:b/>
                                <w:color w:val="002060"/>
                              </w:rPr>
                              <w:t>個</w:t>
                            </w:r>
                            <w:proofErr w:type="gramEnd"/>
                            <w:r w:rsidRPr="00053870">
                              <w:rPr>
                                <w:rFonts w:ascii="微軟正黑體" w:eastAsia="微軟正黑體" w:hAnsi="微軟正黑體" w:hint="eastAsia"/>
                                <w:b/>
                                <w:color w:val="002060"/>
                              </w:rPr>
                              <w:t>卓越績效專案的關鍵人才。他們是創新與變革的宣導人與領導者，專案管理經理與提供問題解決方案的人。他們通常還是整個組織中最優秀最敏銳的員工，他們需要</w:t>
                            </w:r>
                            <w:proofErr w:type="gramStart"/>
                            <w:r w:rsidRPr="00053870">
                              <w:rPr>
                                <w:rFonts w:ascii="微軟正黑體" w:eastAsia="微軟正黑體" w:hAnsi="微軟正黑體" w:hint="eastAsia"/>
                                <w:b/>
                                <w:color w:val="002060"/>
                              </w:rPr>
                              <w:t>全職地擔負</w:t>
                            </w:r>
                            <w:proofErr w:type="gramEnd"/>
                            <w:r w:rsidRPr="00053870">
                              <w:rPr>
                                <w:rFonts w:ascii="微軟正黑體" w:eastAsia="微軟正黑體" w:hAnsi="微軟正黑體" w:hint="eastAsia"/>
                                <w:b/>
                                <w:color w:val="002060"/>
                              </w:rPr>
                              <w:t>起解決公司關鍵績效問題的重任，因為他們對整個持續改善部署有著最深厚的理解與影響能力，並能最終驅動公司在卓越績效專案中的獲得成功。因此黑帶候選人是否接受了最全面的能力培訓，對組織專案建設就顯得尤為關鍵了。</w:t>
                            </w:r>
                          </w:p>
                          <w:p w:rsidR="006665D0" w:rsidRPr="00FB2FAC" w:rsidRDefault="006665D0" w:rsidP="00FB2FAC">
                            <w:pPr>
                              <w:rPr>
                                <w:rFonts w:ascii="華康細黑體(P)" w:eastAsia="華康細黑體(P)" w:hint="eastAsia"/>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9pt;margin-top:90.15pt;width:396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" filled="f" stroked="f">
                <v:textbox>
                  <w:txbxContent>
                    <w:p w:rsidR="00FB2FAC" w:rsidRPr="00822ECF" w:rsidRDefault="00FB2FAC" w:rsidP="00FB2FAC">
                      <w:pPr>
                        <w:spacing w:line="400" w:lineRule="exact"/>
                        <w:rPr>
                          <w:rFonts w:ascii="微軟正黑體" w:eastAsia="微軟正黑體" w:hAnsi="微軟正黑體"/>
                          <w:b/>
                          <w:color w:val="002060"/>
                        </w:rPr>
                      </w:pPr>
                      <w:r w:rsidRPr="00053870">
                        <w:rPr>
                          <w:rFonts w:ascii="微軟正黑體" w:eastAsia="微軟正黑體" w:hAnsi="微軟正黑體" w:hint="eastAsia"/>
                          <w:b/>
                          <w:color w:val="002060"/>
                        </w:rPr>
                        <w:t>精實六</w:t>
                      </w:r>
                      <w:proofErr w:type="gramStart"/>
                      <w:r w:rsidRPr="00053870">
                        <w:rPr>
                          <w:rFonts w:ascii="微軟正黑體" w:eastAsia="微軟正黑體" w:hAnsi="微軟正黑體" w:hint="eastAsia"/>
                          <w:b/>
                          <w:color w:val="002060"/>
                        </w:rPr>
                        <w:t>標準差黑帶</w:t>
                      </w:r>
                      <w:proofErr w:type="gramEnd"/>
                      <w:r w:rsidRPr="00053870">
                        <w:rPr>
                          <w:rFonts w:ascii="微軟正黑體" w:eastAsia="微軟正黑體" w:hAnsi="微軟正黑體" w:hint="eastAsia"/>
                          <w:b/>
                          <w:color w:val="002060"/>
                        </w:rPr>
                        <w:t>是每</w:t>
                      </w:r>
                      <w:proofErr w:type="gramStart"/>
                      <w:r w:rsidRPr="00053870">
                        <w:rPr>
                          <w:rFonts w:ascii="微軟正黑體" w:eastAsia="微軟正黑體" w:hAnsi="微軟正黑體" w:hint="eastAsia"/>
                          <w:b/>
                          <w:color w:val="002060"/>
                        </w:rPr>
                        <w:t>個</w:t>
                      </w:r>
                      <w:proofErr w:type="gramEnd"/>
                      <w:r w:rsidRPr="00053870">
                        <w:rPr>
                          <w:rFonts w:ascii="微軟正黑體" w:eastAsia="微軟正黑體" w:hAnsi="微軟正黑體" w:hint="eastAsia"/>
                          <w:b/>
                          <w:color w:val="002060"/>
                        </w:rPr>
                        <w:t>卓越績效專案的關鍵人才。他們是創新與變革的宣導人與領導者，專案管理經理與提供問題解決方案的人。他們通常還是整個組織中最優秀最敏銳的員工，他們需要</w:t>
                      </w:r>
                      <w:proofErr w:type="gramStart"/>
                      <w:r w:rsidRPr="00053870">
                        <w:rPr>
                          <w:rFonts w:ascii="微軟正黑體" w:eastAsia="微軟正黑體" w:hAnsi="微軟正黑體" w:hint="eastAsia"/>
                          <w:b/>
                          <w:color w:val="002060"/>
                        </w:rPr>
                        <w:t>全職地擔負</w:t>
                      </w:r>
                      <w:proofErr w:type="gramEnd"/>
                      <w:r w:rsidRPr="00053870">
                        <w:rPr>
                          <w:rFonts w:ascii="微軟正黑體" w:eastAsia="微軟正黑體" w:hAnsi="微軟正黑體" w:hint="eastAsia"/>
                          <w:b/>
                          <w:color w:val="002060"/>
                        </w:rPr>
                        <w:t>起解決公司關鍵績效問題的重任，因為他們對整個持續改善部署有著最深厚的理解與影響能力，並能最終驅動公司在卓越績效專案中的獲得成功。因此黑帶候選人是否接受了最全面的能力培訓，對組織專案建設就顯得尤為關鍵了。</w:t>
                      </w:r>
                    </w:p>
                    <w:p w:rsidR="006665D0" w:rsidRPr="00FB2FAC" w:rsidRDefault="006665D0" w:rsidP="00FB2FAC">
                      <w:pPr>
                        <w:rPr>
                          <w:rFonts w:ascii="華康細黑體(P)" w:eastAsia="華康細黑體(P)" w:hint="eastAsia"/>
                        </w:rPr>
                      </w:pP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14A65FF0" wp14:editId="4DBB2606">
                <wp:simplePos x="0" y="0"/>
                <wp:positionH relativeFrom="column">
                  <wp:posOffset>-47625</wp:posOffset>
                </wp:positionH>
                <wp:positionV relativeFrom="paragraph">
                  <wp:posOffset>95250</wp:posOffset>
                </wp:positionV>
                <wp:extent cx="5438775" cy="1047750"/>
                <wp:effectExtent l="0" t="0" r="0" b="0"/>
                <wp:wrapNone/>
                <wp:docPr id="2108" name="文字方塊 2108"/>
                <wp:cNvGraphicFramePr/>
                <a:graphic xmlns:a="http://schemas.openxmlformats.org/drawingml/2006/main">
                  <a:graphicData uri="http://schemas.microsoft.com/office/word/2010/wordprocessingShape">
                    <wps:wsp>
                      <wps:cNvSpPr txBox="1"/>
                      <wps:spPr>
                        <a:xfrm>
                          <a:off x="0" y="0"/>
                          <a:ext cx="54387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4C2" w:rsidRPr="001574C2" w:rsidRDefault="001574C2" w:rsidP="001574C2">
                            <w:pPr>
                              <w:spacing w:line="0" w:lineRule="atLeast"/>
                              <w:rPr>
                                <w:rFonts w:ascii="微軟正黑體" w:eastAsia="微軟正黑體" w:hAnsi="微軟正黑體" w:hint="eastAsia"/>
                                <w:b/>
                                <w:bCs/>
                                <w:color w:val="3D3D3D"/>
                                <w:spacing w:val="10"/>
                                <w:sz w:val="26"/>
                                <w:szCs w:val="26"/>
                              </w:rPr>
                            </w:pPr>
                            <w:proofErr w:type="gramStart"/>
                            <w:r w:rsidRPr="008E2464">
                              <w:rPr>
                                <w:rFonts w:ascii="微軟正黑體" w:eastAsia="微軟正黑體" w:hAnsi="微軟正黑體" w:hint="eastAsia"/>
                                <w:bCs/>
                                <w:color w:val="333333"/>
                                <w:spacing w:val="10"/>
                                <w:sz w:val="28"/>
                                <w:szCs w:val="28"/>
                                <w:shd w:val="clear" w:color="auto" w:fill="FFFFFF"/>
                              </w:rPr>
                              <w:t>▇</w:t>
                            </w:r>
                            <w:proofErr w:type="gramEnd"/>
                            <w:r>
                              <w:rPr>
                                <w:rFonts w:ascii="微軟正黑體" w:eastAsia="微軟正黑體" w:hAnsi="微軟正黑體" w:hint="eastAsia"/>
                                <w:bCs/>
                                <w:color w:val="333333"/>
                                <w:spacing w:val="10"/>
                                <w:sz w:val="28"/>
                                <w:szCs w:val="28"/>
                                <w:shd w:val="clear" w:color="auto" w:fill="FFFFFF"/>
                              </w:rPr>
                              <w:t xml:space="preserve"> </w:t>
                            </w:r>
                            <w:r w:rsidRPr="008E2464">
                              <w:rPr>
                                <w:rFonts w:ascii="微軟正黑體" w:eastAsia="微軟正黑體" w:hAnsi="微軟正黑體" w:hint="eastAsia"/>
                                <w:b/>
                                <w:bCs/>
                                <w:color w:val="3D3D3D"/>
                                <w:spacing w:val="10"/>
                                <w:sz w:val="26"/>
                                <w:szCs w:val="26"/>
                              </w:rPr>
                              <w:t>主辦單位：</w:t>
                            </w:r>
                            <w:r>
                              <w:rPr>
                                <w:rFonts w:ascii="微軟正黑體" w:eastAsia="微軟正黑體" w:hAnsi="微軟正黑體"/>
                                <w:b/>
                                <w:noProof/>
                                <w:color w:val="3D3D3D"/>
                                <w:spacing w:val="10"/>
                                <w:sz w:val="26"/>
                                <w:szCs w:val="26"/>
                              </w:rPr>
                              <w:drawing>
                                <wp:inline distT="0" distB="0" distL="0" distR="0" wp14:anchorId="24017072" wp14:editId="66439AD5">
                                  <wp:extent cx="371475" cy="276225"/>
                                  <wp:effectExtent l="0" t="0" r="9525" b="9525"/>
                                  <wp:docPr id="2190" name="圖片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spect="1" noChangeArrowheads="1"/>
                                          </pic:cNvPicPr>
                                        </pic:nvPicPr>
                                        <pic:blipFill>
                                          <a:blip r:embed="rId10">
                                            <a:extLst>
                                              <a:ext uri="{28A0092B-C50C-407E-A947-70E740481C1C}">
                                                <a14:useLocalDpi xmlns:a14="http://schemas.microsoft.com/office/drawing/2010/main" val="0"/>
                                              </a:ext>
                                            </a:extLst>
                                          </a:blip>
                                          <a:srcRect t="12408" b="13139"/>
                                          <a:stretch>
                                            <a:fillRect/>
                                          </a:stretch>
                                        </pic:blipFill>
                                        <pic:spPr bwMode="auto">
                                          <a:xfrm>
                                            <a:off x="0" y="0"/>
                                            <a:ext cx="371475" cy="276225"/>
                                          </a:xfrm>
                                          <a:prstGeom prst="rect">
                                            <a:avLst/>
                                          </a:prstGeom>
                                          <a:noFill/>
                                          <a:ln>
                                            <a:noFill/>
                                          </a:ln>
                                        </pic:spPr>
                                      </pic:pic>
                                    </a:graphicData>
                                  </a:graphic>
                                </wp:inline>
                              </w:drawing>
                            </w:r>
                            <w:r w:rsidRPr="008E2464">
                              <w:rPr>
                                <w:rFonts w:ascii="微軟正黑體" w:eastAsia="微軟正黑體" w:hAnsi="微軟正黑體" w:hint="eastAsia"/>
                                <w:b/>
                                <w:bCs/>
                                <w:color w:val="3D3D3D"/>
                                <w:spacing w:val="10"/>
                                <w:sz w:val="26"/>
                                <w:szCs w:val="26"/>
                              </w:rPr>
                              <w:t>國際製造工程學會 中華民國分會 教育訓練中心</w:t>
                            </w:r>
                          </w:p>
                          <w:p w:rsidR="001574C2" w:rsidRPr="001574C2" w:rsidRDefault="001574C2" w:rsidP="001574C2">
                            <w:pPr>
                              <w:spacing w:line="0" w:lineRule="atLeast"/>
                              <w:rPr>
                                <w:rFonts w:ascii="微軟正黑體" w:eastAsia="微軟正黑體" w:hAnsi="微軟正黑體"/>
                                <w:b/>
                                <w:bCs/>
                                <w:color w:val="3D3D3D"/>
                                <w:spacing w:val="10"/>
                                <w:sz w:val="26"/>
                                <w:szCs w:val="26"/>
                              </w:rPr>
                            </w:pPr>
                            <w:proofErr w:type="gramStart"/>
                            <w:r w:rsidRPr="008E2464">
                              <w:rPr>
                                <w:rFonts w:ascii="微軟正黑體" w:eastAsia="微軟正黑體" w:hAnsi="微軟正黑體" w:hint="eastAsia"/>
                                <w:b/>
                                <w:bCs/>
                                <w:color w:val="333333"/>
                                <w:spacing w:val="10"/>
                                <w:sz w:val="28"/>
                                <w:szCs w:val="28"/>
                                <w:shd w:val="clear" w:color="auto" w:fill="FFFFFF"/>
                              </w:rPr>
                              <w:t>▇</w:t>
                            </w:r>
                            <w:proofErr w:type="gramEnd"/>
                            <w:r w:rsidRPr="00010955">
                              <w:rPr>
                                <w:rFonts w:ascii="微軟正黑體" w:eastAsia="微軟正黑體" w:hAnsi="微軟正黑體" w:hint="eastAsia"/>
                                <w:b/>
                                <w:bCs/>
                                <w:color w:val="333333"/>
                                <w:spacing w:val="10"/>
                                <w:sz w:val="28"/>
                                <w:szCs w:val="28"/>
                                <w:shd w:val="clear" w:color="auto" w:fill="FFFFFF"/>
                              </w:rPr>
                              <w:t xml:space="preserve"> </w:t>
                            </w:r>
                            <w:r w:rsidRPr="008E2464">
                              <w:rPr>
                                <w:rFonts w:ascii="微軟正黑體" w:eastAsia="微軟正黑體" w:hAnsi="微軟正黑體" w:hint="eastAsia"/>
                                <w:b/>
                                <w:bCs/>
                                <w:color w:val="3D3D3D"/>
                                <w:spacing w:val="10"/>
                                <w:sz w:val="26"/>
                                <w:szCs w:val="26"/>
                              </w:rPr>
                              <w:t>協辦單位：</w:t>
                            </w:r>
                            <w:r>
                              <w:rPr>
                                <w:rFonts w:ascii="微軟正黑體" w:eastAsia="微軟正黑體" w:hAnsi="微軟正黑體" w:hint="eastAsia"/>
                                <w:b/>
                                <w:bCs/>
                                <w:noProof/>
                                <w:color w:val="3D3D3D"/>
                                <w:spacing w:val="10"/>
                                <w:sz w:val="26"/>
                                <w:szCs w:val="26"/>
                              </w:rPr>
                              <w:drawing>
                                <wp:inline distT="0" distB="0" distL="0" distR="0" wp14:anchorId="4A97B9EA" wp14:editId="39C42C5C">
                                  <wp:extent cx="371475" cy="371475"/>
                                  <wp:effectExtent l="0" t="0" r="9525" b="9525"/>
                                  <wp:docPr id="2191" name="圖片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574C2">
                              <w:rPr>
                                <w:rFonts w:ascii="微軟正黑體" w:eastAsia="微軟正黑體" w:hAnsi="微軟正黑體" w:hint="eastAsia"/>
                                <w:b/>
                                <w:bCs/>
                                <w:color w:val="3D3D3D"/>
                                <w:spacing w:val="10"/>
                                <w:sz w:val="26"/>
                                <w:szCs w:val="26"/>
                              </w:rPr>
                              <w:t>亞卓國際顧問股份有限公司</w:t>
                            </w:r>
                          </w:p>
                          <w:p w:rsidR="001574C2" w:rsidRPr="001574C2" w:rsidRDefault="00157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08" o:spid="_x0000_s1036" type="#_x0000_t202" style="position:absolute;left:0;text-align:left;margin-left:-3.75pt;margin-top:7.5pt;width:428.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" filled="f" stroked="f" strokeweight=".5pt">
                <v:textbox>
                  <w:txbxContent>
                    <w:p w:rsidR="001574C2" w:rsidRPr="001574C2" w:rsidRDefault="001574C2" w:rsidP="001574C2">
                      <w:pPr>
                        <w:spacing w:line="0" w:lineRule="atLeast"/>
                        <w:rPr>
                          <w:rFonts w:ascii="微軟正黑體" w:eastAsia="微軟正黑體" w:hAnsi="微軟正黑體" w:hint="eastAsia"/>
                          <w:b/>
                          <w:bCs/>
                          <w:color w:val="3D3D3D"/>
                          <w:spacing w:val="10"/>
                          <w:sz w:val="26"/>
                          <w:szCs w:val="26"/>
                        </w:rPr>
                      </w:pPr>
                      <w:proofErr w:type="gramStart"/>
                      <w:r w:rsidRPr="008E2464">
                        <w:rPr>
                          <w:rFonts w:ascii="微軟正黑體" w:eastAsia="微軟正黑體" w:hAnsi="微軟正黑體" w:hint="eastAsia"/>
                          <w:bCs/>
                          <w:color w:val="333333"/>
                          <w:spacing w:val="10"/>
                          <w:sz w:val="28"/>
                          <w:szCs w:val="28"/>
                          <w:shd w:val="clear" w:color="auto" w:fill="FFFFFF"/>
                        </w:rPr>
                        <w:t>▇</w:t>
                      </w:r>
                      <w:proofErr w:type="gramEnd"/>
                      <w:r>
                        <w:rPr>
                          <w:rFonts w:ascii="微軟正黑體" w:eastAsia="微軟正黑體" w:hAnsi="微軟正黑體" w:hint="eastAsia"/>
                          <w:bCs/>
                          <w:color w:val="333333"/>
                          <w:spacing w:val="10"/>
                          <w:sz w:val="28"/>
                          <w:szCs w:val="28"/>
                          <w:shd w:val="clear" w:color="auto" w:fill="FFFFFF"/>
                        </w:rPr>
                        <w:t xml:space="preserve"> </w:t>
                      </w:r>
                      <w:r w:rsidRPr="008E2464">
                        <w:rPr>
                          <w:rFonts w:ascii="微軟正黑體" w:eastAsia="微軟正黑體" w:hAnsi="微軟正黑體" w:hint="eastAsia"/>
                          <w:b/>
                          <w:bCs/>
                          <w:color w:val="3D3D3D"/>
                          <w:spacing w:val="10"/>
                          <w:sz w:val="26"/>
                          <w:szCs w:val="26"/>
                        </w:rPr>
                        <w:t>主辦單位：</w:t>
                      </w:r>
                      <w:r>
                        <w:rPr>
                          <w:rFonts w:ascii="微軟正黑體" w:eastAsia="微軟正黑體" w:hAnsi="微軟正黑體"/>
                          <w:b/>
                          <w:noProof/>
                          <w:color w:val="3D3D3D"/>
                          <w:spacing w:val="10"/>
                          <w:sz w:val="26"/>
                          <w:szCs w:val="26"/>
                        </w:rPr>
                        <w:drawing>
                          <wp:inline distT="0" distB="0" distL="0" distR="0" wp14:anchorId="24017072" wp14:editId="66439AD5">
                            <wp:extent cx="371475" cy="276225"/>
                            <wp:effectExtent l="0" t="0" r="9525" b="9525"/>
                            <wp:docPr id="2190" name="圖片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spect="1" noChangeArrowheads="1"/>
                                    </pic:cNvPicPr>
                                  </pic:nvPicPr>
                                  <pic:blipFill>
                                    <a:blip r:embed="rId10">
                                      <a:extLst>
                                        <a:ext uri="{28A0092B-C50C-407E-A947-70E740481C1C}">
                                          <a14:useLocalDpi xmlns:a14="http://schemas.microsoft.com/office/drawing/2010/main" val="0"/>
                                        </a:ext>
                                      </a:extLst>
                                    </a:blip>
                                    <a:srcRect t="12408" b="13139"/>
                                    <a:stretch>
                                      <a:fillRect/>
                                    </a:stretch>
                                  </pic:blipFill>
                                  <pic:spPr bwMode="auto">
                                    <a:xfrm>
                                      <a:off x="0" y="0"/>
                                      <a:ext cx="371475" cy="276225"/>
                                    </a:xfrm>
                                    <a:prstGeom prst="rect">
                                      <a:avLst/>
                                    </a:prstGeom>
                                    <a:noFill/>
                                    <a:ln>
                                      <a:noFill/>
                                    </a:ln>
                                  </pic:spPr>
                                </pic:pic>
                              </a:graphicData>
                            </a:graphic>
                          </wp:inline>
                        </w:drawing>
                      </w:r>
                      <w:r w:rsidRPr="008E2464">
                        <w:rPr>
                          <w:rFonts w:ascii="微軟正黑體" w:eastAsia="微軟正黑體" w:hAnsi="微軟正黑體" w:hint="eastAsia"/>
                          <w:b/>
                          <w:bCs/>
                          <w:color w:val="3D3D3D"/>
                          <w:spacing w:val="10"/>
                          <w:sz w:val="26"/>
                          <w:szCs w:val="26"/>
                        </w:rPr>
                        <w:t>國際製造工程學會 中華民國分會 教育訓練中心</w:t>
                      </w:r>
                    </w:p>
                    <w:p w:rsidR="001574C2" w:rsidRPr="001574C2" w:rsidRDefault="001574C2" w:rsidP="001574C2">
                      <w:pPr>
                        <w:spacing w:line="0" w:lineRule="atLeast"/>
                        <w:rPr>
                          <w:rFonts w:ascii="微軟正黑體" w:eastAsia="微軟正黑體" w:hAnsi="微軟正黑體"/>
                          <w:b/>
                          <w:bCs/>
                          <w:color w:val="3D3D3D"/>
                          <w:spacing w:val="10"/>
                          <w:sz w:val="26"/>
                          <w:szCs w:val="26"/>
                        </w:rPr>
                      </w:pPr>
                      <w:proofErr w:type="gramStart"/>
                      <w:r w:rsidRPr="008E2464">
                        <w:rPr>
                          <w:rFonts w:ascii="微軟正黑體" w:eastAsia="微軟正黑體" w:hAnsi="微軟正黑體" w:hint="eastAsia"/>
                          <w:b/>
                          <w:bCs/>
                          <w:color w:val="333333"/>
                          <w:spacing w:val="10"/>
                          <w:sz w:val="28"/>
                          <w:szCs w:val="28"/>
                          <w:shd w:val="clear" w:color="auto" w:fill="FFFFFF"/>
                        </w:rPr>
                        <w:t>▇</w:t>
                      </w:r>
                      <w:proofErr w:type="gramEnd"/>
                      <w:r w:rsidRPr="00010955">
                        <w:rPr>
                          <w:rFonts w:ascii="微軟正黑體" w:eastAsia="微軟正黑體" w:hAnsi="微軟正黑體" w:hint="eastAsia"/>
                          <w:b/>
                          <w:bCs/>
                          <w:color w:val="333333"/>
                          <w:spacing w:val="10"/>
                          <w:sz w:val="28"/>
                          <w:szCs w:val="28"/>
                          <w:shd w:val="clear" w:color="auto" w:fill="FFFFFF"/>
                        </w:rPr>
                        <w:t xml:space="preserve"> </w:t>
                      </w:r>
                      <w:r w:rsidRPr="008E2464">
                        <w:rPr>
                          <w:rFonts w:ascii="微軟正黑體" w:eastAsia="微軟正黑體" w:hAnsi="微軟正黑體" w:hint="eastAsia"/>
                          <w:b/>
                          <w:bCs/>
                          <w:color w:val="3D3D3D"/>
                          <w:spacing w:val="10"/>
                          <w:sz w:val="26"/>
                          <w:szCs w:val="26"/>
                        </w:rPr>
                        <w:t>協辦單位：</w:t>
                      </w:r>
                      <w:r>
                        <w:rPr>
                          <w:rFonts w:ascii="微軟正黑體" w:eastAsia="微軟正黑體" w:hAnsi="微軟正黑體" w:hint="eastAsia"/>
                          <w:b/>
                          <w:bCs/>
                          <w:noProof/>
                          <w:color w:val="3D3D3D"/>
                          <w:spacing w:val="10"/>
                          <w:sz w:val="26"/>
                          <w:szCs w:val="26"/>
                        </w:rPr>
                        <w:drawing>
                          <wp:inline distT="0" distB="0" distL="0" distR="0" wp14:anchorId="4A97B9EA" wp14:editId="39C42C5C">
                            <wp:extent cx="371475" cy="371475"/>
                            <wp:effectExtent l="0" t="0" r="9525" b="9525"/>
                            <wp:docPr id="2191" name="圖片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574C2">
                        <w:rPr>
                          <w:rFonts w:ascii="微軟正黑體" w:eastAsia="微軟正黑體" w:hAnsi="微軟正黑體" w:hint="eastAsia"/>
                          <w:b/>
                          <w:bCs/>
                          <w:color w:val="3D3D3D"/>
                          <w:spacing w:val="10"/>
                          <w:sz w:val="26"/>
                          <w:szCs w:val="26"/>
                        </w:rPr>
                        <w:t>亞卓國際顧問股份有限公司</w:t>
                      </w:r>
                    </w:p>
                    <w:p w:rsidR="001574C2" w:rsidRPr="001574C2" w:rsidRDefault="001574C2"/>
                  </w:txbxContent>
                </v:textbox>
              </v:shape>
            </w:pict>
          </mc:Fallback>
        </mc:AlternateContent>
      </w:r>
    </w:p>
    <w:p w:rsidR="00FB2FAC" w:rsidRDefault="00FB2FAC" w:rsidP="001574C2">
      <w:pPr>
        <w:jc w:val="center"/>
        <w:rPr>
          <w:rFonts w:hint="eastAsia"/>
        </w:rPr>
        <w:sectPr w:rsidR="00FB2FAC">
          <w:pgSz w:w="11906" w:h="16838"/>
          <w:pgMar w:top="1440" w:right="1800" w:bottom="1440" w:left="1800" w:header="851" w:footer="992" w:gutter="0"/>
          <w:cols w:space="425"/>
          <w:docGrid w:type="lines" w:linePitch="360"/>
        </w:sectPr>
      </w:pPr>
    </w:p>
    <w:tbl>
      <w:tblPr>
        <w:tblpPr w:leftFromText="180" w:rightFromText="180" w:vertAnchor="text" w:horzAnchor="page" w:tblpX="1908" w:tblpY="17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8280"/>
      </w:tblGrid>
      <w:tr w:rsidR="00B928BE" w:rsidRPr="00F87065" w:rsidTr="003D54AA">
        <w:tc>
          <w:tcPr>
            <w:tcW w:w="468" w:type="dxa"/>
            <w:vMerge w:val="restart"/>
            <w:shd w:val="clear" w:color="auto" w:fill="302C1C"/>
          </w:tcPr>
          <w:p w:rsidR="00B928BE" w:rsidRDefault="00B928BE">
            <w:r w:rsidRPr="00A56248">
              <w:rPr>
                <w:noProof/>
              </w:rPr>
              <w:lastRenderedPageBreak/>
              <mc:AlternateContent>
                <mc:Choice Requires="wpg">
                  <w:drawing>
                    <wp:anchor distT="0" distB="0" distL="114300" distR="114300" simplePos="0" relativeHeight="251677696" behindDoc="0" locked="0" layoutInCell="1" allowOverlap="1" wp14:anchorId="2B592FB5" wp14:editId="1787F2AC">
                      <wp:simplePos x="0" y="0"/>
                      <wp:positionH relativeFrom="column">
                        <wp:posOffset>-1296035</wp:posOffset>
                      </wp:positionH>
                      <wp:positionV relativeFrom="paragraph">
                        <wp:posOffset>-1029970</wp:posOffset>
                      </wp:positionV>
                      <wp:extent cx="838200" cy="13030200"/>
                      <wp:effectExtent l="0" t="0" r="0" b="0"/>
                      <wp:wrapNone/>
                      <wp:docPr id="2192" name="群組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3030200"/>
                                <a:chOff x="-153" y="-953"/>
                                <a:chExt cx="1320" cy="20520"/>
                              </a:xfrm>
                            </wpg:grpSpPr>
                            <wpg:grpSp>
                              <wpg:cNvPr id="2193" name="Group 14"/>
                              <wpg:cNvGrpSpPr>
                                <a:grpSpLocks/>
                              </wpg:cNvGrpSpPr>
                              <wpg:grpSpPr bwMode="auto">
                                <a:xfrm>
                                  <a:off x="-33" y="10865"/>
                                  <a:ext cx="1200" cy="8702"/>
                                  <a:chOff x="-33" y="11397"/>
                                  <a:chExt cx="1200" cy="8360"/>
                                </a:xfrm>
                              </wpg:grpSpPr>
                              <wps:wsp>
                                <wps:cNvPr id="2194" name="Rectangle 15"/>
                                <wps:cNvSpPr>
                                  <a:spLocks noChangeArrowheads="1"/>
                                </wps:cNvSpPr>
                                <wps:spPr bwMode="auto">
                                  <a:xfrm>
                                    <a:off x="-33" y="11397"/>
                                    <a:ext cx="960"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s:wsp>
                                <wps:cNvPr id="2195" name="Rectangle 16"/>
                                <wps:cNvSpPr>
                                  <a:spLocks noChangeArrowheads="1"/>
                                </wps:cNvSpPr>
                                <wps:spPr bwMode="auto">
                                  <a:xfrm>
                                    <a:off x="1025" y="11397"/>
                                    <a:ext cx="142"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s:wsp>
                              <wps:cNvPr id="2196" name="Text Box 17"/>
                              <wps:cNvSpPr txBox="1">
                                <a:spLocks noChangeArrowheads="1"/>
                              </wps:cNvSpPr>
                              <wps:spPr bwMode="auto">
                                <a:xfrm>
                                  <a:off x="-153" y="11017"/>
                                  <a:ext cx="1201"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BE" w:rsidRPr="00995610" w:rsidRDefault="00B928BE" w:rsidP="00B928BE">
                                    <w:proofErr w:type="gramStart"/>
                                    <w:r w:rsidRPr="00995610">
                                      <w:rPr>
                                        <w:rFonts w:ascii="Arial" w:eastAsia="微軟正黑體" w:hAnsi="Arial" w:cs="Arial"/>
                                        <w:b/>
                                        <w:color w:val="FFFFFF"/>
                                        <w:spacing w:val="12"/>
                                      </w:rPr>
                                      <w:t>AgiTek International Consulting.Inc.</w:t>
                                    </w:r>
                                    <w:proofErr w:type="gramEnd"/>
                                  </w:p>
                                </w:txbxContent>
                              </wps:txbx>
                              <wps:bodyPr rot="0" vert="eaVert" wrap="square" lIns="91440" tIns="45720" rIns="91440" bIns="45720" anchor="t" anchorCtr="0" upright="1">
                                <a:noAutofit/>
                              </wps:bodyPr>
                            </wps:wsp>
                            <wps:wsp>
                              <wps:cNvPr id="2197" name="Rectangle 18"/>
                              <wps:cNvSpPr>
                                <a:spLocks noChangeArrowheads="1"/>
                              </wps:cNvSpPr>
                              <wps:spPr bwMode="auto">
                                <a:xfrm>
                                  <a:off x="-55" y="-953"/>
                                  <a:ext cx="960" cy="11780"/>
                                </a:xfrm>
                                <a:prstGeom prst="rect">
                                  <a:avLst/>
                                </a:prstGeom>
                                <a:solidFill>
                                  <a:srgbClr val="A7A6A3"/>
                                </a:solidFill>
                                <a:ln>
                                  <a:noFill/>
                                </a:ln>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2198" name="Rectangle 19"/>
                              <wps:cNvSpPr>
                                <a:spLocks noChangeArrowheads="1"/>
                              </wps:cNvSpPr>
                              <wps:spPr bwMode="auto">
                                <a:xfrm>
                                  <a:off x="1025" y="-953"/>
                                  <a:ext cx="142" cy="11780"/>
                                </a:xfrm>
                                <a:prstGeom prst="rect">
                                  <a:avLst/>
                                </a:prstGeom>
                                <a:solidFill>
                                  <a:srgbClr val="A7A6A3"/>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92" o:spid="_x0000_s1037" style="position:absolute;margin-left:-102.05pt;margin-top:-81.1pt;width:66pt;height:1026pt;z-index:251677696" coordorigin="-153,-953" coordsize="132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">
                      <v:group id="Group 14" o:spid="_x0000_s1038" style="position:absolute;left:-33;top:10865;width:1200;height:8702" coordorigin="-33,11397" coordsize="1200,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kQH8UAAADdAAAADwAAAGRycy9kb3ducmV2LnhtbESPQYvCMBSE78L+h/AE&#10;b5pWWXGrUURW2YMsqAvi7dE822LzUprY1n9vhAWPw8x8wyxWnSlFQ7UrLCuIRxEI4tTqgjMFf6ft&#10;cAbCeWSNpWVS8CAHq+VHb4GJti0fqDn6TAQIuwQV5N5XiZQuzcmgG9mKOHhXWxv0QdaZ1DW2AW5K&#10;OY6iqTRYcFjIsaJNTunteDcKdi2260n83exv183jcvr8Pe9jUmrQ79ZzEJ46/w7/t3+0gnH8N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JEB/FAAAA3QAA&#10;AA8AAAAAAAAAAAAAAAAAqgIAAGRycy9kb3ducmV2LnhtbFBLBQYAAAAABAAEAPoAAACcAwAAAAA=&#10;">
                        <v:rect id="Rectangle 15" o:spid="_x0000_s1039" style="position:absolute;left:-33;top:11397;width:960;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b5cUA&#10;AADdAAAADwAAAGRycy9kb3ducmV2LnhtbESPQWsCMRSE7wX/Q3iCt5pVrOhqFCksePBQbT14e2ye&#10;m9XNy5Kk7vrvm0Khx2FmvmHW29424kE+1I4VTMYZCOLS6ZorBV+fxesCRIjIGhvHpOBJAbabwcsa&#10;c+06PtLjFCuRIBxyVGBibHMpQ2nIYhi7ljh5V+ctxiR9JbXHLsFtI6dZNpcWa04LBlt6N1TeT99W&#10;wbLzZyzmt8VlfzNvR1uUofs4KDUa9rsViEh9/A//tfdawXSynMHvm/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1vlxQAAAN0AAAAPAAAAAAAAAAAAAAAAAJgCAABkcnMv&#10;ZG93bnJldi54bWxQSwUGAAAAAAQABAD1AAAAigMAAAAA&#10;" fillcolor="#1c1a10" stroked="f" strokecolor="#9c0"/>
                        <v:rect id="Rectangle 16" o:spid="_x0000_s1040" style="position:absolute;left:1025;top:11397;width:14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fsUA&#10;AADdAAAADwAAAGRycy9kb3ducmV2LnhtbESPT2sCMRTE7wW/Q3gFbzWroOjWKEVY8NCDf9pDb4/N&#10;c7O6eVmS1F2/vREEj8PM/IZZrnvbiCv5UDtWMB5lIIhLp2uuFPwci485iBCRNTaOScGNAqxXg7cl&#10;5tp1vKfrIVYiQTjkqMDE2OZShtKQxTByLXHyTs5bjEn6SmqPXYLbRk6ybCYt1pwWDLa0MVReDv9W&#10;waLzv1jMzvO/7dlM97YoQ7f7Vmr43n99gojUx1f42d5qBZPxYgqPN+k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5+xQAAAN0AAAAPAAAAAAAAAAAAAAAAAJgCAABkcnMv&#10;ZG93bnJldi54bWxQSwUGAAAAAAQABAD1AAAAigMAAAAA&#10;" fillcolor="#1c1a10" stroked="f" strokecolor="#9c0"/>
                      </v:group>
                      <v:shape id="Text Box 17" o:spid="_x0000_s1041" type="#_x0000_t202" style="position:absolute;left:-153;top:11017;width:120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3p8cA&#10;AADdAAAADwAAAGRycy9kb3ducmV2LnhtbESPQWvCQBSE74X+h+UJ3upGKaGmrpIWCuIhUPXg8SX7&#10;mgSzb9Pdjab++m6h4HGYmW+Y1WY0nbiQ861lBfNZAoK4srrlWsHx8PH0AsIHZI2dZVLwQx4268eH&#10;FWbaXvmTLvtQiwhhn6GCJoQ+k9JXDRn0M9sTR+/LOoMhSldL7fAa4aaTiyRJpcGW40KDPb03VJ33&#10;g1GwzU/D9+CK5+XtdMuLstwVb2Wq1HQy5q8gAo3hHv5vb7WCxXyZwt+b+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96fHAAAA3QAAAA8AAAAAAAAAAAAAAAAAmAIAAGRy&#10;cy9kb3ducmV2LnhtbFBLBQYAAAAABAAEAPUAAACMAwAAAAA=&#10;" filled="f" stroked="f">
                        <v:textbox style="layout-flow:vertical-ideographic">
                          <w:txbxContent>
                            <w:p w:rsidR="00B928BE" w:rsidRPr="00995610" w:rsidRDefault="00B928BE" w:rsidP="00B928BE">
                              <w:proofErr w:type="gramStart"/>
                              <w:r w:rsidRPr="00995610">
                                <w:rPr>
                                  <w:rFonts w:ascii="Arial" w:eastAsia="微軟正黑體" w:hAnsi="Arial" w:cs="Arial"/>
                                  <w:b/>
                                  <w:color w:val="FFFFFF"/>
                                  <w:spacing w:val="12"/>
                                </w:rPr>
                                <w:t>AgiTek International Consulting.Inc.</w:t>
                              </w:r>
                              <w:proofErr w:type="gramEnd"/>
                            </w:p>
                          </w:txbxContent>
                        </v:textbox>
                      </v:shape>
                      <v:rect id="Rectangle 18" o:spid="_x0000_s1042" style="position:absolute;left:-55;top:-953;width:960;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Dp8cA&#10;AADdAAAADwAAAGRycy9kb3ducmV2LnhtbESPT2vCQBTE7wW/w/IEL1I3avFPdBVRCz2IoJWeX7PP&#10;JJh9G7Nrkn77bqHgcZiZ3zDLdWsKUVPlcssKhoMIBHFidc6pgsvn++sMhPPIGgvLpOCHHKxXnZcl&#10;xto2fKL67FMRIOxiVJB5X8ZSuiQjg25gS+LgXW1l0AdZpVJX2AS4KeQoiibSYM5hIcOSthklt/PD&#10;KNjVkya59+388NU/Hb9n433+drkp1eu2mwUIT61/hv/bH1rBaDifwt+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bg6fHAAAA3QAAAA8AAAAAAAAAAAAAAAAAmAIAAGRy&#10;cy9kb3ducmV2LnhtbFBLBQYAAAAABAAEAPUAAACMAwAAAAA=&#10;" fillcolor="#a7a6a3" stroked="f" strokecolor="#a7a6a3"/>
                      <v:rect id="Rectangle 19" o:spid="_x0000_s1043" style="position:absolute;left:1025;top:-953;width:142;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3GcEA&#10;AADdAAAADwAAAGRycy9kb3ducmV2LnhtbERPS07DMBDdI/UO1iB1R510UUGoW1UIUMUG9XOAUTzE&#10;UeNxag9NyOnxAonl0/uvt6Pv1I1iagMbKBcFKOI62JYbA+fT28MjqCTIFrvAZOCHEmw3s7s1VjYM&#10;fKDbURqVQzhVaMCJ9JXWqXbkMS1CT5y5rxA9Soax0TbikMN9p5dFsdIeW84NDnt6cVRfjt/ewPJV&#10;Vr77lOl94NId4sd0urrJmPn9uHsGJTTKv/jPvbfZVz7luflNfgJ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i9xnBAAAA3QAAAA8AAAAAAAAAAAAAAAAAmAIAAGRycy9kb3du&#10;cmV2LnhtbFBLBQYAAAAABAAEAPUAAACGAwAAAAA=&#10;" fillcolor="#a7a6a3" stroked="f" strokecolor="#9c0"/>
                    </v:group>
                  </w:pict>
                </mc:Fallback>
              </mc:AlternateContent>
            </w:r>
          </w:p>
        </w:tc>
        <w:tc>
          <w:tcPr>
            <w:tcW w:w="540" w:type="dxa"/>
          </w:tcPr>
          <w:p w:rsidR="00B928BE" w:rsidRDefault="00163966">
            <w:r w:rsidRPr="00F87065">
              <w:rPr>
                <w:rFonts w:ascii="微軟正黑體" w:eastAsia="微軟正黑體" w:hAnsi="微軟正黑體" w:hint="eastAsia"/>
                <w:b/>
                <w:color w:val="000000"/>
                <w:sz w:val="22"/>
              </w:rPr>
              <w:t>適合對象</w:t>
            </w:r>
            <w:r w:rsidR="00B928BE" w:rsidRPr="00A56248">
              <w:rPr>
                <w:noProof/>
              </w:rPr>
              <mc:AlternateContent>
                <mc:Choice Requires="wpg">
                  <w:drawing>
                    <wp:anchor distT="0" distB="0" distL="114300" distR="114300" simplePos="0" relativeHeight="251678720" behindDoc="0" locked="0" layoutInCell="1" allowOverlap="1" wp14:anchorId="557561A3" wp14:editId="132F8A0D">
                      <wp:simplePos x="0" y="0"/>
                      <wp:positionH relativeFrom="column">
                        <wp:posOffset>-1593215</wp:posOffset>
                      </wp:positionH>
                      <wp:positionV relativeFrom="paragraph">
                        <wp:posOffset>-1029970</wp:posOffset>
                      </wp:positionV>
                      <wp:extent cx="838200" cy="13030200"/>
                      <wp:effectExtent l="0" t="0" r="0" b="0"/>
                      <wp:wrapNone/>
                      <wp:docPr id="2199" name="群組 2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3030200"/>
                                <a:chOff x="-153" y="-953"/>
                                <a:chExt cx="1320" cy="20520"/>
                              </a:xfrm>
                            </wpg:grpSpPr>
                            <wpg:grpSp>
                              <wpg:cNvPr id="2200" name="Group 14"/>
                              <wpg:cNvGrpSpPr>
                                <a:grpSpLocks/>
                              </wpg:cNvGrpSpPr>
                              <wpg:grpSpPr bwMode="auto">
                                <a:xfrm>
                                  <a:off x="-33" y="10865"/>
                                  <a:ext cx="1200" cy="8702"/>
                                  <a:chOff x="-33" y="11397"/>
                                  <a:chExt cx="1200" cy="8360"/>
                                </a:xfrm>
                              </wpg:grpSpPr>
                              <wps:wsp>
                                <wps:cNvPr id="2201" name="Rectangle 15"/>
                                <wps:cNvSpPr>
                                  <a:spLocks noChangeArrowheads="1"/>
                                </wps:cNvSpPr>
                                <wps:spPr bwMode="auto">
                                  <a:xfrm>
                                    <a:off x="-33" y="11397"/>
                                    <a:ext cx="960"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s:wsp>
                                <wps:cNvPr id="2202" name="Rectangle 16"/>
                                <wps:cNvSpPr>
                                  <a:spLocks noChangeArrowheads="1"/>
                                </wps:cNvSpPr>
                                <wps:spPr bwMode="auto">
                                  <a:xfrm>
                                    <a:off x="1025" y="11397"/>
                                    <a:ext cx="142"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s:wsp>
                              <wps:cNvPr id="2203" name="Text Box 17"/>
                              <wps:cNvSpPr txBox="1">
                                <a:spLocks noChangeArrowheads="1"/>
                              </wps:cNvSpPr>
                              <wps:spPr bwMode="auto">
                                <a:xfrm>
                                  <a:off x="-153" y="11017"/>
                                  <a:ext cx="1201"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BE" w:rsidRPr="00995610" w:rsidRDefault="00B928BE" w:rsidP="00B928BE">
                                    <w:proofErr w:type="gramStart"/>
                                    <w:r w:rsidRPr="00995610">
                                      <w:rPr>
                                        <w:rFonts w:ascii="Arial" w:eastAsia="微軟正黑體" w:hAnsi="Arial" w:cs="Arial"/>
                                        <w:b/>
                                        <w:color w:val="FFFFFF"/>
                                        <w:spacing w:val="12"/>
                                      </w:rPr>
                                      <w:t>AgiTek International Consulting.Inc.</w:t>
                                    </w:r>
                                    <w:proofErr w:type="gramEnd"/>
                                  </w:p>
                                </w:txbxContent>
                              </wps:txbx>
                              <wps:bodyPr rot="0" vert="eaVert" wrap="square" lIns="91440" tIns="45720" rIns="91440" bIns="45720" anchor="t" anchorCtr="0" upright="1">
                                <a:noAutofit/>
                              </wps:bodyPr>
                            </wps:wsp>
                            <wps:wsp>
                              <wps:cNvPr id="2204" name="Rectangle 18"/>
                              <wps:cNvSpPr>
                                <a:spLocks noChangeArrowheads="1"/>
                              </wps:cNvSpPr>
                              <wps:spPr bwMode="auto">
                                <a:xfrm>
                                  <a:off x="-55" y="-953"/>
                                  <a:ext cx="960" cy="11780"/>
                                </a:xfrm>
                                <a:prstGeom prst="rect">
                                  <a:avLst/>
                                </a:prstGeom>
                                <a:solidFill>
                                  <a:srgbClr val="A7A6A3"/>
                                </a:solidFill>
                                <a:ln>
                                  <a:noFill/>
                                </a:ln>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2205" name="Rectangle 19"/>
                              <wps:cNvSpPr>
                                <a:spLocks noChangeArrowheads="1"/>
                              </wps:cNvSpPr>
                              <wps:spPr bwMode="auto">
                                <a:xfrm>
                                  <a:off x="1025" y="-953"/>
                                  <a:ext cx="142" cy="11780"/>
                                </a:xfrm>
                                <a:prstGeom prst="rect">
                                  <a:avLst/>
                                </a:prstGeom>
                                <a:solidFill>
                                  <a:srgbClr val="A7A6A3"/>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99" o:spid="_x0000_s1044" style="position:absolute;margin-left:-125.45pt;margin-top:-81.1pt;width:66pt;height:1026pt;z-index:251678720" coordorigin="-153,-953" coordsize="132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">
                      <v:group id="Group 14" o:spid="_x0000_s1045" style="position:absolute;left:-33;top:10865;width:1200;height:8702" coordorigin="-33,11397" coordsize="1200,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zR6k8QAAADdAAAA&#10;DwAAAAAAAAAAAAAAAACqAgAAZHJzL2Rvd25yZXYueG1sUEsFBgAAAAAEAAQA+gAAAJsDAAAAAA==&#10;">
                        <v:rect id="Rectangle 15" o:spid="_x0000_s1046" style="position:absolute;left:-33;top:11397;width:960;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MhsUA&#10;AADdAAAADwAAAGRycy9kb3ducmV2LnhtbESPQWsCMRSE70L/Q3iF3jTrQkW3RhFhwUMP1erB22Pz&#10;ulndvCxJdLf/vhGEHoeZ+YZZrgfbijv50DhWMJ1kIIgrpxuuFRy/y/EcRIjIGlvHpOCXAqxXL6Ml&#10;Ftr1vKf7IdYiQTgUqMDE2BVShsqQxTBxHXHyfpy3GJP0tdQe+wS3rcyzbCYtNpwWDHa0NVRdDzer&#10;YNH7E5azy/y8u5j3vS2r0H99KvX2Omw+QEQa4n/42d5pBXmeTeHx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yGxQAAAN0AAAAPAAAAAAAAAAAAAAAAAJgCAABkcnMv&#10;ZG93bnJldi54bWxQSwUGAAAAAAQABAD1AAAAigMAAAAA&#10;" fillcolor="#1c1a10" stroked="f" strokecolor="#9c0"/>
                        <v:rect id="Rectangle 16" o:spid="_x0000_s1047" style="position:absolute;left:1025;top:11397;width:14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S8cUA&#10;AADdAAAADwAAAGRycy9kb3ducmV2LnhtbESPzWrDMBCE74G8g9hAb4lcQ0PiRgklYMihh/weelus&#10;reXUWhlJid23jwqFHIeZ+YZZbQbbijv50DhW8DrLQBBXTjdcKzifyukCRIjIGlvHpOCXAmzW49EK&#10;C+16PtD9GGuRIBwKVGBi7AopQ2XIYpi5jjh5385bjEn6WmqPfYLbVuZZNpcWG04LBjvaGqp+jjer&#10;YNn7C5bz6+JrdzVvB1tWod9/KvUyGT7eQUQa4jP8395pBXme5fD3Jj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ZLxxQAAAN0AAAAPAAAAAAAAAAAAAAAAAJgCAABkcnMv&#10;ZG93bnJldi54bWxQSwUGAAAAAAQABAD1AAAAigMAAAAA&#10;" fillcolor="#1c1a10" stroked="f" strokecolor="#9c0"/>
                      </v:group>
                      <v:shape id="Text Box 17" o:spid="_x0000_s1048" type="#_x0000_t202" style="position:absolute;left:-153;top:11017;width:120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gxMgA&#10;AADdAAAADwAAAGRycy9kb3ducmV2LnhtbESPQWvCQBSE74X+h+UVvNVN0yI2dZW0UJAeAloPHl+y&#10;r0lo9m26u9Hor3cFocdhZr5hFqvRdOJAzreWFTxNExDEldUt1wp235+PcxA+IGvsLJOCE3lYLe/v&#10;Fphpe+QNHbahFhHCPkMFTQh9JqWvGjLop7Ynjt6PdQZDlK6W2uExwk0n0ySZSYMtx4UGe/poqPrd&#10;DkbBOt8Pf4MrXl7P+3NelOVX8V7OlJo8jPkbiEBj+A/f2mutIE2TZ7i+iU9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0KDEyAAAAN0AAAAPAAAAAAAAAAAAAAAAAJgCAABk&#10;cnMvZG93bnJldi54bWxQSwUGAAAAAAQABAD1AAAAjQMAAAAA&#10;" filled="f" stroked="f">
                        <v:textbox style="layout-flow:vertical-ideographic">
                          <w:txbxContent>
                            <w:p w:rsidR="00B928BE" w:rsidRPr="00995610" w:rsidRDefault="00B928BE" w:rsidP="00B928BE">
                              <w:proofErr w:type="gramStart"/>
                              <w:r w:rsidRPr="00995610">
                                <w:rPr>
                                  <w:rFonts w:ascii="Arial" w:eastAsia="微軟正黑體" w:hAnsi="Arial" w:cs="Arial"/>
                                  <w:b/>
                                  <w:color w:val="FFFFFF"/>
                                  <w:spacing w:val="12"/>
                                </w:rPr>
                                <w:t>AgiTek International Consulting.Inc.</w:t>
                              </w:r>
                              <w:proofErr w:type="gramEnd"/>
                            </w:p>
                          </w:txbxContent>
                        </v:textbox>
                      </v:shape>
                      <v:rect id="Rectangle 18" o:spid="_x0000_s1049" style="position:absolute;left:-55;top:-953;width:960;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pK8cA&#10;AADdAAAADwAAAGRycy9kb3ducmV2LnhtbESPT4vCMBTE78J+h/AW9iJrahXRapRl/4AHEXTF87N5&#10;2xabl9pk2/rtjSB4HGbmN8xi1ZlSNFS7wrKC4SACQZxaXXCm4PD78z4F4TyyxtIyKbiSg9XypbfA&#10;RNuWd9TsfSYChF2CCnLvq0RKl+Zk0A1sRRy8P1sb9EHWmdQ1tgFuShlH0UQaLDgs5FjRZ07pef9v&#10;FHw1kza99O1sc+zvtqfp6LsYH85Kvb12H3MQnjr/DD/aa60gjqM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m6SvHAAAA3QAAAA8AAAAAAAAAAAAAAAAAmAIAAGRy&#10;cy9kb3ducmV2LnhtbFBLBQYAAAAABAAEAPUAAACMAwAAAAA=&#10;" fillcolor="#a7a6a3" stroked="f" strokecolor="#a7a6a3"/>
                      <v:rect id="Rectangle 19" o:spid="_x0000_s1050" style="position:absolute;left:1025;top:-953;width:142;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sfMQA&#10;AADdAAAADwAAAGRycy9kb3ducmV2LnhtbESPUUvDQBCE3wX/w7GCb/bSgEVir6WUKtIXaesPWHJr&#10;LpjbS+/WJs2v9wTBx2Hmm2GW69F36kIxtYENzGcFKOI62JYbAx+nl4cnUEmQLXaBycCVEqxXtzdL&#10;rGwY+ECXozQql3Cq0IAT6SutU+3IY5qFnjh7nyF6lCxjo23EIZf7TpdFsdAeW84LDnvaOqq/jt/e&#10;QLmThe/eZXodeO4OcT+dzm4y5v5u3DyDEhrlP/xHv9nMlcUj/L7JT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rHzEAAAA3QAAAA8AAAAAAAAAAAAAAAAAmAIAAGRycy9k&#10;b3ducmV2LnhtbFBLBQYAAAAABAAEAPUAAACJAwAAAAA=&#10;" fillcolor="#a7a6a3" stroked="f" strokecolor="#9c0"/>
                    </v:group>
                  </w:pict>
                </mc:Fallback>
              </mc:AlternateContent>
            </w:r>
          </w:p>
        </w:tc>
        <w:tc>
          <w:tcPr>
            <w:tcW w:w="8280" w:type="dxa"/>
          </w:tcPr>
          <w:p w:rsidR="00163966" w:rsidRPr="00163966" w:rsidRDefault="00163966" w:rsidP="00163966">
            <w:pPr>
              <w:numPr>
                <w:ilvl w:val="0"/>
                <w:numId w:val="1"/>
              </w:numPr>
              <w:autoSpaceDE w:val="0"/>
              <w:autoSpaceDN w:val="0"/>
              <w:adjustRightInd w:val="0"/>
              <w:spacing w:line="0" w:lineRule="atLeast"/>
              <w:rPr>
                <w:rFonts w:ascii="微軟正黑體" w:eastAsia="微軟正黑體" w:hAnsi="微軟正黑體"/>
                <w:color w:val="000000"/>
                <w:spacing w:val="-8"/>
                <w:sz w:val="20"/>
                <w:szCs w:val="20"/>
              </w:rPr>
            </w:pPr>
            <w:r w:rsidRPr="00163966">
              <w:rPr>
                <w:rFonts w:ascii="微軟正黑體" w:eastAsia="微軟正黑體" w:hAnsi="微軟正黑體" w:hint="eastAsia"/>
                <w:color w:val="000000"/>
                <w:spacing w:val="-8"/>
                <w:sz w:val="20"/>
                <w:szCs w:val="20"/>
              </w:rPr>
              <w:t>適合製造業、資訊業、高科技產業、通信、金融業、服務業及傳統產業，欲企業升級接軌國際者。</w:t>
            </w:r>
          </w:p>
          <w:p w:rsidR="00163966" w:rsidRPr="00163966" w:rsidRDefault="00163966" w:rsidP="00163966">
            <w:pPr>
              <w:numPr>
                <w:ilvl w:val="0"/>
                <w:numId w:val="1"/>
              </w:numPr>
              <w:autoSpaceDE w:val="0"/>
              <w:autoSpaceDN w:val="0"/>
              <w:adjustRightInd w:val="0"/>
              <w:spacing w:line="0" w:lineRule="atLeast"/>
              <w:rPr>
                <w:rFonts w:ascii="微軟正黑體" w:eastAsia="微軟正黑體" w:hAnsi="微軟正黑體"/>
                <w:color w:val="000000"/>
                <w:spacing w:val="-8"/>
                <w:sz w:val="20"/>
                <w:szCs w:val="20"/>
              </w:rPr>
            </w:pPr>
            <w:r w:rsidRPr="00163966">
              <w:rPr>
                <w:rFonts w:ascii="微軟正黑體" w:eastAsia="微軟正黑體" w:hAnsi="微軟正黑體" w:hint="eastAsia"/>
                <w:color w:val="000000"/>
                <w:spacing w:val="-8"/>
                <w:sz w:val="20"/>
                <w:szCs w:val="20"/>
              </w:rPr>
              <w:t>專案領導人、管理人員、工程師、經理人、產業界主管及資深人員，欲學習六</w:t>
            </w:r>
            <w:proofErr w:type="gramStart"/>
            <w:r w:rsidRPr="00163966">
              <w:rPr>
                <w:rFonts w:ascii="微軟正黑體" w:eastAsia="微軟正黑體" w:hAnsi="微軟正黑體" w:hint="eastAsia"/>
                <w:color w:val="000000"/>
                <w:spacing w:val="-8"/>
                <w:sz w:val="20"/>
                <w:szCs w:val="20"/>
              </w:rPr>
              <w:t>標準差黑帶</w:t>
            </w:r>
            <w:proofErr w:type="gramEnd"/>
            <w:r w:rsidRPr="00163966">
              <w:rPr>
                <w:rFonts w:ascii="微軟正黑體" w:eastAsia="微軟正黑體" w:hAnsi="微軟正黑體" w:hint="eastAsia"/>
                <w:color w:val="000000"/>
                <w:spacing w:val="-8"/>
                <w:sz w:val="20"/>
                <w:szCs w:val="20"/>
              </w:rPr>
              <w:t>訓練知識以取得完整認證。</w:t>
            </w:r>
          </w:p>
          <w:p w:rsidR="00163966" w:rsidRPr="00163966" w:rsidRDefault="00163966" w:rsidP="00163966">
            <w:pPr>
              <w:numPr>
                <w:ilvl w:val="0"/>
                <w:numId w:val="1"/>
              </w:numPr>
              <w:autoSpaceDE w:val="0"/>
              <w:autoSpaceDN w:val="0"/>
              <w:adjustRightInd w:val="0"/>
              <w:spacing w:line="0" w:lineRule="atLeast"/>
              <w:rPr>
                <w:rFonts w:ascii="微軟正黑體" w:eastAsia="微軟正黑體" w:hAnsi="微軟正黑體" w:hint="eastAsia"/>
                <w:color w:val="000000"/>
                <w:spacing w:val="-8"/>
                <w:sz w:val="20"/>
                <w:szCs w:val="20"/>
              </w:rPr>
            </w:pPr>
            <w:r w:rsidRPr="00163966">
              <w:rPr>
                <w:rFonts w:ascii="微軟正黑體" w:eastAsia="微軟正黑體" w:hAnsi="微軟正黑體" w:hint="eastAsia"/>
                <w:color w:val="000000"/>
                <w:spacing w:val="-8"/>
                <w:sz w:val="20"/>
                <w:szCs w:val="20"/>
              </w:rPr>
              <w:t>企業中高階管理者：</w:t>
            </w:r>
            <w:r w:rsidRPr="00163966">
              <w:rPr>
                <w:rFonts w:ascii="微軟正黑體" w:eastAsia="微軟正黑體" w:hAnsi="微軟正黑體"/>
                <w:color w:val="000000"/>
                <w:spacing w:val="-8"/>
                <w:sz w:val="20"/>
                <w:szCs w:val="20"/>
              </w:rPr>
              <w:t>Six Sigma</w:t>
            </w:r>
            <w:r w:rsidRPr="00163966">
              <w:rPr>
                <w:rFonts w:ascii="微軟正黑體" w:eastAsia="微軟正黑體" w:hAnsi="微軟正黑體" w:hint="eastAsia"/>
                <w:color w:val="000000"/>
                <w:spacing w:val="-8"/>
                <w:sz w:val="20"/>
                <w:szCs w:val="20"/>
              </w:rPr>
              <w:t>需要高階主管直接參與</w:t>
            </w:r>
            <w:proofErr w:type="gramStart"/>
            <w:r w:rsidRPr="00163966">
              <w:rPr>
                <w:rFonts w:ascii="微軟正黑體" w:eastAsia="微軟正黑體" w:hAnsi="微軟正黑體" w:hint="eastAsia"/>
                <w:color w:val="000000"/>
                <w:spacing w:val="-8"/>
                <w:sz w:val="20"/>
                <w:szCs w:val="20"/>
              </w:rPr>
              <w:t>與</w:t>
            </w:r>
            <w:proofErr w:type="gramEnd"/>
            <w:r w:rsidRPr="00163966">
              <w:rPr>
                <w:rFonts w:ascii="微軟正黑體" w:eastAsia="微軟正黑體" w:hAnsi="微軟正黑體" w:hint="eastAsia"/>
                <w:color w:val="000000"/>
                <w:spacing w:val="-8"/>
                <w:sz w:val="20"/>
                <w:szCs w:val="20"/>
              </w:rPr>
              <w:t>建置。</w:t>
            </w:r>
            <w:r w:rsidRPr="00163966">
              <w:rPr>
                <w:rFonts w:ascii="微軟正黑體" w:eastAsia="微軟正黑體" w:hAnsi="微軟正黑體"/>
                <w:color w:val="000000"/>
                <w:spacing w:val="-8"/>
                <w:sz w:val="20"/>
                <w:szCs w:val="20"/>
              </w:rPr>
              <w:t>15</w:t>
            </w:r>
            <w:r w:rsidRPr="00163966">
              <w:rPr>
                <w:rFonts w:ascii="微軟正黑體" w:eastAsia="微軟正黑體" w:hAnsi="微軟正黑體" w:hint="eastAsia"/>
                <w:color w:val="000000"/>
                <w:spacing w:val="-8"/>
                <w:sz w:val="20"/>
                <w:szCs w:val="20"/>
              </w:rPr>
              <w:t>天黑帶六標準差的訓練，適合中高階主管切入掌握</w:t>
            </w:r>
            <w:r w:rsidRPr="00163966">
              <w:rPr>
                <w:rFonts w:ascii="微軟正黑體" w:eastAsia="微軟正黑體" w:hAnsi="微軟正黑體"/>
                <w:color w:val="000000"/>
                <w:spacing w:val="-8"/>
                <w:sz w:val="20"/>
                <w:szCs w:val="20"/>
              </w:rPr>
              <w:t>Six Sigma</w:t>
            </w:r>
            <w:r w:rsidRPr="00163966">
              <w:rPr>
                <w:rFonts w:ascii="微軟正黑體" w:eastAsia="微軟正黑體" w:hAnsi="微軟正黑體" w:hint="eastAsia"/>
                <w:color w:val="000000"/>
                <w:spacing w:val="-8"/>
                <w:sz w:val="20"/>
                <w:szCs w:val="20"/>
              </w:rPr>
              <w:t>的有效工具。</w:t>
            </w:r>
          </w:p>
          <w:p w:rsidR="00B928BE" w:rsidRPr="00163966" w:rsidRDefault="00163966" w:rsidP="00163966">
            <w:pPr>
              <w:numPr>
                <w:ilvl w:val="0"/>
                <w:numId w:val="1"/>
              </w:numPr>
              <w:autoSpaceDE w:val="0"/>
              <w:autoSpaceDN w:val="0"/>
              <w:adjustRightInd w:val="0"/>
              <w:spacing w:line="0" w:lineRule="atLeast"/>
              <w:rPr>
                <w:rFonts w:ascii="微軟正黑體" w:eastAsia="微軟正黑體" w:hAnsi="微軟正黑體"/>
                <w:color w:val="000000"/>
                <w:spacing w:val="-8"/>
                <w:sz w:val="20"/>
                <w:szCs w:val="20"/>
              </w:rPr>
            </w:pPr>
            <w:r w:rsidRPr="00163966">
              <w:rPr>
                <w:rFonts w:ascii="微軟正黑體" w:eastAsia="微軟正黑體" w:hAnsi="微軟正黑體" w:hint="eastAsia"/>
                <w:color w:val="000000"/>
                <w:spacing w:val="-8"/>
                <w:sz w:val="20"/>
                <w:szCs w:val="20"/>
              </w:rPr>
              <w:t>中階幹部或準備發展為黑帶的種子人員：黑帶是企業打造</w:t>
            </w:r>
            <w:r w:rsidRPr="00163966">
              <w:rPr>
                <w:rFonts w:ascii="微軟正黑體" w:eastAsia="微軟正黑體" w:hAnsi="微軟正黑體"/>
                <w:color w:val="000000"/>
                <w:spacing w:val="-8"/>
                <w:sz w:val="20"/>
                <w:szCs w:val="20"/>
              </w:rPr>
              <w:t>Six Sigma</w:t>
            </w:r>
            <w:r w:rsidRPr="00163966">
              <w:rPr>
                <w:rFonts w:ascii="微軟正黑體" w:eastAsia="微軟正黑體" w:hAnsi="微軟正黑體" w:hint="eastAsia"/>
                <w:color w:val="000000"/>
                <w:spacing w:val="-8"/>
                <w:sz w:val="20"/>
                <w:szCs w:val="20"/>
              </w:rPr>
              <w:t>的領導人員，</w:t>
            </w:r>
            <w:r w:rsidRPr="00163966">
              <w:rPr>
                <w:rFonts w:ascii="微軟正黑體" w:eastAsia="微軟正黑體" w:hAnsi="微軟正黑體"/>
                <w:color w:val="000000"/>
                <w:spacing w:val="-8"/>
                <w:sz w:val="20"/>
                <w:szCs w:val="20"/>
              </w:rPr>
              <w:t>Six Sigma</w:t>
            </w:r>
            <w:r w:rsidRPr="00163966">
              <w:rPr>
                <w:rFonts w:ascii="微軟正黑體" w:eastAsia="微軟正黑體" w:hAnsi="微軟正黑體" w:hint="eastAsia"/>
                <w:color w:val="000000"/>
                <w:spacing w:val="-8"/>
                <w:sz w:val="20"/>
                <w:szCs w:val="20"/>
              </w:rPr>
              <w:t>強調團隊精神，黑帶就是日後推動的核心人員</w:t>
            </w:r>
            <w:r w:rsidR="00B928BE" w:rsidRPr="00163966">
              <w:rPr>
                <w:noProof/>
                <w:sz w:val="20"/>
                <w:szCs w:val="20"/>
              </w:rPr>
              <mc:AlternateContent>
                <mc:Choice Requires="wpg">
                  <w:drawing>
                    <wp:anchor distT="0" distB="0" distL="114300" distR="114300" simplePos="0" relativeHeight="251679744" behindDoc="0" locked="0" layoutInCell="1" allowOverlap="1" wp14:anchorId="21CFD46A" wp14:editId="3D14A91F">
                      <wp:simplePos x="0" y="0"/>
                      <wp:positionH relativeFrom="column">
                        <wp:posOffset>-2581910</wp:posOffset>
                      </wp:positionH>
                      <wp:positionV relativeFrom="paragraph">
                        <wp:posOffset>-1029970</wp:posOffset>
                      </wp:positionV>
                      <wp:extent cx="838200" cy="13030200"/>
                      <wp:effectExtent l="0" t="0" r="0" b="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3030200"/>
                                <a:chOff x="-153" y="-953"/>
                                <a:chExt cx="1320" cy="20520"/>
                              </a:xfrm>
                            </wpg:grpSpPr>
                            <wpg:grpSp>
                              <wpg:cNvPr id="9" name="Group 14"/>
                              <wpg:cNvGrpSpPr>
                                <a:grpSpLocks/>
                              </wpg:cNvGrpSpPr>
                              <wpg:grpSpPr bwMode="auto">
                                <a:xfrm>
                                  <a:off x="-33" y="10865"/>
                                  <a:ext cx="1200" cy="8702"/>
                                  <a:chOff x="-33" y="11397"/>
                                  <a:chExt cx="1200" cy="8360"/>
                                </a:xfrm>
                              </wpg:grpSpPr>
                              <wps:wsp>
                                <wps:cNvPr id="10" name="Rectangle 15"/>
                                <wps:cNvSpPr>
                                  <a:spLocks noChangeArrowheads="1"/>
                                </wps:cNvSpPr>
                                <wps:spPr bwMode="auto">
                                  <a:xfrm>
                                    <a:off x="-33" y="11397"/>
                                    <a:ext cx="960"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1025" y="11397"/>
                                    <a:ext cx="142"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s:wsp>
                              <wps:cNvPr id="12" name="Text Box 17"/>
                              <wps:cNvSpPr txBox="1">
                                <a:spLocks noChangeArrowheads="1"/>
                              </wps:cNvSpPr>
                              <wps:spPr bwMode="auto">
                                <a:xfrm>
                                  <a:off x="-153" y="11017"/>
                                  <a:ext cx="1201"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BE" w:rsidRPr="00995610" w:rsidRDefault="00B928BE" w:rsidP="00B928BE">
                                    <w:proofErr w:type="gramStart"/>
                                    <w:r w:rsidRPr="00995610">
                                      <w:rPr>
                                        <w:rFonts w:ascii="Arial" w:eastAsia="微軟正黑體" w:hAnsi="Arial" w:cs="Arial"/>
                                        <w:b/>
                                        <w:color w:val="FFFFFF"/>
                                        <w:spacing w:val="12"/>
                                      </w:rPr>
                                      <w:t>AgiTek International Consulting.Inc.</w:t>
                                    </w:r>
                                    <w:proofErr w:type="gramEnd"/>
                                  </w:p>
                                </w:txbxContent>
                              </wps:txbx>
                              <wps:bodyPr rot="0" vert="eaVert" wrap="square" lIns="91440" tIns="45720" rIns="91440" bIns="45720" anchor="t" anchorCtr="0" upright="1">
                                <a:noAutofit/>
                              </wps:bodyPr>
                            </wps:wsp>
                            <wps:wsp>
                              <wps:cNvPr id="13" name="Rectangle 18"/>
                              <wps:cNvSpPr>
                                <a:spLocks noChangeArrowheads="1"/>
                              </wps:cNvSpPr>
                              <wps:spPr bwMode="auto">
                                <a:xfrm>
                                  <a:off x="-55" y="-953"/>
                                  <a:ext cx="960" cy="11780"/>
                                </a:xfrm>
                                <a:prstGeom prst="rect">
                                  <a:avLst/>
                                </a:prstGeom>
                                <a:solidFill>
                                  <a:srgbClr val="A7A6A3"/>
                                </a:solidFill>
                                <a:ln>
                                  <a:noFill/>
                                </a:ln>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14" name="Rectangle 19"/>
                              <wps:cNvSpPr>
                                <a:spLocks noChangeArrowheads="1"/>
                              </wps:cNvSpPr>
                              <wps:spPr bwMode="auto">
                                <a:xfrm>
                                  <a:off x="1025" y="-953"/>
                                  <a:ext cx="142" cy="11780"/>
                                </a:xfrm>
                                <a:prstGeom prst="rect">
                                  <a:avLst/>
                                </a:prstGeom>
                                <a:solidFill>
                                  <a:srgbClr val="A7A6A3"/>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51" style="position:absolute;left:0;text-align:left;margin-left:-203.3pt;margin-top:-81.1pt;width:66pt;height:1026pt;z-index:251679744" coordorigin="-153,-953" coordsize="132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">
                      <v:group id="Group 14" o:spid="_x0000_s1052" style="position:absolute;left:-33;top:10865;width:1200;height:8702" coordorigin="-33,11397" coordsize="1200,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5" o:spid="_x0000_s1053" style="position:absolute;left:-33;top:11397;width:960;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l8QA&#10;AADbAAAADwAAAGRycy9kb3ducmV2LnhtbESPQW/CMAyF75P2HyJP4jbSTQKxQkDTpEocdgDGDtys&#10;xjSFxqmSjJZ/Px8m7WbrPb/3ebUZfaduFFMb2MDLtABFXAfbcmPg+FU9L0CljGyxC0wG7pRgs358&#10;WGFpw8B7uh1yoySEU4kGXM59qXWqHXlM09ATi3YO0WOWNTbaRhwk3Hf6tSjm2mPL0uCwpw9H9fXw&#10;4w28DfEbq/llcdpe3GzvqzoNu09jJk/j+xJUpjH/m/+ut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gpfEAAAA2wAAAA8AAAAAAAAAAAAAAAAAmAIAAGRycy9k&#10;b3ducmV2LnhtbFBLBQYAAAAABAAEAPUAAACJAwAAAAA=&#10;" fillcolor="#1c1a10" stroked="f" strokecolor="#9c0"/>
                        <v:rect id="Rectangle 16" o:spid="_x0000_s1054" style="position:absolute;left:1025;top:11397;width:14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nDMEA&#10;AADbAAAADwAAAGRycy9kb3ducmV2LnhtbERPTYvCMBC9L/gfwgh7W1MXFK1GEaHgwYO6evA2NGNT&#10;bSYlydruvzcLC3ubx/uc5bq3jXiSD7VjBeNRBoK4dLrmSsH5q/iYgQgRWWPjmBT8UID1avC2xFy7&#10;jo/0PMVKpBAOOSowMba5lKE0ZDGMXEucuJvzFmOCvpLaY5fCbSM/s2wqLdacGgy2tDVUPk7fVsG8&#10;8xcspvfZdXc3k6MtytAd9kq9D/vNAkSkPv6L/9w7neaP4feXdI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HJwzBAAAA2wAAAA8AAAAAAAAAAAAAAAAAmAIAAGRycy9kb3du&#10;cmV2LnhtbFBLBQYAAAAABAAEAPUAAACGAwAAAAA=&#10;" fillcolor="#1c1a10" stroked="f" strokecolor="#9c0"/>
                      </v:group>
                      <v:shape id="Text Box 17" o:spid="_x0000_s1055" type="#_x0000_t202" style="position:absolute;left:-153;top:11017;width:120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F8cMA&#10;AADbAAAADwAAAGRycy9kb3ducmV2LnhtbERPTWvCQBC9C/6HZQRvdaOItNFV0kJBeghUe/A4yY5J&#10;MDub7m409dd3CwVv83ifs9kNphVXcr6xrGA+S0AQl1Y3XCn4Or4/PYPwAVlja5kU/JCH3XY82mCq&#10;7Y0/6XoIlYgh7FNUUIfQpVL6siaDfmY74sidrTMYInSV1A5vMdy0cpEkK2mw4dhQY0dvNZWXQ28U&#10;7LNT/927fPlyP92zvCg+8tdipdR0MmRrEIGG8BD/u/c6zl/A3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TF8cMAAADbAAAADwAAAAAAAAAAAAAAAACYAgAAZHJzL2Rv&#10;d25yZXYueG1sUEsFBgAAAAAEAAQA9QAAAIgDAAAAAA==&#10;" filled="f" stroked="f">
                        <v:textbox style="layout-flow:vertical-ideographic">
                          <w:txbxContent>
                            <w:p w:rsidR="00B928BE" w:rsidRPr="00995610" w:rsidRDefault="00B928BE" w:rsidP="00B928BE">
                              <w:proofErr w:type="gramStart"/>
                              <w:r w:rsidRPr="00995610">
                                <w:rPr>
                                  <w:rFonts w:ascii="Arial" w:eastAsia="微軟正黑體" w:hAnsi="Arial" w:cs="Arial"/>
                                  <w:b/>
                                  <w:color w:val="FFFFFF"/>
                                  <w:spacing w:val="12"/>
                                </w:rPr>
                                <w:t>AgiTek International Consulting.Inc.</w:t>
                              </w:r>
                              <w:proofErr w:type="gramEnd"/>
                            </w:p>
                          </w:txbxContent>
                        </v:textbox>
                      </v:shape>
                      <v:rect id="Rectangle 18" o:spid="_x0000_s1056" style="position:absolute;left:-55;top:-953;width:960;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Z8QA&#10;AADbAAAADwAAAGRycy9kb3ducmV2LnhtbERPTWvCQBC9C/0PyxS8SN20StA0qxTbggcRtNLzmJ0m&#10;IdnZmF2T+O+7BaG3ebzPSdeDqUVHrSstK3ieRiCIM6tLzhWcvj6fFiCcR9ZYWyYFN3KwXj2MUky0&#10;7flA3dHnIoSwS1BB4X2TSOmyggy6qW2IA/djW4M+wDaXusU+hJtavkRRLA2WHBoKbGhTUFYdr0bB&#10;exf32WVil7vvyWF/Xsw+yvmpUmr8OLy9gvA0+H/x3b3VYf4M/n4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5fmfEAAAA2wAAAA8AAAAAAAAAAAAAAAAAmAIAAGRycy9k&#10;b3ducmV2LnhtbFBLBQYAAAAABAAEAPUAAACJAwAAAAA=&#10;" fillcolor="#a7a6a3" stroked="f" strokecolor="#a7a6a3"/>
                      <v:rect id="Rectangle 19" o:spid="_x0000_s1057" style="position:absolute;left:1025;top:-953;width:142;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JIcEA&#10;AADbAAAADwAAAGRycy9kb3ducmV2LnhtbERPzUrDQBC+F3yHZYTe2k1LKRK7LSJWxIu08QGG7JgN&#10;Zmfj7rSJeXpXELzNx/c7u8PoO3WlmNrABlbLAhRxHWzLjYH36ri4A5UE2WIXmAx8U4LD/ma2w9KG&#10;gU90PUujcginEg04kb7UOtWOPKZl6Ikz9xGiR8kwNtpGHHK47/S6KLbaY8u5wWFPj47qz/PFG1g/&#10;ydZ3bzI9D7xyp/g6VV9uMmZ+Oz7cgxIa5V/8536xef4Gfn/JB+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ySHBAAAA2wAAAA8AAAAAAAAAAAAAAAAAmAIAAGRycy9kb3du&#10;cmV2LnhtbFBLBQYAAAAABAAEAPUAAACGAwAAAAA=&#10;" fillcolor="#a7a6a3" stroked="f" strokecolor="#9c0"/>
                    </v:group>
                  </w:pict>
                </mc:Fallback>
              </mc:AlternateContent>
            </w:r>
          </w:p>
        </w:tc>
      </w:tr>
      <w:tr w:rsidR="00B928BE" w:rsidRPr="00F87065" w:rsidTr="003D54AA">
        <w:trPr>
          <w:trHeight w:val="5659"/>
        </w:trPr>
        <w:tc>
          <w:tcPr>
            <w:tcW w:w="468" w:type="dxa"/>
            <w:vMerge/>
            <w:shd w:val="clear" w:color="auto" w:fill="302C1C"/>
          </w:tcPr>
          <w:p w:rsidR="00B928BE" w:rsidRPr="00F87065" w:rsidRDefault="00B928BE" w:rsidP="00EE373E">
            <w:pPr>
              <w:autoSpaceDE w:val="0"/>
              <w:autoSpaceDN w:val="0"/>
              <w:adjustRightInd w:val="0"/>
              <w:spacing w:line="0" w:lineRule="atLeast"/>
              <w:rPr>
                <w:rFonts w:ascii="微軟正黑體" w:eastAsia="微軟正黑體" w:hAnsi="微軟正黑體"/>
                <w:b/>
                <w:bCs/>
                <w:color w:val="000000"/>
                <w:spacing w:val="34"/>
                <w:sz w:val="26"/>
                <w:szCs w:val="26"/>
              </w:rPr>
            </w:pPr>
          </w:p>
        </w:tc>
        <w:tc>
          <w:tcPr>
            <w:tcW w:w="540" w:type="dxa"/>
            <w:vAlign w:val="center"/>
          </w:tcPr>
          <w:p w:rsidR="00B928BE" w:rsidRPr="00F87065" w:rsidRDefault="00B928BE" w:rsidP="00EE373E">
            <w:pPr>
              <w:autoSpaceDE w:val="0"/>
              <w:autoSpaceDN w:val="0"/>
              <w:adjustRightInd w:val="0"/>
              <w:spacing w:line="0" w:lineRule="atLeast"/>
              <w:rPr>
                <w:rFonts w:ascii="微軟正黑體" w:eastAsia="微軟正黑體" w:hAnsi="微軟正黑體"/>
                <w:b/>
                <w:bCs/>
                <w:color w:val="000000"/>
                <w:spacing w:val="34"/>
                <w:sz w:val="26"/>
                <w:szCs w:val="26"/>
              </w:rPr>
            </w:pPr>
            <w:r w:rsidRPr="00B928BE">
              <w:rPr>
                <w:rFonts w:ascii="微軟正黑體" w:eastAsia="微軟正黑體" w:hAnsi="微軟正黑體" w:hint="eastAsia"/>
                <w:b/>
                <w:color w:val="000000"/>
                <w:sz w:val="22"/>
              </w:rPr>
              <w:t>課程描述</w:t>
            </w:r>
          </w:p>
        </w:tc>
        <w:tc>
          <w:tcPr>
            <w:tcW w:w="8280" w:type="dxa"/>
          </w:tcPr>
          <w:p w:rsidR="00B928BE" w:rsidRPr="00B928BE" w:rsidRDefault="00B928BE" w:rsidP="00B928BE">
            <w:pPr>
              <w:autoSpaceDE w:val="0"/>
              <w:autoSpaceDN w:val="0"/>
              <w:adjustRightInd w:val="0"/>
              <w:spacing w:line="0" w:lineRule="atLeast"/>
              <w:rPr>
                <w:rFonts w:ascii="微軟正黑體" w:eastAsia="微軟正黑體" w:hAnsi="微軟正黑體"/>
                <w:color w:val="000000"/>
                <w:spacing w:val="6"/>
                <w:sz w:val="20"/>
                <w:szCs w:val="20"/>
              </w:rPr>
            </w:pPr>
            <w:r w:rsidRPr="00B928BE">
              <w:rPr>
                <w:rFonts w:ascii="微軟正黑體" w:eastAsia="微軟正黑體" w:hAnsi="微軟正黑體" w:hint="eastAsia"/>
                <w:color w:val="000000"/>
                <w:spacing w:val="6"/>
                <w:sz w:val="22"/>
              </w:rPr>
              <w:t xml:space="preserve">- </w:t>
            </w:r>
            <w:r w:rsidRPr="00B928BE">
              <w:rPr>
                <w:rFonts w:ascii="微軟正黑體" w:eastAsia="微軟正黑體" w:hAnsi="微軟正黑體" w:hint="eastAsia"/>
                <w:color w:val="000000"/>
                <w:spacing w:val="6"/>
                <w:sz w:val="20"/>
                <w:szCs w:val="20"/>
              </w:rPr>
              <w:t>精實六</w:t>
            </w:r>
            <w:proofErr w:type="gramStart"/>
            <w:r w:rsidRPr="00B928BE">
              <w:rPr>
                <w:rFonts w:ascii="微軟正黑體" w:eastAsia="微軟正黑體" w:hAnsi="微軟正黑體" w:hint="eastAsia"/>
                <w:color w:val="000000"/>
                <w:spacing w:val="6"/>
                <w:sz w:val="20"/>
                <w:szCs w:val="20"/>
              </w:rPr>
              <w:t>標準差黑帶</w:t>
            </w:r>
            <w:proofErr w:type="gramEnd"/>
            <w:r w:rsidRPr="00B928BE">
              <w:rPr>
                <w:rFonts w:ascii="微軟正黑體" w:eastAsia="微軟正黑體" w:hAnsi="微軟正黑體" w:hint="eastAsia"/>
                <w:color w:val="000000"/>
                <w:spacing w:val="6"/>
                <w:sz w:val="20"/>
                <w:szCs w:val="20"/>
              </w:rPr>
              <w:t>認證培訓充分關注能力培養，引導並加強學員的“資料導向”的思維方式，使學員具備實施複雜精實六標準差專案與領導組織順利通過變革的能力與技術。</w:t>
            </w:r>
          </w:p>
          <w:p w:rsidR="00B928BE" w:rsidRPr="00B928BE" w:rsidRDefault="00B928BE" w:rsidP="00B928BE">
            <w:pPr>
              <w:autoSpaceDE w:val="0"/>
              <w:autoSpaceDN w:val="0"/>
              <w:adjustRightInd w:val="0"/>
              <w:spacing w:line="0" w:lineRule="atLeast"/>
              <w:rPr>
                <w:rFonts w:ascii="微軟正黑體" w:eastAsia="微軟正黑體" w:hAnsi="微軟正黑體"/>
                <w:color w:val="000000"/>
                <w:spacing w:val="6"/>
                <w:sz w:val="20"/>
                <w:szCs w:val="20"/>
              </w:rPr>
            </w:pPr>
            <w:r w:rsidRPr="00B928BE">
              <w:rPr>
                <w:rFonts w:ascii="微軟正黑體" w:eastAsia="微軟正黑體" w:hAnsi="微軟正黑體" w:hint="eastAsia"/>
                <w:color w:val="000000"/>
                <w:spacing w:val="6"/>
                <w:sz w:val="20"/>
                <w:szCs w:val="20"/>
              </w:rPr>
              <w:t>- 培訓由兩個側重點構成：</w:t>
            </w:r>
            <w:r w:rsidRPr="00B928BE">
              <w:rPr>
                <w:rFonts w:ascii="微軟正黑體" w:eastAsia="微軟正黑體" w:hAnsi="微軟正黑體" w:hint="eastAsia"/>
                <w:b/>
                <w:bCs/>
                <w:color w:val="000000"/>
                <w:spacing w:val="6"/>
                <w:sz w:val="20"/>
                <w:szCs w:val="20"/>
                <w:u w:val="single"/>
              </w:rPr>
              <w:t>精實</w:t>
            </w:r>
            <w:r w:rsidRPr="00B928BE">
              <w:rPr>
                <w:rFonts w:ascii="微軟正黑體" w:eastAsia="微軟正黑體" w:hAnsi="微軟正黑體" w:hint="eastAsia"/>
                <w:color w:val="000000"/>
                <w:spacing w:val="6"/>
                <w:sz w:val="20"/>
                <w:szCs w:val="20"/>
              </w:rPr>
              <w:t>與</w:t>
            </w:r>
            <w:r w:rsidRPr="00B928BE">
              <w:rPr>
                <w:rFonts w:ascii="微軟正黑體" w:eastAsia="微軟正黑體" w:hAnsi="微軟正黑體" w:hint="eastAsia"/>
                <w:b/>
                <w:bCs/>
                <w:color w:val="000000"/>
                <w:spacing w:val="6"/>
                <w:sz w:val="20"/>
                <w:szCs w:val="20"/>
                <w:u w:val="single"/>
              </w:rPr>
              <w:t>六標準差</w:t>
            </w:r>
            <w:r w:rsidRPr="00B928BE">
              <w:rPr>
                <w:rFonts w:ascii="微軟正黑體" w:eastAsia="微軟正黑體" w:hAnsi="微軟正黑體" w:hint="eastAsia"/>
                <w:color w:val="000000"/>
                <w:spacing w:val="6"/>
                <w:sz w:val="20"/>
                <w:szCs w:val="20"/>
              </w:rPr>
              <w:t>，這為學員的核心知識體系提供了更為廣闊的專案實踐領域。以資料為導向的</w:t>
            </w:r>
            <w:r w:rsidRPr="00B928BE">
              <w:rPr>
                <w:rFonts w:ascii="微軟正黑體" w:eastAsia="微軟正黑體" w:hAnsi="微軟正黑體" w:hint="eastAsia"/>
                <w:b/>
                <w:bCs/>
                <w:color w:val="000000"/>
                <w:spacing w:val="6"/>
                <w:sz w:val="20"/>
                <w:szCs w:val="20"/>
              </w:rPr>
              <w:t>六標準差體系</w:t>
            </w:r>
            <w:r w:rsidRPr="00B928BE">
              <w:rPr>
                <w:rFonts w:ascii="微軟正黑體" w:eastAsia="微軟正黑體" w:hAnsi="微軟正黑體" w:hint="eastAsia"/>
                <w:color w:val="000000"/>
                <w:spacing w:val="6"/>
                <w:sz w:val="20"/>
                <w:szCs w:val="20"/>
              </w:rPr>
              <w:t>，結合</w:t>
            </w:r>
            <w:r w:rsidRPr="00B928BE">
              <w:rPr>
                <w:rFonts w:ascii="微軟正黑體" w:eastAsia="微軟正黑體" w:hAnsi="微軟正黑體" w:hint="eastAsia"/>
                <w:b/>
                <w:bCs/>
                <w:color w:val="000000"/>
                <w:spacing w:val="6"/>
                <w:sz w:val="20"/>
                <w:szCs w:val="20"/>
              </w:rPr>
              <w:t>精實</w:t>
            </w:r>
            <w:r w:rsidRPr="00B928BE">
              <w:rPr>
                <w:rFonts w:ascii="微軟正黑體" w:eastAsia="微軟正黑體" w:hAnsi="微軟正黑體" w:hint="eastAsia"/>
                <w:color w:val="000000"/>
                <w:spacing w:val="6"/>
                <w:sz w:val="20"/>
                <w:szCs w:val="20"/>
              </w:rPr>
              <w:t>中關於縮減浪費的工具，培養學員高效帶動組織變革並確保精實與六標準差的</w:t>
            </w:r>
            <w:proofErr w:type="gramStart"/>
            <w:r w:rsidRPr="00B928BE">
              <w:rPr>
                <w:rFonts w:ascii="微軟正黑體" w:eastAsia="微軟正黑體" w:hAnsi="微軟正黑體" w:hint="eastAsia"/>
                <w:color w:val="000000"/>
                <w:spacing w:val="6"/>
                <w:sz w:val="20"/>
                <w:szCs w:val="20"/>
              </w:rPr>
              <w:t>雙重快贏</w:t>
            </w:r>
            <w:proofErr w:type="gramEnd"/>
            <w:r w:rsidRPr="00B928BE">
              <w:rPr>
                <w:rFonts w:ascii="微軟正黑體" w:eastAsia="微軟正黑體" w:hAnsi="微軟正黑體" w:hint="eastAsia"/>
                <w:color w:val="000000"/>
                <w:spacing w:val="6"/>
                <w:sz w:val="20"/>
                <w:szCs w:val="20"/>
              </w:rPr>
              <w:t>，保障各項改善專案具有持續，高效的產出。</w:t>
            </w:r>
          </w:p>
          <w:p w:rsidR="00B928BE" w:rsidRPr="00B928BE" w:rsidRDefault="00B928BE" w:rsidP="00B928BE">
            <w:pPr>
              <w:autoSpaceDE w:val="0"/>
              <w:autoSpaceDN w:val="0"/>
              <w:adjustRightInd w:val="0"/>
              <w:spacing w:line="0" w:lineRule="atLeast"/>
              <w:rPr>
                <w:rFonts w:ascii="微軟正黑體" w:eastAsia="微軟正黑體" w:hAnsi="微軟正黑體"/>
                <w:color w:val="000000"/>
                <w:spacing w:val="6"/>
                <w:sz w:val="20"/>
                <w:szCs w:val="20"/>
              </w:rPr>
            </w:pPr>
            <w:r w:rsidRPr="00B928BE">
              <w:rPr>
                <w:rFonts w:ascii="微軟正黑體" w:eastAsia="微軟正黑體" w:hAnsi="微軟正黑體" w:hint="eastAsia"/>
                <w:color w:val="000000"/>
                <w:spacing w:val="6"/>
                <w:sz w:val="20"/>
                <w:szCs w:val="20"/>
              </w:rPr>
              <w:t>- 重視塑造學員全方位的知識體系的形成，包括針對特定專案如何選擇正確的工具，如何恰當定義，規範，領導並實施這些專案。</w:t>
            </w:r>
          </w:p>
          <w:p w:rsidR="00B928BE" w:rsidRPr="00B928BE" w:rsidRDefault="00B928BE" w:rsidP="00B928BE">
            <w:pPr>
              <w:autoSpaceDE w:val="0"/>
              <w:autoSpaceDN w:val="0"/>
              <w:adjustRightInd w:val="0"/>
              <w:spacing w:line="0" w:lineRule="atLeast"/>
              <w:rPr>
                <w:rFonts w:ascii="微軟正黑體" w:eastAsia="微軟正黑體" w:hAnsi="微軟正黑體"/>
                <w:color w:val="000000"/>
                <w:spacing w:val="6"/>
                <w:sz w:val="20"/>
                <w:szCs w:val="20"/>
              </w:rPr>
            </w:pPr>
            <w:r w:rsidRPr="00B928BE">
              <w:rPr>
                <w:rFonts w:ascii="微軟正黑體" w:eastAsia="微軟正黑體" w:hAnsi="微軟正黑體" w:hint="eastAsia"/>
                <w:color w:val="000000"/>
                <w:spacing w:val="6"/>
                <w:sz w:val="20"/>
                <w:szCs w:val="20"/>
              </w:rPr>
              <w:t>- 黑帶課程中的另一個</w:t>
            </w:r>
            <w:r w:rsidRPr="00B928BE">
              <w:rPr>
                <w:rFonts w:ascii="微軟正黑體" w:eastAsia="微軟正黑體" w:hAnsi="微軟正黑體" w:hint="eastAsia"/>
                <w:b/>
                <w:bCs/>
                <w:color w:val="000000"/>
                <w:spacing w:val="6"/>
                <w:sz w:val="20"/>
                <w:szCs w:val="20"/>
              </w:rPr>
              <w:t>亮點</w:t>
            </w:r>
            <w:r w:rsidRPr="00B928BE">
              <w:rPr>
                <w:rFonts w:ascii="微軟正黑體" w:eastAsia="微軟正黑體" w:hAnsi="微軟正黑體" w:hint="eastAsia"/>
                <w:color w:val="000000"/>
                <w:spacing w:val="6"/>
                <w:sz w:val="20"/>
                <w:szCs w:val="20"/>
              </w:rPr>
              <w:t>，是包括了對學員</w:t>
            </w:r>
            <w:r w:rsidRPr="00B928BE">
              <w:rPr>
                <w:rFonts w:ascii="微軟正黑體" w:eastAsia="微軟正黑體" w:hAnsi="微軟正黑體" w:hint="eastAsia"/>
                <w:b/>
                <w:bCs/>
                <w:color w:val="000000"/>
                <w:spacing w:val="6"/>
                <w:sz w:val="20"/>
                <w:szCs w:val="20"/>
              </w:rPr>
              <w:t>創新能力</w:t>
            </w:r>
            <w:r w:rsidRPr="00B928BE">
              <w:rPr>
                <w:rFonts w:ascii="微軟正黑體" w:eastAsia="微軟正黑體" w:hAnsi="微軟正黑體" w:hint="eastAsia"/>
                <w:color w:val="000000"/>
                <w:spacing w:val="6"/>
                <w:sz w:val="20"/>
                <w:szCs w:val="20"/>
              </w:rPr>
              <w:t>提高的模組，説明學員在解決問題時有突破性思考，提高執行專案的高效管理，創新地支援和領導專案小組達成既定的改善目標。</w:t>
            </w:r>
          </w:p>
          <w:p w:rsidR="00B928BE" w:rsidRPr="00B928BE" w:rsidRDefault="00B928BE" w:rsidP="00EE373E">
            <w:pPr>
              <w:autoSpaceDE w:val="0"/>
              <w:autoSpaceDN w:val="0"/>
              <w:adjustRightInd w:val="0"/>
              <w:spacing w:line="0" w:lineRule="atLeast"/>
              <w:rPr>
                <w:rFonts w:ascii="微軟正黑體" w:eastAsia="微軟正黑體" w:hAnsi="微軟正黑體" w:hint="eastAsia"/>
                <w:color w:val="000000"/>
                <w:spacing w:val="6"/>
                <w:sz w:val="20"/>
                <w:szCs w:val="20"/>
              </w:rPr>
            </w:pPr>
            <w:r w:rsidRPr="00B928BE">
              <w:rPr>
                <w:rFonts w:ascii="微軟正黑體" w:eastAsia="微軟正黑體" w:hAnsi="微軟正黑體" w:hint="eastAsia"/>
                <w:color w:val="000000"/>
                <w:spacing w:val="6"/>
                <w:sz w:val="20"/>
                <w:szCs w:val="20"/>
              </w:rPr>
              <w:t>- 創造性地將</w:t>
            </w:r>
            <w:r w:rsidRPr="00B928BE">
              <w:rPr>
                <w:rFonts w:ascii="微軟正黑體" w:eastAsia="微軟正黑體" w:hAnsi="微軟正黑體" w:hint="eastAsia"/>
                <w:b/>
                <w:bCs/>
                <w:color w:val="000000"/>
                <w:spacing w:val="6"/>
                <w:sz w:val="20"/>
                <w:szCs w:val="20"/>
              </w:rPr>
              <w:t>實驗活動與授課相結合</w:t>
            </w:r>
            <w:r w:rsidRPr="00B928BE">
              <w:rPr>
                <w:rFonts w:ascii="微軟正黑體" w:eastAsia="微軟正黑體" w:hAnsi="微軟正黑體" w:hint="eastAsia"/>
                <w:color w:val="000000"/>
                <w:spacing w:val="6"/>
                <w:sz w:val="20"/>
                <w:szCs w:val="20"/>
              </w:rPr>
              <w:t>，努力將學員的能力最大化。每</w:t>
            </w:r>
            <w:proofErr w:type="gramStart"/>
            <w:r w:rsidRPr="00B928BE">
              <w:rPr>
                <w:rFonts w:ascii="微軟正黑體" w:eastAsia="微軟正黑體" w:hAnsi="微軟正黑體" w:hint="eastAsia"/>
                <w:color w:val="000000"/>
                <w:spacing w:val="6"/>
                <w:sz w:val="20"/>
                <w:szCs w:val="20"/>
              </w:rPr>
              <w:t>個</w:t>
            </w:r>
            <w:proofErr w:type="gramEnd"/>
            <w:r w:rsidRPr="00B928BE">
              <w:rPr>
                <w:rFonts w:ascii="微軟正黑體" w:eastAsia="微軟正黑體" w:hAnsi="微軟正黑體" w:hint="eastAsia"/>
                <w:color w:val="000000"/>
                <w:spacing w:val="6"/>
                <w:sz w:val="20"/>
                <w:szCs w:val="20"/>
              </w:rPr>
              <w:t>黑帶學員，貫穿專案始終，都要在具體真實的專案環境中應用在課堂上得到的知識與能力，從實際應用的高度上保障學員全面熟悉在專案中運用的各項解決辦法，用於確保專案的財務收益。</w:t>
            </w:r>
          </w:p>
        </w:tc>
      </w:tr>
      <w:tr w:rsidR="00B928BE" w:rsidRPr="00F87065" w:rsidTr="003D54AA">
        <w:trPr>
          <w:trHeight w:val="1787"/>
        </w:trPr>
        <w:tc>
          <w:tcPr>
            <w:tcW w:w="468" w:type="dxa"/>
            <w:vMerge/>
            <w:shd w:val="clear" w:color="auto" w:fill="302C1C"/>
          </w:tcPr>
          <w:p w:rsidR="00B928BE" w:rsidRPr="00F87065" w:rsidRDefault="00B928BE" w:rsidP="00EE373E">
            <w:pPr>
              <w:autoSpaceDE w:val="0"/>
              <w:autoSpaceDN w:val="0"/>
              <w:adjustRightInd w:val="0"/>
              <w:spacing w:line="0" w:lineRule="atLeast"/>
              <w:rPr>
                <w:rFonts w:ascii="微軟正黑體" w:eastAsia="微軟正黑體" w:hAnsi="微軟正黑體"/>
                <w:b/>
                <w:bCs/>
                <w:color w:val="000000"/>
                <w:spacing w:val="34"/>
                <w:sz w:val="26"/>
                <w:szCs w:val="26"/>
              </w:rPr>
            </w:pPr>
          </w:p>
        </w:tc>
        <w:tc>
          <w:tcPr>
            <w:tcW w:w="540" w:type="dxa"/>
            <w:vAlign w:val="center"/>
          </w:tcPr>
          <w:p w:rsidR="00B928BE" w:rsidRPr="00B928BE" w:rsidRDefault="00B928BE" w:rsidP="00EE373E">
            <w:pPr>
              <w:autoSpaceDE w:val="0"/>
              <w:autoSpaceDN w:val="0"/>
              <w:adjustRightInd w:val="0"/>
              <w:spacing w:line="0" w:lineRule="atLeast"/>
              <w:rPr>
                <w:rFonts w:ascii="微軟正黑體" w:eastAsia="微軟正黑體" w:hAnsi="微軟正黑體" w:hint="eastAsia"/>
                <w:b/>
                <w:color w:val="000000"/>
                <w:sz w:val="22"/>
              </w:rPr>
            </w:pPr>
            <w:r w:rsidRPr="00B928BE">
              <w:rPr>
                <w:rFonts w:ascii="微軟正黑體" w:eastAsia="微軟正黑體" w:hAnsi="微軟正黑體" w:hint="eastAsia"/>
                <w:b/>
                <w:color w:val="000000"/>
                <w:sz w:val="22"/>
              </w:rPr>
              <w:t>課程大綱</w:t>
            </w:r>
          </w:p>
        </w:tc>
        <w:tc>
          <w:tcPr>
            <w:tcW w:w="8280" w:type="dxa"/>
          </w:tcPr>
          <w:p w:rsidR="00B928BE" w:rsidRPr="00B928BE" w:rsidRDefault="00B928BE" w:rsidP="00B928BE">
            <w:pPr>
              <w:autoSpaceDE w:val="0"/>
              <w:autoSpaceDN w:val="0"/>
              <w:adjustRightInd w:val="0"/>
              <w:spacing w:line="0" w:lineRule="atLeast"/>
              <w:rPr>
                <w:rFonts w:ascii="微軟正黑體" w:eastAsia="微軟正黑體" w:hAnsi="微軟正黑體" w:hint="eastAsia"/>
                <w:color w:val="000000"/>
                <w:spacing w:val="6"/>
                <w:sz w:val="20"/>
                <w:szCs w:val="20"/>
              </w:rPr>
            </w:pPr>
            <w:r w:rsidRPr="00B928BE">
              <w:rPr>
                <w:rFonts w:ascii="微軟正黑體" w:eastAsia="微軟正黑體" w:hAnsi="微軟正黑體" w:hint="eastAsia"/>
                <w:color w:val="000000"/>
                <w:spacing w:val="6"/>
                <w:sz w:val="20"/>
                <w:szCs w:val="20"/>
              </w:rPr>
              <w:t>精實六</w:t>
            </w:r>
            <w:proofErr w:type="gramStart"/>
            <w:r w:rsidRPr="00B928BE">
              <w:rPr>
                <w:rFonts w:ascii="微軟正黑體" w:eastAsia="微軟正黑體" w:hAnsi="微軟正黑體" w:hint="eastAsia"/>
                <w:color w:val="000000"/>
                <w:spacing w:val="6"/>
                <w:sz w:val="20"/>
                <w:szCs w:val="20"/>
              </w:rPr>
              <w:t>標準差黑帶</w:t>
            </w:r>
            <w:proofErr w:type="gramEnd"/>
            <w:r w:rsidRPr="00B928BE">
              <w:rPr>
                <w:rFonts w:ascii="微軟正黑體" w:eastAsia="微軟正黑體" w:hAnsi="微軟正黑體" w:hint="eastAsia"/>
                <w:color w:val="000000"/>
                <w:spacing w:val="6"/>
                <w:sz w:val="20"/>
                <w:szCs w:val="20"/>
              </w:rPr>
              <w:t>認證培訓大綱包含15天的</w:t>
            </w:r>
            <w:r w:rsidRPr="00B928BE">
              <w:rPr>
                <w:rFonts w:ascii="微軟正黑體" w:eastAsia="微軟正黑體" w:hAnsi="微軟正黑體" w:hint="eastAsia"/>
                <w:b/>
                <w:bCs/>
                <w:color w:val="000000"/>
                <w:spacing w:val="6"/>
                <w:sz w:val="20"/>
                <w:szCs w:val="20"/>
              </w:rPr>
              <w:t>課堂培訓</w:t>
            </w:r>
            <w:r w:rsidRPr="00B928BE">
              <w:rPr>
                <w:rFonts w:ascii="微軟正黑體" w:eastAsia="微軟正黑體" w:hAnsi="微軟正黑體" w:hint="eastAsia"/>
                <w:color w:val="000000"/>
                <w:spacing w:val="6"/>
                <w:sz w:val="20"/>
                <w:szCs w:val="20"/>
              </w:rPr>
              <w:t>與5天的專案討論，全程需要大約5個自然月。與其它傳統課堂培訓不同，尤其重視實踐的專案控制能力與經驗的分享與傳遞，黑帶候選人把真實的專案帶入培訓課堂，的黑帶大師顧問按照課程的進度，分階段輔導學員的專案進度。學員充分把知識，工具，方法論融入到專案的實踐中，真正掌握精實六</w:t>
            </w:r>
            <w:proofErr w:type="gramStart"/>
            <w:r w:rsidRPr="00B928BE">
              <w:rPr>
                <w:rFonts w:ascii="微軟正黑體" w:eastAsia="微軟正黑體" w:hAnsi="微軟正黑體" w:hint="eastAsia"/>
                <w:color w:val="000000"/>
                <w:spacing w:val="6"/>
                <w:sz w:val="20"/>
                <w:szCs w:val="20"/>
              </w:rPr>
              <w:t>標準差黑帶</w:t>
            </w:r>
            <w:proofErr w:type="gramEnd"/>
            <w:r w:rsidRPr="00B928BE">
              <w:rPr>
                <w:rFonts w:ascii="微軟正黑體" w:eastAsia="微軟正黑體" w:hAnsi="微軟正黑體" w:hint="eastAsia"/>
                <w:color w:val="000000"/>
                <w:spacing w:val="6"/>
                <w:sz w:val="20"/>
                <w:szCs w:val="20"/>
              </w:rPr>
              <w:t>的全部內容。將獨樹一幟的</w:t>
            </w:r>
            <w:r w:rsidRPr="00B928BE">
              <w:rPr>
                <w:rFonts w:ascii="微軟正黑體" w:eastAsia="微軟正黑體" w:hAnsi="微軟正黑體" w:hint="eastAsia"/>
                <w:b/>
                <w:bCs/>
                <w:color w:val="000000"/>
                <w:spacing w:val="6"/>
                <w:sz w:val="20"/>
                <w:szCs w:val="20"/>
              </w:rPr>
              <w:t>創新課程與創新能力提升課程</w:t>
            </w:r>
            <w:r w:rsidRPr="00B928BE">
              <w:rPr>
                <w:rFonts w:ascii="微軟正黑體" w:eastAsia="微軟正黑體" w:hAnsi="微軟正黑體" w:hint="eastAsia"/>
                <w:color w:val="000000"/>
                <w:spacing w:val="6"/>
                <w:sz w:val="20"/>
                <w:szCs w:val="20"/>
              </w:rPr>
              <w:t>，融入相關的精實六</w:t>
            </w:r>
            <w:proofErr w:type="gramStart"/>
            <w:r w:rsidRPr="00B928BE">
              <w:rPr>
                <w:rFonts w:ascii="微軟正黑體" w:eastAsia="微軟正黑體" w:hAnsi="微軟正黑體" w:hint="eastAsia"/>
                <w:color w:val="000000"/>
                <w:spacing w:val="6"/>
                <w:sz w:val="20"/>
                <w:szCs w:val="20"/>
              </w:rPr>
              <w:t>標準差黑帶</w:t>
            </w:r>
            <w:proofErr w:type="gramEnd"/>
            <w:r w:rsidRPr="00B928BE">
              <w:rPr>
                <w:rFonts w:ascii="微軟正黑體" w:eastAsia="微軟正黑體" w:hAnsi="微軟正黑體" w:hint="eastAsia"/>
                <w:color w:val="000000"/>
                <w:spacing w:val="6"/>
                <w:sz w:val="20"/>
                <w:szCs w:val="20"/>
              </w:rPr>
              <w:t>課程中，強化未來黑帶人才的自我更新與持續發展的能力。</w:t>
            </w:r>
          </w:p>
        </w:tc>
      </w:tr>
      <w:tr w:rsidR="00B928BE" w:rsidRPr="00F87065" w:rsidTr="003D54AA">
        <w:trPr>
          <w:trHeight w:val="1787"/>
        </w:trPr>
        <w:tc>
          <w:tcPr>
            <w:tcW w:w="468" w:type="dxa"/>
            <w:vMerge/>
            <w:shd w:val="clear" w:color="auto" w:fill="302C1C"/>
          </w:tcPr>
          <w:p w:rsidR="00B928BE" w:rsidRPr="00F87065" w:rsidRDefault="00B928BE" w:rsidP="00EE373E">
            <w:pPr>
              <w:autoSpaceDE w:val="0"/>
              <w:autoSpaceDN w:val="0"/>
              <w:adjustRightInd w:val="0"/>
              <w:spacing w:line="0" w:lineRule="atLeast"/>
              <w:rPr>
                <w:rFonts w:ascii="微軟正黑體" w:eastAsia="微軟正黑體" w:hAnsi="微軟正黑體"/>
                <w:b/>
                <w:bCs/>
                <w:color w:val="000000"/>
                <w:spacing w:val="34"/>
                <w:sz w:val="26"/>
                <w:szCs w:val="26"/>
              </w:rPr>
            </w:pPr>
          </w:p>
        </w:tc>
        <w:tc>
          <w:tcPr>
            <w:tcW w:w="540" w:type="dxa"/>
            <w:vAlign w:val="center"/>
          </w:tcPr>
          <w:p w:rsidR="00B928BE" w:rsidRPr="00B928BE" w:rsidRDefault="00B928BE" w:rsidP="00EE373E">
            <w:pPr>
              <w:autoSpaceDE w:val="0"/>
              <w:autoSpaceDN w:val="0"/>
              <w:adjustRightInd w:val="0"/>
              <w:spacing w:line="0" w:lineRule="atLeast"/>
              <w:rPr>
                <w:rFonts w:ascii="微軟正黑體" w:eastAsia="微軟正黑體" w:hAnsi="微軟正黑體" w:hint="eastAsia"/>
                <w:b/>
                <w:color w:val="000000"/>
                <w:sz w:val="22"/>
              </w:rPr>
            </w:pPr>
            <w:r>
              <w:rPr>
                <w:rFonts w:ascii="微軟正黑體" w:eastAsia="微軟正黑體" w:hAnsi="微軟正黑體" w:hint="eastAsia"/>
                <w:b/>
                <w:color w:val="000000"/>
                <w:sz w:val="22"/>
              </w:rPr>
              <w:t>預期效益</w:t>
            </w:r>
          </w:p>
        </w:tc>
        <w:tc>
          <w:tcPr>
            <w:tcW w:w="8280" w:type="dxa"/>
          </w:tcPr>
          <w:p w:rsidR="00000000" w:rsidRPr="00B928BE" w:rsidRDefault="00163966" w:rsidP="00163966">
            <w:pPr>
              <w:numPr>
                <w:ilvl w:val="0"/>
                <w:numId w:val="2"/>
              </w:numPr>
              <w:tabs>
                <w:tab w:val="clear" w:pos="720"/>
                <w:tab w:val="num" w:pos="432"/>
              </w:tabs>
              <w:autoSpaceDE w:val="0"/>
              <w:autoSpaceDN w:val="0"/>
              <w:adjustRightInd w:val="0"/>
              <w:spacing w:line="0" w:lineRule="atLeast"/>
              <w:ind w:left="315" w:hanging="315"/>
              <w:rPr>
                <w:rFonts w:ascii="微軟正黑體" w:eastAsia="微軟正黑體" w:hAnsi="微軟正黑體"/>
                <w:color w:val="000000"/>
                <w:spacing w:val="6"/>
                <w:sz w:val="20"/>
                <w:szCs w:val="20"/>
              </w:rPr>
            </w:pPr>
            <w:r>
              <w:rPr>
                <w:rFonts w:ascii="微軟正黑體" w:eastAsia="微軟正黑體" w:hAnsi="微軟正黑體" w:hint="eastAsia"/>
                <w:bCs/>
                <w:color w:val="000000"/>
                <w:spacing w:val="6"/>
                <w:sz w:val="20"/>
                <w:szCs w:val="20"/>
              </w:rPr>
              <w:t>精實六</w:t>
            </w:r>
            <w:proofErr w:type="gramStart"/>
            <w:r>
              <w:rPr>
                <w:rFonts w:ascii="微軟正黑體" w:eastAsia="微軟正黑體" w:hAnsi="微軟正黑體" w:hint="eastAsia"/>
                <w:bCs/>
                <w:color w:val="000000"/>
                <w:spacing w:val="6"/>
                <w:sz w:val="20"/>
                <w:szCs w:val="20"/>
              </w:rPr>
              <w:t>標準差黑帶</w:t>
            </w:r>
            <w:proofErr w:type="gramEnd"/>
            <w:r>
              <w:rPr>
                <w:rFonts w:ascii="微軟正黑體" w:eastAsia="微軟正黑體" w:hAnsi="微軟正黑體" w:hint="eastAsia"/>
                <w:bCs/>
                <w:color w:val="000000"/>
                <w:spacing w:val="6"/>
                <w:sz w:val="20"/>
                <w:szCs w:val="20"/>
              </w:rPr>
              <w:t>及改善專案團隊其他成員所要承擔的責任與角色</w:t>
            </w:r>
          </w:p>
          <w:p w:rsidR="00000000" w:rsidRPr="00B928BE" w:rsidRDefault="00803D31" w:rsidP="00163966">
            <w:pPr>
              <w:numPr>
                <w:ilvl w:val="0"/>
                <w:numId w:val="2"/>
              </w:numPr>
              <w:tabs>
                <w:tab w:val="clear" w:pos="720"/>
                <w:tab w:val="num" w:pos="432"/>
              </w:tabs>
              <w:autoSpaceDE w:val="0"/>
              <w:autoSpaceDN w:val="0"/>
              <w:adjustRightInd w:val="0"/>
              <w:spacing w:line="0" w:lineRule="atLeast"/>
              <w:ind w:left="315" w:hanging="315"/>
              <w:rPr>
                <w:rFonts w:ascii="微軟正黑體" w:eastAsia="微軟正黑體" w:hAnsi="微軟正黑體"/>
                <w:color w:val="000000"/>
                <w:spacing w:val="6"/>
                <w:sz w:val="20"/>
                <w:szCs w:val="20"/>
              </w:rPr>
            </w:pPr>
            <w:r w:rsidRPr="00B928BE">
              <w:rPr>
                <w:rFonts w:ascii="微軟正黑體" w:eastAsia="微軟正黑體" w:hAnsi="微軟正黑體" w:hint="eastAsia"/>
                <w:bCs/>
                <w:color w:val="000000"/>
                <w:spacing w:val="6"/>
                <w:sz w:val="20"/>
                <w:szCs w:val="20"/>
              </w:rPr>
              <w:t>將精實概念運用到專案中，如：</w:t>
            </w:r>
            <w:r w:rsidRPr="00B928BE">
              <w:rPr>
                <w:rFonts w:ascii="微軟正黑體" w:eastAsia="微軟正黑體" w:hAnsi="微軟正黑體" w:hint="eastAsia"/>
                <w:bCs/>
                <w:color w:val="000000"/>
                <w:spacing w:val="6"/>
                <w:sz w:val="20"/>
                <w:szCs w:val="20"/>
              </w:rPr>
              <w:t>5S</w:t>
            </w:r>
            <w:r w:rsidR="00163966">
              <w:rPr>
                <w:rFonts w:ascii="微軟正黑體" w:eastAsia="微軟正黑體" w:hAnsi="微軟正黑體" w:hint="eastAsia"/>
                <w:bCs/>
                <w:color w:val="000000"/>
                <w:spacing w:val="6"/>
                <w:sz w:val="20"/>
                <w:szCs w:val="20"/>
              </w:rPr>
              <w:t>，減少浪費，流程圖，</w:t>
            </w:r>
            <w:proofErr w:type="gramStart"/>
            <w:r w:rsidR="00163966">
              <w:rPr>
                <w:rFonts w:ascii="微軟正黑體" w:eastAsia="微軟正黑體" w:hAnsi="微軟正黑體" w:hint="eastAsia"/>
                <w:bCs/>
                <w:color w:val="000000"/>
                <w:spacing w:val="6"/>
                <w:sz w:val="20"/>
                <w:szCs w:val="20"/>
              </w:rPr>
              <w:t>價值流圖及</w:t>
            </w:r>
            <w:proofErr w:type="gramEnd"/>
            <w:r w:rsidR="00163966">
              <w:rPr>
                <w:rFonts w:ascii="微軟正黑體" w:eastAsia="微軟正黑體" w:hAnsi="微軟正黑體" w:hint="eastAsia"/>
                <w:bCs/>
                <w:color w:val="000000"/>
                <w:spacing w:val="6"/>
                <w:sz w:val="20"/>
                <w:szCs w:val="20"/>
              </w:rPr>
              <w:t>防呆</w:t>
            </w:r>
          </w:p>
          <w:p w:rsidR="00000000" w:rsidRPr="00B928BE" w:rsidRDefault="00803D31" w:rsidP="00163966">
            <w:pPr>
              <w:numPr>
                <w:ilvl w:val="0"/>
                <w:numId w:val="2"/>
              </w:numPr>
              <w:tabs>
                <w:tab w:val="clear" w:pos="720"/>
                <w:tab w:val="num" w:pos="432"/>
              </w:tabs>
              <w:autoSpaceDE w:val="0"/>
              <w:autoSpaceDN w:val="0"/>
              <w:adjustRightInd w:val="0"/>
              <w:spacing w:line="0" w:lineRule="atLeast"/>
              <w:ind w:left="315" w:hanging="315"/>
              <w:rPr>
                <w:rFonts w:ascii="微軟正黑體" w:eastAsia="微軟正黑體" w:hAnsi="微軟正黑體"/>
                <w:color w:val="000000"/>
                <w:spacing w:val="6"/>
                <w:sz w:val="20"/>
                <w:szCs w:val="20"/>
              </w:rPr>
            </w:pPr>
            <w:r w:rsidRPr="00B928BE">
              <w:rPr>
                <w:rFonts w:ascii="微軟正黑體" w:eastAsia="微軟正黑體" w:hAnsi="微軟正黑體" w:hint="eastAsia"/>
                <w:bCs/>
                <w:color w:val="000000"/>
                <w:spacing w:val="6"/>
                <w:sz w:val="20"/>
                <w:szCs w:val="20"/>
              </w:rPr>
              <w:t>運用</w:t>
            </w:r>
            <w:r w:rsidRPr="00B928BE">
              <w:rPr>
                <w:rFonts w:ascii="微軟正黑體" w:eastAsia="微軟正黑體" w:hAnsi="微軟正黑體" w:hint="eastAsia"/>
                <w:bCs/>
                <w:color w:val="000000"/>
                <w:spacing w:val="6"/>
                <w:sz w:val="20"/>
                <w:szCs w:val="20"/>
              </w:rPr>
              <w:t>D-M-A-I-C</w:t>
            </w:r>
            <w:r w:rsidR="00163966">
              <w:rPr>
                <w:rFonts w:ascii="微軟正黑體" w:eastAsia="微軟正黑體" w:hAnsi="微軟正黑體" w:hint="eastAsia"/>
                <w:bCs/>
                <w:color w:val="000000"/>
                <w:spacing w:val="6"/>
                <w:sz w:val="20"/>
                <w:szCs w:val="20"/>
              </w:rPr>
              <w:t>方法論定義六標準差專案，確定其範圍，執行正常結束專案</w:t>
            </w:r>
          </w:p>
          <w:p w:rsidR="00000000" w:rsidRPr="00B928BE" w:rsidRDefault="00803D31" w:rsidP="00163966">
            <w:pPr>
              <w:numPr>
                <w:ilvl w:val="0"/>
                <w:numId w:val="2"/>
              </w:numPr>
              <w:tabs>
                <w:tab w:val="clear" w:pos="720"/>
                <w:tab w:val="num" w:pos="432"/>
              </w:tabs>
              <w:autoSpaceDE w:val="0"/>
              <w:autoSpaceDN w:val="0"/>
              <w:adjustRightInd w:val="0"/>
              <w:spacing w:line="0" w:lineRule="atLeast"/>
              <w:ind w:left="315" w:hanging="315"/>
              <w:rPr>
                <w:rFonts w:ascii="微軟正黑體" w:eastAsia="微軟正黑體" w:hAnsi="微軟正黑體"/>
                <w:color w:val="000000"/>
                <w:spacing w:val="6"/>
                <w:sz w:val="20"/>
                <w:szCs w:val="20"/>
              </w:rPr>
            </w:pPr>
            <w:r w:rsidRPr="00B928BE">
              <w:rPr>
                <w:rFonts w:ascii="微軟正黑體" w:eastAsia="微軟正黑體" w:hAnsi="微軟正黑體" w:hint="eastAsia"/>
                <w:bCs/>
                <w:color w:val="000000"/>
                <w:spacing w:val="6"/>
                <w:sz w:val="20"/>
                <w:szCs w:val="20"/>
              </w:rPr>
              <w:t>運用</w:t>
            </w:r>
            <w:r w:rsidRPr="00B928BE">
              <w:rPr>
                <w:rFonts w:ascii="微軟正黑體" w:eastAsia="微軟正黑體" w:hAnsi="微軟正黑體" w:hint="eastAsia"/>
                <w:bCs/>
                <w:color w:val="000000"/>
                <w:spacing w:val="6"/>
                <w:sz w:val="20"/>
                <w:szCs w:val="20"/>
              </w:rPr>
              <w:t>D-M-A-I-C</w:t>
            </w:r>
            <w:r w:rsidR="00163966">
              <w:rPr>
                <w:rFonts w:ascii="微軟正黑體" w:eastAsia="微軟正黑體" w:hAnsi="微軟正黑體" w:hint="eastAsia"/>
                <w:bCs/>
                <w:color w:val="000000"/>
                <w:spacing w:val="6"/>
                <w:sz w:val="20"/>
                <w:szCs w:val="20"/>
              </w:rPr>
              <w:t>方法論處理各項業務問題，能推動問題逐步解決</w:t>
            </w:r>
            <w:r w:rsidRPr="00B928BE">
              <w:rPr>
                <w:rFonts w:ascii="微軟正黑體" w:eastAsia="微軟正黑體" w:hAnsi="微軟正黑體" w:hint="eastAsia"/>
                <w:bCs/>
                <w:color w:val="000000"/>
                <w:spacing w:val="6"/>
                <w:sz w:val="20"/>
                <w:szCs w:val="20"/>
              </w:rPr>
              <w:t xml:space="preserve"> </w:t>
            </w:r>
          </w:p>
          <w:p w:rsidR="00000000" w:rsidRPr="00B928BE" w:rsidRDefault="00803D31" w:rsidP="00163966">
            <w:pPr>
              <w:numPr>
                <w:ilvl w:val="0"/>
                <w:numId w:val="2"/>
              </w:numPr>
              <w:tabs>
                <w:tab w:val="clear" w:pos="720"/>
                <w:tab w:val="num" w:pos="432"/>
              </w:tabs>
              <w:autoSpaceDE w:val="0"/>
              <w:autoSpaceDN w:val="0"/>
              <w:adjustRightInd w:val="0"/>
              <w:spacing w:line="0" w:lineRule="atLeast"/>
              <w:ind w:left="315" w:hanging="315"/>
              <w:rPr>
                <w:rFonts w:ascii="微軟正黑體" w:eastAsia="微軟正黑體" w:hAnsi="微軟正黑體"/>
                <w:color w:val="000000"/>
                <w:spacing w:val="6"/>
                <w:sz w:val="20"/>
                <w:szCs w:val="20"/>
              </w:rPr>
            </w:pPr>
            <w:r w:rsidRPr="00B928BE">
              <w:rPr>
                <w:rFonts w:ascii="微軟正黑體" w:eastAsia="微軟正黑體" w:hAnsi="微軟正黑體" w:hint="eastAsia"/>
                <w:bCs/>
                <w:color w:val="000000"/>
                <w:spacing w:val="6"/>
                <w:sz w:val="20"/>
                <w:szCs w:val="20"/>
              </w:rPr>
              <w:t xml:space="preserve"> </w:t>
            </w:r>
            <w:r w:rsidRPr="00B928BE">
              <w:rPr>
                <w:rFonts w:ascii="微軟正黑體" w:eastAsia="微軟正黑體" w:hAnsi="微軟正黑體" w:hint="eastAsia"/>
                <w:bCs/>
                <w:color w:val="000000"/>
                <w:spacing w:val="6"/>
                <w:sz w:val="20"/>
                <w:szCs w:val="20"/>
              </w:rPr>
              <w:t>怎</w:t>
            </w:r>
            <w:r w:rsidR="00163966">
              <w:rPr>
                <w:rFonts w:ascii="微軟正黑體" w:eastAsia="微軟正黑體" w:hAnsi="微軟正黑體" w:hint="eastAsia"/>
                <w:bCs/>
                <w:color w:val="000000"/>
                <w:spacing w:val="6"/>
                <w:sz w:val="20"/>
                <w:szCs w:val="20"/>
              </w:rPr>
              <w:t>樣應用統計分析工具決定關鍵輸入因數與流程產出之間的關係</w:t>
            </w:r>
          </w:p>
          <w:p w:rsidR="00000000" w:rsidRPr="00B928BE" w:rsidRDefault="00803D31" w:rsidP="00163966">
            <w:pPr>
              <w:numPr>
                <w:ilvl w:val="0"/>
                <w:numId w:val="2"/>
              </w:numPr>
              <w:tabs>
                <w:tab w:val="clear" w:pos="720"/>
                <w:tab w:val="num" w:pos="432"/>
              </w:tabs>
              <w:autoSpaceDE w:val="0"/>
              <w:autoSpaceDN w:val="0"/>
              <w:adjustRightInd w:val="0"/>
              <w:spacing w:line="0" w:lineRule="atLeast"/>
              <w:ind w:left="315" w:hanging="315"/>
              <w:rPr>
                <w:rFonts w:ascii="微軟正黑體" w:eastAsia="微軟正黑體" w:hAnsi="微軟正黑體"/>
                <w:color w:val="000000"/>
                <w:spacing w:val="6"/>
                <w:sz w:val="20"/>
                <w:szCs w:val="20"/>
              </w:rPr>
            </w:pPr>
            <w:r w:rsidRPr="00B928BE">
              <w:rPr>
                <w:rFonts w:ascii="微軟正黑體" w:eastAsia="微軟正黑體" w:hAnsi="微軟正黑體" w:hint="eastAsia"/>
                <w:bCs/>
                <w:color w:val="000000"/>
                <w:spacing w:val="6"/>
                <w:sz w:val="20"/>
                <w:szCs w:val="20"/>
              </w:rPr>
              <w:t xml:space="preserve"> </w:t>
            </w:r>
            <w:r w:rsidRPr="00B928BE">
              <w:rPr>
                <w:rFonts w:ascii="微軟正黑體" w:eastAsia="微軟正黑體" w:hAnsi="微軟正黑體" w:hint="eastAsia"/>
                <w:bCs/>
                <w:color w:val="000000"/>
                <w:spacing w:val="6"/>
                <w:sz w:val="20"/>
                <w:szCs w:val="20"/>
              </w:rPr>
              <w:t>高效管理專案小組</w:t>
            </w:r>
            <w:r w:rsidR="003D54AA">
              <w:rPr>
                <w:rFonts w:ascii="微軟正黑體" w:eastAsia="微軟正黑體" w:hAnsi="微軟正黑體" w:hint="eastAsia"/>
                <w:bCs/>
                <w:color w:val="000000"/>
                <w:spacing w:val="6"/>
                <w:sz w:val="20"/>
                <w:szCs w:val="20"/>
              </w:rPr>
              <w:t>的能動性，與組織中各層面聯動協作，消除屏障，取得一致的專案成效</w:t>
            </w:r>
          </w:p>
          <w:p w:rsidR="00B928BE" w:rsidRPr="00163966" w:rsidRDefault="00803D31" w:rsidP="00163966">
            <w:pPr>
              <w:numPr>
                <w:ilvl w:val="0"/>
                <w:numId w:val="2"/>
              </w:numPr>
              <w:tabs>
                <w:tab w:val="clear" w:pos="720"/>
                <w:tab w:val="num" w:pos="432"/>
              </w:tabs>
              <w:autoSpaceDE w:val="0"/>
              <w:autoSpaceDN w:val="0"/>
              <w:adjustRightInd w:val="0"/>
              <w:spacing w:line="0" w:lineRule="atLeast"/>
              <w:ind w:left="315" w:hanging="315"/>
              <w:rPr>
                <w:rFonts w:ascii="微軟正黑體" w:eastAsia="微軟正黑體" w:hAnsi="微軟正黑體" w:hint="eastAsia"/>
                <w:color w:val="000000"/>
                <w:spacing w:val="6"/>
                <w:sz w:val="20"/>
                <w:szCs w:val="20"/>
              </w:rPr>
            </w:pPr>
            <w:r w:rsidRPr="00B928BE">
              <w:rPr>
                <w:rFonts w:ascii="微軟正黑體" w:eastAsia="微軟正黑體" w:hAnsi="微軟正黑體" w:hint="eastAsia"/>
                <w:bCs/>
                <w:color w:val="000000"/>
                <w:spacing w:val="6"/>
                <w:sz w:val="20"/>
                <w:szCs w:val="20"/>
              </w:rPr>
              <w:t xml:space="preserve"> </w:t>
            </w:r>
            <w:r w:rsidRPr="00B928BE">
              <w:rPr>
                <w:rFonts w:ascii="微軟正黑體" w:eastAsia="微軟正黑體" w:hAnsi="微軟正黑體" w:hint="eastAsia"/>
                <w:bCs/>
                <w:color w:val="000000"/>
                <w:spacing w:val="6"/>
                <w:sz w:val="20"/>
                <w:szCs w:val="20"/>
              </w:rPr>
              <w:t>順利關閉專案並將專案成果移交給流程負責人</w:t>
            </w:r>
            <w:r w:rsidR="00B928BE" w:rsidRPr="00163966">
              <w:rPr>
                <w:rFonts w:ascii="微軟正黑體" w:eastAsia="微軟正黑體" w:hAnsi="微軟正黑體" w:hint="eastAsia"/>
                <w:bCs/>
                <w:color w:val="000000"/>
                <w:spacing w:val="6"/>
                <w:sz w:val="20"/>
                <w:szCs w:val="20"/>
              </w:rPr>
              <w:t>向顧問，團隊及盟主負責人彙報專案成果</w:t>
            </w:r>
          </w:p>
        </w:tc>
      </w:tr>
    </w:tbl>
    <w:p w:rsidR="006A4318" w:rsidRDefault="006A4318" w:rsidP="001574C2">
      <w:pPr>
        <w:jc w:val="center"/>
        <w:sectPr w:rsidR="006A4318">
          <w:pgSz w:w="11906" w:h="16838"/>
          <w:pgMar w:top="1440" w:right="1800" w:bottom="1440" w:left="1800" w:header="851" w:footer="992" w:gutter="0"/>
          <w:cols w:space="425"/>
          <w:docGrid w:type="lines" w:linePitch="360"/>
        </w:sectPr>
      </w:pPr>
      <w:r>
        <w:rPr>
          <w:noProof/>
        </w:rPr>
        <mc:AlternateContent>
          <mc:Choice Requires="wpg">
            <w:drawing>
              <wp:anchor distT="0" distB="0" distL="114300" distR="114300" simplePos="0" relativeHeight="251691008" behindDoc="0" locked="0" layoutInCell="1" allowOverlap="1" wp14:anchorId="3F3B81C3" wp14:editId="68EDE809">
                <wp:simplePos x="0" y="0"/>
                <wp:positionH relativeFrom="column">
                  <wp:posOffset>-1203325</wp:posOffset>
                </wp:positionH>
                <wp:positionV relativeFrom="paragraph">
                  <wp:posOffset>-914771</wp:posOffset>
                </wp:positionV>
                <wp:extent cx="838200" cy="13030200"/>
                <wp:effectExtent l="0" t="0" r="0" b="0"/>
                <wp:wrapNone/>
                <wp:docPr id="3077" name="群組 3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3030200"/>
                          <a:chOff x="-153" y="-953"/>
                          <a:chExt cx="1320" cy="20520"/>
                        </a:xfrm>
                      </wpg:grpSpPr>
                      <wpg:grpSp>
                        <wpg:cNvPr id="3078" name="Group 14"/>
                        <wpg:cNvGrpSpPr>
                          <a:grpSpLocks/>
                        </wpg:cNvGrpSpPr>
                        <wpg:grpSpPr bwMode="auto">
                          <a:xfrm>
                            <a:off x="-33" y="10865"/>
                            <a:ext cx="1200" cy="8702"/>
                            <a:chOff x="-33" y="11397"/>
                            <a:chExt cx="1200" cy="8360"/>
                          </a:xfrm>
                        </wpg:grpSpPr>
                        <wps:wsp>
                          <wps:cNvPr id="3079" name="Rectangle 15"/>
                          <wps:cNvSpPr>
                            <a:spLocks noChangeArrowheads="1"/>
                          </wps:cNvSpPr>
                          <wps:spPr bwMode="auto">
                            <a:xfrm>
                              <a:off x="-33" y="11397"/>
                              <a:ext cx="960"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s:wsp>
                          <wps:cNvPr id="3080" name="Rectangle 16"/>
                          <wps:cNvSpPr>
                            <a:spLocks noChangeArrowheads="1"/>
                          </wps:cNvSpPr>
                          <wps:spPr bwMode="auto">
                            <a:xfrm>
                              <a:off x="1025" y="11397"/>
                              <a:ext cx="142"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s:wsp>
                        <wps:cNvPr id="3081" name="Text Box 17"/>
                        <wps:cNvSpPr txBox="1">
                          <a:spLocks noChangeArrowheads="1"/>
                        </wps:cNvSpPr>
                        <wps:spPr bwMode="auto">
                          <a:xfrm>
                            <a:off x="-153" y="11017"/>
                            <a:ext cx="1201"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318" w:rsidRPr="00995610" w:rsidRDefault="006A4318" w:rsidP="006A4318">
                              <w:proofErr w:type="gramStart"/>
                              <w:r w:rsidRPr="00995610">
                                <w:rPr>
                                  <w:rFonts w:ascii="Arial" w:eastAsia="微軟正黑體" w:hAnsi="Arial" w:cs="Arial"/>
                                  <w:b/>
                                  <w:color w:val="FFFFFF"/>
                                  <w:spacing w:val="12"/>
                                </w:rPr>
                                <w:t>AgiTek International Consulting.Inc.</w:t>
                              </w:r>
                              <w:proofErr w:type="gramEnd"/>
                            </w:p>
                          </w:txbxContent>
                        </wps:txbx>
                        <wps:bodyPr rot="0" vert="eaVert" wrap="square" lIns="91440" tIns="45720" rIns="91440" bIns="45720" anchor="t" anchorCtr="0" upright="1">
                          <a:noAutofit/>
                        </wps:bodyPr>
                      </wps:wsp>
                      <wps:wsp>
                        <wps:cNvPr id="3082" name="Rectangle 18"/>
                        <wps:cNvSpPr>
                          <a:spLocks noChangeArrowheads="1"/>
                        </wps:cNvSpPr>
                        <wps:spPr bwMode="auto">
                          <a:xfrm>
                            <a:off x="-55" y="-953"/>
                            <a:ext cx="960" cy="11780"/>
                          </a:xfrm>
                          <a:prstGeom prst="rect">
                            <a:avLst/>
                          </a:prstGeom>
                          <a:solidFill>
                            <a:srgbClr val="A7A6A3"/>
                          </a:solidFill>
                          <a:ln>
                            <a:noFill/>
                          </a:ln>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3083" name="Rectangle 19"/>
                        <wps:cNvSpPr>
                          <a:spLocks noChangeArrowheads="1"/>
                        </wps:cNvSpPr>
                        <wps:spPr bwMode="auto">
                          <a:xfrm>
                            <a:off x="1025" y="-953"/>
                            <a:ext cx="142" cy="11780"/>
                          </a:xfrm>
                          <a:prstGeom prst="rect">
                            <a:avLst/>
                          </a:prstGeom>
                          <a:solidFill>
                            <a:srgbClr val="A7A6A3"/>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77" o:spid="_x0000_s1058" style="position:absolute;left:0;text-align:left;margin-left:-94.75pt;margin-top:-72.05pt;width:66pt;height:1026pt;z-index:251691008" coordorigin="-153,-953" coordsize="132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">
                <v:group id="Group 14" o:spid="_x0000_s1059" style="position:absolute;left:-33;top:10865;width:1200;height:8702" coordorigin="-33,11397" coordsize="1200,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uQsMQAAADdAAAADwAAAGRycy9kb3ducmV2LnhtbERPy2rCQBTdF/yH4Qru&#10;6iSGthIdRUItXYRCVRB3l8w1CWbuhMw0j7/vLApdHs57ux9NI3rqXG1ZQbyMQBAXVtdcKricj89r&#10;EM4ja2wsk4KJHOx3s6ctptoO/E39yZcihLBLUUHlfZtK6YqKDLqlbYkDd7edQR9gV0rd4RDCTSNX&#10;UfQqDdYcGipsKauoeJx+jIKPAYdDEr/3+eOeTbfzy9c1j0mpxXw8bEB4Gv2/+M/9qRUk0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uQsMQAAADdAAAA&#10;DwAAAAAAAAAAAAAAAACqAgAAZHJzL2Rvd25yZXYueG1sUEsFBgAAAAAEAAQA+gAAAJsDAAAAAA==&#10;">
                  <v:rect id="Rectangle 15" o:spid="_x0000_s1060" style="position:absolute;left:-33;top:11397;width:960;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mpcYA&#10;AADdAAAADwAAAGRycy9kb3ducmV2LnhtbESPQWsCMRSE74L/ITzBm2Zt0erWKFJY8OCh2vbQ22Pz&#10;ulm7eVmS1F3/fSMIHoeZ+YZZb3vbiAv5UDtWMJtmIIhLp2uuFHx+FJMliBCRNTaOScGVAmw3w8Ea&#10;c+06PtLlFCuRIBxyVGBibHMpQ2nIYpi6ljh5P85bjEn6SmqPXYLbRj5l2UJarDktGGzpzVD5e/qz&#10;Clad/8JicV5+789mfrRFGbr3g1LjUb97BRGpj4/wvb3XCp6zlxXc3qQn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jmpcYAAADdAAAADwAAAAAAAAAAAAAAAACYAgAAZHJz&#10;L2Rvd25yZXYueG1sUEsFBgAAAAAEAAQA9QAAAIsDAAAAAA==&#10;" fillcolor="#1c1a10" stroked="f" strokecolor="#9c0"/>
                  <v:rect id="Rectangle 16" o:spid="_x0000_s1061" style="position:absolute;left:1025;top:11397;width:14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H8IA&#10;AADdAAAADwAAAGRycy9kb3ducmV2LnhtbERPz2vCMBS+D/wfwhO8zdTJpFajyKDgwcN08+Dt0Tyb&#10;avNSkmi7/345DHb8+H6vt4NtxZN8aBwrmE0zEMSV0w3XCr6/ytccRIjIGlvHpOCHAmw3o5c1Ftr1&#10;fKTnKdYihXAoUIGJsSukDJUhi2HqOuLEXZ23GBP0tdQe+xRuW/mWZQtpseHUYLCjD0PV/fSwCpa9&#10;P2O5uOWX/c28H21Zhf7zoNRkPOxWICIN8V/8595rBfMsT/vTm/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z8fwgAAAN0AAAAPAAAAAAAAAAAAAAAAAJgCAABkcnMvZG93&#10;bnJldi54bWxQSwUGAAAAAAQABAD1AAAAhwMAAAAA&#10;" fillcolor="#1c1a10" stroked="f" strokecolor="#9c0"/>
                </v:group>
                <v:shape id="Text Box 17" o:spid="_x0000_s1062" type="#_x0000_t202" style="position:absolute;left:-153;top:11017;width:120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NKsgA&#10;AADdAAAADwAAAGRycy9kb3ducmV2LnhtbESPQWvCQBSE74X+h+UVeqsbq4hGV0kLgngI1Pbg8SX7&#10;TILZt+nuRlN/fbdQ8DjMzDfMajOYVlzI+caygvEoAUFcWt1wpeDrc/syB+EDssbWMin4IQ+b9ePD&#10;ClNtr/xBl0OoRISwT1FBHUKXSunLmgz6ke2Io3eyzmCI0lVSO7xGuGnla5LMpMGG40KNHb3XVJ4P&#10;vVGwy479d+/y6eJ2vGV5Uezzt2Km1PPTkC1BBBrCPfzf3mkFk2Q+hr838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gg0qyAAAAN0AAAAPAAAAAAAAAAAAAAAAAJgCAABk&#10;cnMvZG93bnJldi54bWxQSwUGAAAAAAQABAD1AAAAjQMAAAAA&#10;" filled="f" stroked="f">
                  <v:textbox style="layout-flow:vertical-ideographic">
                    <w:txbxContent>
                      <w:p w:rsidR="006A4318" w:rsidRPr="00995610" w:rsidRDefault="006A4318" w:rsidP="006A4318">
                        <w:proofErr w:type="gramStart"/>
                        <w:r w:rsidRPr="00995610">
                          <w:rPr>
                            <w:rFonts w:ascii="Arial" w:eastAsia="微軟正黑體" w:hAnsi="Arial" w:cs="Arial"/>
                            <w:b/>
                            <w:color w:val="FFFFFF"/>
                            <w:spacing w:val="12"/>
                          </w:rPr>
                          <w:t>AgiTek International Consulting.Inc.</w:t>
                        </w:r>
                        <w:proofErr w:type="gramEnd"/>
                      </w:p>
                    </w:txbxContent>
                  </v:textbox>
                </v:shape>
                <v:rect id="Rectangle 18" o:spid="_x0000_s1063" style="position:absolute;left:-55;top:-953;width:960;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9CxsgA&#10;AADdAAAADwAAAGRycy9kb3ducmV2LnhtbESPT2vCQBTE74LfYXkFL1I3VZE0zSriH+ihCFrp+TX7&#10;moRk36bZNUm/fbdQ8DjMzG+YdDOYWnTUutKygqdZBII4s7rkXMH1/fgYg3AeWWNtmRT8kIPNejxK&#10;MdG25zN1F5+LAGGXoILC+yaR0mUFGXQz2xAH78u2Bn2QbS51i32Am1rOo2glDZYcFgpsaFdQVl1u&#10;RsG+W/XZ99Q+v31Mz6fPeHEol9dKqcnDsH0B4Wnw9/B/+1UrWETxHP7ehCc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T0LGyAAAAN0AAAAPAAAAAAAAAAAAAAAAAJgCAABk&#10;cnMvZG93bnJldi54bWxQSwUGAAAAAAQABAD1AAAAjQMAAAAA&#10;" fillcolor="#a7a6a3" stroked="f" strokecolor="#a7a6a3"/>
                <v:rect id="Rectangle 19" o:spid="_x0000_s1064" style="position:absolute;left:1025;top:-953;width:142;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HkcUA&#10;AADdAAAADwAAAGRycy9kb3ducmV2LnhtbESPUWsCMRCE3wv+h7BC32pOBZGrUURsKX0pan/Actle&#10;jl42Z7L1rvfrm0Khj8PMfMNsdoNv1Y1iagIbmM8KUMRVsA3XBt4vTw9rUEmQLbaBycA3JdhtJ3cb&#10;LG3o+US3s9QqQziVaMCJdKXWqXLkMc1CR5y9jxA9Spax1jZin+G+1YuiWGmPDecFhx0dHFWf5y9v&#10;YHGUlW/fZHzuee5O8XW8XN1ozP102D+CEhrkP/zXfrEGlsV6Cb9v8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QeRxQAAAN0AAAAPAAAAAAAAAAAAAAAAAJgCAABkcnMv&#10;ZG93bnJldi54bWxQSwUGAAAAAAQABAD1AAAAigMAAAAA&#10;" fillcolor="#a7a6a3" stroked="f" strokecolor="#9c0"/>
              </v:group>
            </w:pict>
          </mc:Fallback>
        </mc:AlternateContent>
      </w:r>
    </w:p>
    <w:p w:rsidR="004224BD" w:rsidRPr="006A4318" w:rsidRDefault="004224BD" w:rsidP="004224BD">
      <w:pPr>
        <w:pStyle w:val="Web"/>
        <w:spacing w:before="0" w:beforeAutospacing="0" w:after="0" w:afterAutospacing="0"/>
        <w:textAlignment w:val="baseline"/>
        <w:rPr>
          <w:color w:val="17365D" w:themeColor="text2" w:themeShade="BF"/>
        </w:rPr>
      </w:pPr>
      <w:r>
        <w:rPr>
          <w:noProof/>
        </w:rPr>
        <mc:AlternateContent>
          <mc:Choice Requires="wpg">
            <w:drawing>
              <wp:anchor distT="0" distB="0" distL="114300" distR="114300" simplePos="0" relativeHeight="251693056" behindDoc="0" locked="0" layoutInCell="1" allowOverlap="1" wp14:anchorId="304F8B6E" wp14:editId="76A4D52C">
                <wp:simplePos x="0" y="0"/>
                <wp:positionH relativeFrom="column">
                  <wp:posOffset>-1203253</wp:posOffset>
                </wp:positionH>
                <wp:positionV relativeFrom="paragraph">
                  <wp:posOffset>-916425</wp:posOffset>
                </wp:positionV>
                <wp:extent cx="838200" cy="13030200"/>
                <wp:effectExtent l="0" t="0" r="0" b="0"/>
                <wp:wrapNone/>
                <wp:docPr id="3084" name="群組 3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3030200"/>
                          <a:chOff x="-153" y="-953"/>
                          <a:chExt cx="1320" cy="20520"/>
                        </a:xfrm>
                      </wpg:grpSpPr>
                      <wpg:grpSp>
                        <wpg:cNvPr id="3085" name="Group 14"/>
                        <wpg:cNvGrpSpPr>
                          <a:grpSpLocks/>
                        </wpg:cNvGrpSpPr>
                        <wpg:grpSpPr bwMode="auto">
                          <a:xfrm>
                            <a:off x="-33" y="10865"/>
                            <a:ext cx="1200" cy="8702"/>
                            <a:chOff x="-33" y="11397"/>
                            <a:chExt cx="1200" cy="8360"/>
                          </a:xfrm>
                        </wpg:grpSpPr>
                        <wps:wsp>
                          <wps:cNvPr id="3086" name="Rectangle 15"/>
                          <wps:cNvSpPr>
                            <a:spLocks noChangeArrowheads="1"/>
                          </wps:cNvSpPr>
                          <wps:spPr bwMode="auto">
                            <a:xfrm>
                              <a:off x="-33" y="11397"/>
                              <a:ext cx="960"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s:wsp>
                          <wps:cNvPr id="3087" name="Rectangle 16"/>
                          <wps:cNvSpPr>
                            <a:spLocks noChangeArrowheads="1"/>
                          </wps:cNvSpPr>
                          <wps:spPr bwMode="auto">
                            <a:xfrm>
                              <a:off x="1025" y="11397"/>
                              <a:ext cx="142"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s:wsp>
                        <wps:cNvPr id="3088" name="Text Box 17"/>
                        <wps:cNvSpPr txBox="1">
                          <a:spLocks noChangeArrowheads="1"/>
                        </wps:cNvSpPr>
                        <wps:spPr bwMode="auto">
                          <a:xfrm>
                            <a:off x="-153" y="11017"/>
                            <a:ext cx="1201"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4BD" w:rsidRPr="00995610" w:rsidRDefault="004224BD" w:rsidP="004224BD">
                              <w:proofErr w:type="gramStart"/>
                              <w:r w:rsidRPr="00995610">
                                <w:rPr>
                                  <w:rFonts w:ascii="Arial" w:eastAsia="微軟正黑體" w:hAnsi="Arial" w:cs="Arial"/>
                                  <w:b/>
                                  <w:color w:val="FFFFFF"/>
                                  <w:spacing w:val="12"/>
                                </w:rPr>
                                <w:t>AgiTek International Consulting.Inc.</w:t>
                              </w:r>
                              <w:proofErr w:type="gramEnd"/>
                            </w:p>
                          </w:txbxContent>
                        </wps:txbx>
                        <wps:bodyPr rot="0" vert="eaVert" wrap="square" lIns="91440" tIns="45720" rIns="91440" bIns="45720" anchor="t" anchorCtr="0" upright="1">
                          <a:noAutofit/>
                        </wps:bodyPr>
                      </wps:wsp>
                      <wps:wsp>
                        <wps:cNvPr id="3089" name="Rectangle 18"/>
                        <wps:cNvSpPr>
                          <a:spLocks noChangeArrowheads="1"/>
                        </wps:cNvSpPr>
                        <wps:spPr bwMode="auto">
                          <a:xfrm>
                            <a:off x="-55" y="-953"/>
                            <a:ext cx="960" cy="11780"/>
                          </a:xfrm>
                          <a:prstGeom prst="rect">
                            <a:avLst/>
                          </a:prstGeom>
                          <a:solidFill>
                            <a:srgbClr val="A7A6A3"/>
                          </a:solidFill>
                          <a:ln>
                            <a:noFill/>
                          </a:ln>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3090" name="Rectangle 19"/>
                        <wps:cNvSpPr>
                          <a:spLocks noChangeArrowheads="1"/>
                        </wps:cNvSpPr>
                        <wps:spPr bwMode="auto">
                          <a:xfrm>
                            <a:off x="1025" y="-953"/>
                            <a:ext cx="142" cy="11780"/>
                          </a:xfrm>
                          <a:prstGeom prst="rect">
                            <a:avLst/>
                          </a:prstGeom>
                          <a:solidFill>
                            <a:srgbClr val="A7A6A3"/>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84" o:spid="_x0000_s1065" style="position:absolute;margin-left:-94.75pt;margin-top:-72.15pt;width:66pt;height:1026pt;z-index:251693056" coordorigin="-153,-953" coordsize="132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">
                <v:group id="Group 14" o:spid="_x0000_s1066" style="position:absolute;left:-33;top:10865;width:1200;height:8702" coordorigin="-33,11397" coordsize="1200,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9PCcUAAADdAAAADwAAAGRycy9kb3ducmV2LnhtbESPQYvCMBSE74L/ITzB&#10;m6ZVXKQaRcQVDyJsXVi8PZpnW2xeSpNt6783wsIeh5n5hllve1OJlhpXWlYQTyMQxJnVJecKvq+f&#10;kyUI55E1VpZJwZMcbDfDwRoTbTv+ojb1uQgQdgkqKLyvEyldVpBBN7U1cfDutjHog2xyqRvsAtxU&#10;chZFH9JgyWGhwJr2BWWP9NcoOHbY7ebxoT0/7vvn7bq4/JxjUmo86ncrEJ56/x/+a5+0gnm0XM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PTwnFAAAA3QAA&#10;AA8AAAAAAAAAAAAAAAAAqgIAAGRycy9kb3ducmV2LnhtbFBLBQYAAAAABAAEAPoAAACcAwAAAAA=&#10;">
                  <v:rect id="Rectangle 15" o:spid="_x0000_s1067" style="position:absolute;left:-33;top:11397;width:960;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C8MYA&#10;AADdAAAADwAAAGRycy9kb3ducmV2LnhtbESPzWrDMBCE74W+g9hCbo3chBrXiRJCwJBDD83fobfF&#10;2lhOrZWRlNh9+6pQ6HGYmW+Y5Xq0nbiTD61jBS/TDARx7XTLjYLTsXouQISIrLFzTAq+KcB69fiw&#10;xFK7gfd0P8RGJAiHEhWYGPtSylAbshimridO3sV5izFJ30jtcUhw28lZluXSYstpwWBPW0P11+Fm&#10;FbwN/oxVfi0+d1fzurdVHYaPd6UmT+NmASLSGP/Df+2dVjDPihx+36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IC8MYAAADdAAAADwAAAAAAAAAAAAAAAACYAgAAZHJz&#10;L2Rvd25yZXYueG1sUEsFBgAAAAAEAAQA9QAAAIsDAAAAAA==&#10;" fillcolor="#1c1a10" stroked="f" strokecolor="#9c0"/>
                  <v:rect id="Rectangle 16" o:spid="_x0000_s1068" style="position:absolute;left:1025;top:11397;width:14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na8YA&#10;AADdAAAADwAAAGRycy9kb3ducmV2LnhtbESPQWsCMRSE74L/ITyhN81a0W63RpHCggcPattDb4/N&#10;62bt5mVJorv996ZQ6HGYmW+Y9XawrbiRD41jBfNZBoK4crrhWsH7WznNQYSIrLF1TAp+KMB2Mx6t&#10;sdCu5xPdzrEWCcKhQAUmxq6QMlSGLIaZ64iT9+W8xZikr6X22Ce4beVjlq2kxYbTgsGOXg1V3+er&#10;VfDc+w8sV5f8c38xy5Mtq9AfD0o9TIbdC4hIQ/wP/7X3WsEiy5/g9016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6na8YAAADdAAAADwAAAAAAAAAAAAAAAACYAgAAZHJz&#10;L2Rvd25yZXYueG1sUEsFBgAAAAAEAAQA9QAAAIsDAAAAAA==&#10;" fillcolor="#1c1a10" stroked="f" strokecolor="#9c0"/>
                </v:group>
                <v:shape id="Text Box 17" o:spid="_x0000_s1069" type="#_x0000_t202" style="position:absolute;left:-153;top:11017;width:120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kt8UA&#10;AADdAAAADwAAAGRycy9kb3ducmV2LnhtbERPz2vCMBS+C/sfwhvspuk2ka4zSjcYiIfC3A4eX5tn&#10;W2xeuiTV6l9vDgOPH9/v5Xo0nTiR861lBc+zBARxZXXLtYLfn69pCsIHZI2dZVJwIQ/r1cNkiZm2&#10;Z/6m0y7UIoawz1BBE0KfSemrhgz6me2JI3ewzmCI0NVSOzzHcNPJlyRZSIMtx4YGe/psqDruBqNg&#10;k++Hv8EV87fr/poXZbktPsqFUk+PY/4OItAY7uJ/90YreE3SODe+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KS3xQAAAN0AAAAPAAAAAAAAAAAAAAAAAJgCAABkcnMv&#10;ZG93bnJldi54bWxQSwUGAAAAAAQABAD1AAAAigMAAAAA&#10;" filled="f" stroked="f">
                  <v:textbox style="layout-flow:vertical-ideographic">
                    <w:txbxContent>
                      <w:p w:rsidR="004224BD" w:rsidRPr="00995610" w:rsidRDefault="004224BD" w:rsidP="004224BD">
                        <w:proofErr w:type="gramStart"/>
                        <w:r w:rsidRPr="00995610">
                          <w:rPr>
                            <w:rFonts w:ascii="Arial" w:eastAsia="微軟正黑體" w:hAnsi="Arial" w:cs="Arial"/>
                            <w:b/>
                            <w:color w:val="FFFFFF"/>
                            <w:spacing w:val="12"/>
                          </w:rPr>
                          <w:t>AgiTek International Consulting.Inc.</w:t>
                        </w:r>
                        <w:proofErr w:type="gramEnd"/>
                      </w:p>
                    </w:txbxContent>
                  </v:textbox>
                </v:shape>
                <v:rect id="Rectangle 18" o:spid="_x0000_s1070" style="position:absolute;left:-55;top:-953;width:960;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Qt8cA&#10;AADdAAAADwAAAGRycy9kb3ducmV2LnhtbESPQWvCQBSE70L/w/IKvUjdtIrE6CqlVfAgglY8P7PP&#10;JJh9m2a3Sfz3riB4HGbmG2a26EwpGqpdYVnBxyACQZxaXXCm4PC7eo9BOI+ssbRMCq7kYDF/6c0w&#10;0bblHTV7n4kAYZeggtz7KpHSpTkZdANbEQfvbGuDPsg6k7rGNsBNKT+jaCwNFhwWcqzoO6f0sv83&#10;Cn6acZv+9e1kc+zvtqd4uCxGh4tSb6/d1xSEp84/w4/2WisYRvEE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r0LfHAAAA3QAAAA8AAAAAAAAAAAAAAAAAmAIAAGRy&#10;cy9kb3ducmV2LnhtbFBLBQYAAAAABAAEAPUAAACMAwAAAAA=&#10;" fillcolor="#a7a6a3" stroked="f" strokecolor="#a7a6a3"/>
                <v:rect id="Rectangle 19" o:spid="_x0000_s1071" style="position:absolute;left:1025;top:-953;width:142;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4PO8IA&#10;AADdAAAADwAAAGRycy9kb3ducmV2LnhtbERPzWoCMRC+F/oOYQrealYFsVujlGJL6UXUPsCwmW6W&#10;bibbZHS3+/TNQfD48f2vt4Nv1YViagIbmE0LUMRVsA3XBr5Ob48rUEmQLbaBycAfJdhu7u/WWNrQ&#10;84EuR6lVDuFUogEn0pVap8qRxzQNHXHmvkP0KBnGWtuIfQ73rZ4XxVJ7bDg3OOzo1VH1czx7A/Od&#10;LH27l/G955k7xM/x9OtGYyYPw8szKKFBbuKr+8MaWBRPeX9+k5+A3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g87wgAAAN0AAAAPAAAAAAAAAAAAAAAAAJgCAABkcnMvZG93&#10;bnJldi54bWxQSwUGAAAAAAQABAD1AAAAhwMAAAAA&#10;" fillcolor="#a7a6a3" stroked="f" strokecolor="#9c0"/>
              </v:group>
            </w:pict>
          </mc:Fallback>
        </mc:AlternateContent>
      </w:r>
      <w:r w:rsidRPr="006A4318">
        <w:rPr>
          <w:rFonts w:ascii="微軟正黑體" w:eastAsia="微軟正黑體" w:hAnsi="微軟正黑體" w:cstheme="minorBidi" w:hint="eastAsia"/>
          <w:b/>
          <w:bCs/>
          <w:color w:val="17365D" w:themeColor="text2" w:themeShade="BF"/>
          <w:kern w:val="24"/>
        </w:rPr>
        <w:t>※ 培養資料驅動的合格精實六標準差實踐者</w:t>
      </w:r>
    </w:p>
    <w:tbl>
      <w:tblPr>
        <w:tblStyle w:val="aa"/>
        <w:tblW w:w="0" w:type="auto"/>
        <w:tblLook w:val="04A0" w:firstRow="1" w:lastRow="0" w:firstColumn="1" w:lastColumn="0" w:noHBand="0" w:noVBand="1"/>
      </w:tblPr>
      <w:tblGrid>
        <w:gridCol w:w="1908"/>
        <w:gridCol w:w="6557"/>
      </w:tblGrid>
      <w:tr w:rsidR="004224BD" w:rsidRPr="004224BD" w:rsidTr="00803D31">
        <w:tc>
          <w:tcPr>
            <w:tcW w:w="1908" w:type="dxa"/>
            <w:shd w:val="clear" w:color="auto" w:fill="DAEEF3" w:themeFill="accent5" w:themeFillTint="33"/>
          </w:tcPr>
          <w:p w:rsidR="004224BD" w:rsidRPr="004224BD" w:rsidRDefault="004224BD" w:rsidP="004224BD">
            <w:pPr>
              <w:rPr>
                <w:rFonts w:ascii="微軟正黑體" w:eastAsia="微軟正黑體" w:hAnsi="微軟正黑體" w:hint="eastAsia"/>
                <w:b/>
                <w:color w:val="C00000"/>
                <w:sz w:val="20"/>
                <w:szCs w:val="20"/>
              </w:rPr>
            </w:pPr>
            <w:r w:rsidRPr="004224BD">
              <w:rPr>
                <w:rFonts w:ascii="微軟正黑體" w:eastAsia="微軟正黑體" w:hAnsi="微軟正黑體" w:hint="eastAsia"/>
                <w:b/>
                <w:color w:val="C00000"/>
                <w:sz w:val="20"/>
                <w:szCs w:val="20"/>
              </w:rPr>
              <w:t>1.Define階段</w:t>
            </w:r>
          </w:p>
          <w:p w:rsidR="004224BD" w:rsidRPr="004224BD" w:rsidRDefault="004224BD" w:rsidP="004224BD">
            <w:pPr>
              <w:rPr>
                <w:rFonts w:hint="eastAsia"/>
                <w:sz w:val="20"/>
                <w:szCs w:val="20"/>
              </w:rPr>
            </w:pPr>
          </w:p>
        </w:tc>
        <w:tc>
          <w:tcPr>
            <w:tcW w:w="6557" w:type="dxa"/>
          </w:tcPr>
          <w:p w:rsidR="00803D31"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定義階段議程</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Lean Six Sigma概論</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 xml:space="preserve"> Lean Six Sigma角色與責任</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 xml:space="preserve"> LSS DMAIC方法論</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Minitab簡介* Dashing Deliveries模擬活動與檢討* Chettach模擬活動與檢討</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定義專案與專案範圍界定</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專案目標與指標</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專案方法論選擇練習</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專案憲章的發展</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基本統計</w:t>
            </w:r>
          </w:p>
          <w:p w:rsidR="004224BD" w:rsidRPr="009F40BF"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變革管理的基本原則</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5S 與 目視管理</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歡迎使用Wizard</w:t>
            </w:r>
          </w:p>
        </w:tc>
      </w:tr>
      <w:tr w:rsidR="004224BD" w:rsidRPr="004224BD" w:rsidTr="00803D31">
        <w:tc>
          <w:tcPr>
            <w:tcW w:w="1908" w:type="dxa"/>
            <w:shd w:val="clear" w:color="auto" w:fill="DAEEF3" w:themeFill="accent5" w:themeFillTint="33"/>
          </w:tcPr>
          <w:p w:rsidR="004224BD" w:rsidRPr="004224BD" w:rsidRDefault="004224BD" w:rsidP="004224BD">
            <w:pPr>
              <w:rPr>
                <w:rFonts w:ascii="微軟正黑體" w:eastAsia="微軟正黑體" w:hAnsi="微軟正黑體" w:hint="eastAsia"/>
                <w:b/>
                <w:color w:val="C00000"/>
                <w:sz w:val="20"/>
                <w:szCs w:val="20"/>
              </w:rPr>
            </w:pPr>
            <w:r w:rsidRPr="004224BD">
              <w:rPr>
                <w:rFonts w:ascii="微軟正黑體" w:eastAsia="微軟正黑體" w:hAnsi="微軟正黑體" w:hint="eastAsia"/>
                <w:b/>
                <w:color w:val="C00000"/>
                <w:sz w:val="20"/>
                <w:szCs w:val="20"/>
              </w:rPr>
              <w:t>2.Measure階段</w:t>
            </w:r>
          </w:p>
          <w:p w:rsidR="004224BD" w:rsidRPr="004224BD" w:rsidRDefault="004224BD" w:rsidP="004224BD">
            <w:pPr>
              <w:rPr>
                <w:rFonts w:hint="eastAsia"/>
                <w:sz w:val="20"/>
                <w:szCs w:val="20"/>
              </w:rPr>
            </w:pPr>
          </w:p>
        </w:tc>
        <w:tc>
          <w:tcPr>
            <w:tcW w:w="6557" w:type="dxa"/>
          </w:tcPr>
          <w:p w:rsidR="009F40BF"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量測階段目錄與定義階段回顧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確認現況:流程圖</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VSM建立練習</w:t>
            </w:r>
          </w:p>
          <w:p w:rsidR="00803D31"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信賴區間</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假設檢定</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proofErr w:type="gramStart"/>
            <w:r w:rsidR="004224BD" w:rsidRPr="004224BD">
              <w:rPr>
                <w:rFonts w:ascii="微軟正黑體" w:eastAsia="微軟正黑體" w:hAnsi="微軟正黑體" w:hint="eastAsia"/>
                <w:sz w:val="20"/>
                <w:szCs w:val="20"/>
              </w:rPr>
              <w:t>均值與方差</w:t>
            </w:r>
            <w:proofErr w:type="gramEnd"/>
            <w:r w:rsidR="004224BD" w:rsidRPr="004224BD">
              <w:rPr>
                <w:rFonts w:ascii="微軟正黑體" w:eastAsia="微軟正黑體" w:hAnsi="微軟正黑體" w:hint="eastAsia"/>
                <w:sz w:val="20"/>
                <w:szCs w:val="20"/>
              </w:rPr>
              <w:t>檢定</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比例檢定</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樣本大小</w:t>
            </w:r>
            <w:r>
              <w:rPr>
                <w:rFonts w:ascii="微軟正黑體" w:eastAsia="微軟正黑體" w:hAnsi="微軟正黑體" w:hint="eastAsia"/>
                <w:sz w:val="20"/>
                <w:szCs w:val="20"/>
              </w:rPr>
              <w:t xml:space="preserve"> </w:t>
            </w:r>
          </w:p>
          <w:p w:rsidR="004224BD" w:rsidRPr="009F40BF"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列連表檢定</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相關性/線性回歸</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單</w:t>
            </w:r>
            <w:proofErr w:type="gramStart"/>
            <w:r w:rsidR="004224BD" w:rsidRPr="004224BD">
              <w:rPr>
                <w:rFonts w:ascii="微軟正黑體" w:eastAsia="微軟正黑體" w:hAnsi="微軟正黑體" w:hint="eastAsia"/>
                <w:sz w:val="20"/>
                <w:szCs w:val="20"/>
              </w:rPr>
              <w:t>因數方差分析</w:t>
            </w:r>
            <w:proofErr w:type="gramEnd"/>
            <w:r>
              <w:rPr>
                <w:rFonts w:ascii="微軟正黑體" w:eastAsia="微軟正黑體" w:hAnsi="微軟正黑體" w:hint="eastAsia"/>
                <w:sz w:val="20"/>
                <w:szCs w:val="20"/>
              </w:rPr>
              <w:t xml:space="preserve">- 1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單</w:t>
            </w:r>
            <w:proofErr w:type="gramStart"/>
            <w:r w:rsidR="004224BD" w:rsidRPr="004224BD">
              <w:rPr>
                <w:rFonts w:ascii="微軟正黑體" w:eastAsia="微軟正黑體" w:hAnsi="微軟正黑體" w:hint="eastAsia"/>
                <w:sz w:val="20"/>
                <w:szCs w:val="20"/>
              </w:rPr>
              <w:t>因數方差分析</w:t>
            </w:r>
            <w:proofErr w:type="gramEnd"/>
            <w:r>
              <w:rPr>
                <w:rFonts w:ascii="微軟正黑體" w:eastAsia="微軟正黑體" w:hAnsi="微軟正黑體" w:hint="eastAsia"/>
                <w:sz w:val="20"/>
                <w:szCs w:val="20"/>
              </w:rPr>
              <w:t xml:space="preserve">- 2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Analyze階段重點複習</w:t>
            </w:r>
          </w:p>
        </w:tc>
      </w:tr>
      <w:tr w:rsidR="004224BD" w:rsidRPr="004224BD" w:rsidTr="00803D31">
        <w:tc>
          <w:tcPr>
            <w:tcW w:w="1908" w:type="dxa"/>
            <w:shd w:val="clear" w:color="auto" w:fill="DAEEF3" w:themeFill="accent5" w:themeFillTint="33"/>
          </w:tcPr>
          <w:p w:rsidR="004224BD" w:rsidRPr="004224BD" w:rsidRDefault="004224BD" w:rsidP="004224BD">
            <w:pPr>
              <w:rPr>
                <w:rFonts w:ascii="微軟正黑體" w:eastAsia="微軟正黑體" w:hAnsi="微軟正黑體" w:hint="eastAsia"/>
                <w:b/>
                <w:color w:val="C00000"/>
                <w:sz w:val="20"/>
                <w:szCs w:val="20"/>
              </w:rPr>
            </w:pPr>
            <w:r w:rsidRPr="004224BD">
              <w:rPr>
                <w:rFonts w:ascii="微軟正黑體" w:eastAsia="微軟正黑體" w:hAnsi="微軟正黑體" w:hint="eastAsia"/>
                <w:b/>
                <w:color w:val="C00000"/>
                <w:sz w:val="20"/>
                <w:szCs w:val="20"/>
              </w:rPr>
              <w:t>3.</w:t>
            </w:r>
            <w:r w:rsidRPr="004224BD">
              <w:rPr>
                <w:rFonts w:hint="eastAsia"/>
                <w:sz w:val="20"/>
                <w:szCs w:val="20"/>
              </w:rPr>
              <w:t xml:space="preserve"> </w:t>
            </w:r>
            <w:r w:rsidRPr="004224BD">
              <w:rPr>
                <w:rFonts w:ascii="微軟正黑體" w:eastAsia="微軟正黑體" w:hAnsi="微軟正黑體" w:hint="eastAsia"/>
                <w:b/>
                <w:color w:val="C00000"/>
                <w:sz w:val="20"/>
                <w:szCs w:val="20"/>
              </w:rPr>
              <w:t>Analyze階段</w:t>
            </w:r>
          </w:p>
          <w:p w:rsidR="004224BD" w:rsidRPr="004224BD" w:rsidRDefault="004224BD" w:rsidP="004224BD">
            <w:pPr>
              <w:rPr>
                <w:rFonts w:hint="eastAsia"/>
                <w:sz w:val="20"/>
                <w:szCs w:val="20"/>
              </w:rPr>
            </w:pPr>
          </w:p>
        </w:tc>
        <w:tc>
          <w:tcPr>
            <w:tcW w:w="6557" w:type="dxa"/>
          </w:tcPr>
          <w:p w:rsidR="004224BD" w:rsidRPr="004224BD"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分析階段目錄與量測階段回顧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量測階段回顧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因果關係矩陣</w:t>
            </w:r>
          </w:p>
          <w:p w:rsidR="00803D31"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 xml:space="preserve"> FMEA /失效模式評估</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圖形分析技巧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 xml:space="preserve"> Flow /流動</w:t>
            </w:r>
            <w:r w:rsidR="004224BD" w:rsidRPr="004224BD">
              <w:rPr>
                <w:noProof/>
                <w:sz w:val="20"/>
                <w:szCs w:val="20"/>
              </w:rPr>
              <mc:AlternateContent>
                <mc:Choice Requires="wpg">
                  <w:drawing>
                    <wp:anchor distT="0" distB="0" distL="114300" distR="114300" simplePos="0" relativeHeight="251675648" behindDoc="0" locked="0" layoutInCell="1" allowOverlap="1" wp14:anchorId="3B6B565E" wp14:editId="1FDD229A">
                      <wp:simplePos x="0" y="0"/>
                      <wp:positionH relativeFrom="column">
                        <wp:posOffset>-3872865</wp:posOffset>
                      </wp:positionH>
                      <wp:positionV relativeFrom="paragraph">
                        <wp:posOffset>-922655</wp:posOffset>
                      </wp:positionV>
                      <wp:extent cx="838200" cy="13030200"/>
                      <wp:effectExtent l="0" t="0" r="0" b="0"/>
                      <wp:wrapNone/>
                      <wp:docPr id="2165" name="群組 2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3030200"/>
                                <a:chOff x="-153" y="-953"/>
                                <a:chExt cx="1320" cy="20520"/>
                              </a:xfrm>
                            </wpg:grpSpPr>
                            <wpg:grpSp>
                              <wpg:cNvPr id="2166" name="Group 14"/>
                              <wpg:cNvGrpSpPr>
                                <a:grpSpLocks/>
                              </wpg:cNvGrpSpPr>
                              <wpg:grpSpPr bwMode="auto">
                                <a:xfrm>
                                  <a:off x="-33" y="10865"/>
                                  <a:ext cx="1200" cy="8702"/>
                                  <a:chOff x="-33" y="11397"/>
                                  <a:chExt cx="1200" cy="8360"/>
                                </a:xfrm>
                              </wpg:grpSpPr>
                              <wps:wsp>
                                <wps:cNvPr id="2167" name="Rectangle 15"/>
                                <wps:cNvSpPr>
                                  <a:spLocks noChangeArrowheads="1"/>
                                </wps:cNvSpPr>
                                <wps:spPr bwMode="auto">
                                  <a:xfrm>
                                    <a:off x="-33" y="11397"/>
                                    <a:ext cx="960"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s:wsp>
                                <wps:cNvPr id="2168" name="Rectangle 16"/>
                                <wps:cNvSpPr>
                                  <a:spLocks noChangeArrowheads="1"/>
                                </wps:cNvSpPr>
                                <wps:spPr bwMode="auto">
                                  <a:xfrm>
                                    <a:off x="1025" y="11397"/>
                                    <a:ext cx="142" cy="8360"/>
                                  </a:xfrm>
                                  <a:prstGeom prst="rect">
                                    <a:avLst/>
                                  </a:prstGeom>
                                  <a:solidFill>
                                    <a:srgbClr val="1C1A10"/>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s:wsp>
                              <wps:cNvPr id="2169" name="Text Box 17"/>
                              <wps:cNvSpPr txBox="1">
                                <a:spLocks noChangeArrowheads="1"/>
                              </wps:cNvSpPr>
                              <wps:spPr bwMode="auto">
                                <a:xfrm>
                                  <a:off x="-153" y="11017"/>
                                  <a:ext cx="1201"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FAC" w:rsidRPr="00995610" w:rsidRDefault="00FB2FAC" w:rsidP="00FB2FAC">
                                    <w:proofErr w:type="gramStart"/>
                                    <w:r w:rsidRPr="00995610">
                                      <w:rPr>
                                        <w:rFonts w:ascii="Arial" w:eastAsia="微軟正黑體" w:hAnsi="Arial" w:cs="Arial"/>
                                        <w:b/>
                                        <w:color w:val="FFFFFF"/>
                                        <w:spacing w:val="12"/>
                                      </w:rPr>
                                      <w:t>AgiTek International Consulting.Inc.</w:t>
                                    </w:r>
                                    <w:proofErr w:type="gramEnd"/>
                                  </w:p>
                                </w:txbxContent>
                              </wps:txbx>
                              <wps:bodyPr rot="0" vert="eaVert" wrap="square" lIns="91440" tIns="45720" rIns="91440" bIns="45720" anchor="t" anchorCtr="0" upright="1">
                                <a:noAutofit/>
                              </wps:bodyPr>
                            </wps:wsp>
                            <wps:wsp>
                              <wps:cNvPr id="2170" name="Rectangle 18"/>
                              <wps:cNvSpPr>
                                <a:spLocks noChangeArrowheads="1"/>
                              </wps:cNvSpPr>
                              <wps:spPr bwMode="auto">
                                <a:xfrm>
                                  <a:off x="-55" y="-953"/>
                                  <a:ext cx="960" cy="11780"/>
                                </a:xfrm>
                                <a:prstGeom prst="rect">
                                  <a:avLst/>
                                </a:prstGeom>
                                <a:solidFill>
                                  <a:srgbClr val="A7A6A3"/>
                                </a:solidFill>
                                <a:ln>
                                  <a:noFill/>
                                </a:ln>
                                <a:extLst>
                                  <a:ext uri="{91240B29-F687-4F45-9708-019B960494DF}">
                                    <a14:hiddenLine xmlns:a14="http://schemas.microsoft.com/office/drawing/2010/main" w="9525">
                                      <a:solidFill>
                                        <a:srgbClr val="A7A6A3"/>
                                      </a:solidFill>
                                      <a:miter lim="800000"/>
                                      <a:headEnd/>
                                      <a:tailEnd/>
                                    </a14:hiddenLine>
                                  </a:ext>
                                </a:extLst>
                              </wps:spPr>
                              <wps:bodyPr rot="0" vert="horz" wrap="square" lIns="91440" tIns="45720" rIns="91440" bIns="45720" anchor="t" anchorCtr="0" upright="1">
                                <a:noAutofit/>
                              </wps:bodyPr>
                            </wps:wsp>
                            <wps:wsp>
                              <wps:cNvPr id="2171" name="Rectangle 19"/>
                              <wps:cNvSpPr>
                                <a:spLocks noChangeArrowheads="1"/>
                              </wps:cNvSpPr>
                              <wps:spPr bwMode="auto">
                                <a:xfrm>
                                  <a:off x="1025" y="-953"/>
                                  <a:ext cx="142" cy="11780"/>
                                </a:xfrm>
                                <a:prstGeom prst="rect">
                                  <a:avLst/>
                                </a:prstGeom>
                                <a:solidFill>
                                  <a:srgbClr val="A7A6A3"/>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65" o:spid="_x0000_s1072" style="position:absolute;margin-left:-304.95pt;margin-top:-72.65pt;width:66pt;height:1026pt;z-index:251675648" coordorigin="-153,-953" coordsize="132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">
                      <v:group id="Group 14" o:spid="_x0000_s1073" style="position:absolute;left:-33;top:10865;width:1200;height:8702" coordorigin="-33,11397" coordsize="1200,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vDoMUAAADdAAAADwAAAGRycy9kb3ducmV2LnhtbESPQYvCMBSE7wv+h/CE&#10;va1pXSxSjSKisgcRVgXx9miebbF5KU1s67/fCMIeh5n5hpkve1OJlhpXWlYQjyIQxJnVJecKzqft&#10;1xSE88gaK8uk4EkOlovBxxxTbTv+pfbocxEg7FJUUHhfp1K6rCCDbmRr4uDdbGPQB9nkUjfYBbip&#10;5DiKEmmw5LBQYE3rgrL78WEU7DrsVt/xpt3fb+vn9TQ5XPYxKfU57FczEJ56/x9+t3+0gnGcJ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rw6DFAAAA3QAA&#10;AA8AAAAAAAAAAAAAAAAAqgIAAGRycy9kb3ducmV2LnhtbFBLBQYAAAAABAAEAPoAAACcAwAAAAA=&#10;">
                        <v:rect id="Rectangle 15" o:spid="_x0000_s1074" style="position:absolute;left:-33;top:11397;width:960;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1tcYA&#10;AADdAAAADwAAAGRycy9kb3ducmV2LnhtbESPQWsCMRSE74X+h/CE3mpWoauuRimFBQ89VG0P3h6b&#10;52Z187Ikqbv9940geBxm5htmtRlsK67kQ+NYwWScgSCunG64VvB9KF/nIEJE1tg6JgV/FGCzfn5a&#10;YaFdzzu67mMtEoRDgQpMjF0hZagMWQxj1xEn7+S8xZikr6X22Ce4beU0y3JpseG0YLCjD0PVZf9r&#10;FSx6/4Nlfp4ft2fztrNlFfqvT6VeRsP7EkSkIT7C9/ZWK5hO8hnc3q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i1tcYAAADdAAAADwAAAAAAAAAAAAAAAACYAgAAZHJz&#10;L2Rvd25yZXYueG1sUEsFBgAAAAAEAAQA9QAAAIsDAAAAAA==&#10;" fillcolor="#1c1a10" stroked="f" strokecolor="#9c0"/>
                        <v:rect id="Rectangle 16" o:spid="_x0000_s1075" style="position:absolute;left:1025;top:11397;width:14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hx8IA&#10;AADdAAAADwAAAGRycy9kb3ducmV2LnhtbERPz2vCMBS+C/sfwht4s6mCRTujjEHBg4fp9LDbo3lr&#10;6pqXkkTb/ffmIOz48f3e7EbbiTv50DpWMM9yEMS10y03Cs5f1WwFIkRkjZ1jUvBHAXbbl8kGS+0G&#10;PtL9FBuRQjiUqMDE2JdShtqQxZC5njhxP85bjAn6RmqPQwq3nVzkeSEttpwaDPb0Yaj+Pd2sgvXg&#10;L1gV19X3/mqWR1vVYfg8KDV9Hd/fQEQa47/46d5rBYt5keamN+kJ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yHHwgAAAN0AAAAPAAAAAAAAAAAAAAAAAJgCAABkcnMvZG93&#10;bnJldi54bWxQSwUGAAAAAAQABAD1AAAAhwMAAAAA&#10;" fillcolor="#1c1a10" stroked="f" strokecolor="#9c0"/>
                      </v:group>
                      <v:shape id="Text Box 17" o:spid="_x0000_s1076" type="#_x0000_t202" style="position:absolute;left:-153;top:11017;width:120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8scA&#10;AADdAAAADwAAAGRycy9kb3ducmV2LnhtbESPQWvCQBSE74X+h+UJ3upGKaGmrpIWCuIhUPXg8SX7&#10;mgSzb9Pdjab++m6h4HGYmW+Y1WY0nbiQ861lBfNZAoK4srrlWsHx8PH0AsIHZI2dZVLwQx4268eH&#10;FWbaXvmTLvtQiwhhn6GCJoQ+k9JXDRn0M9sTR+/LOoMhSldL7fAa4aaTiyRJpcGW40KDPb03VJ33&#10;g1GwzU/D9+CK5+XtdMuLstwVb2Wq1HQy5q8gAo3hHv5vb7WCxTxdwt+b+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CE/LHAAAA3QAAAA8AAAAAAAAAAAAAAAAAmAIAAGRy&#10;cy9kb3ducmV2LnhtbFBLBQYAAAAABAAEAPUAAACMAwAAAAA=&#10;" filled="f" stroked="f">
                        <v:textbox style="layout-flow:vertical-ideographic">
                          <w:txbxContent>
                            <w:p w:rsidR="00FB2FAC" w:rsidRPr="00995610" w:rsidRDefault="00FB2FAC" w:rsidP="00FB2FAC">
                              <w:proofErr w:type="gramStart"/>
                              <w:r w:rsidRPr="00995610">
                                <w:rPr>
                                  <w:rFonts w:ascii="Arial" w:eastAsia="微軟正黑體" w:hAnsi="Arial" w:cs="Arial"/>
                                  <w:b/>
                                  <w:color w:val="FFFFFF"/>
                                  <w:spacing w:val="12"/>
                                </w:rPr>
                                <w:t>AgiTek International Consulting.Inc.</w:t>
                              </w:r>
                              <w:proofErr w:type="gramEnd"/>
                            </w:p>
                          </w:txbxContent>
                        </v:textbox>
                      </v:shape>
                      <v:rect id="Rectangle 18" o:spid="_x0000_s1077" style="position:absolute;left:-55;top:-953;width:960;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9KcUA&#10;AADdAAAADwAAAGRycy9kb3ducmV2LnhtbERPTWvCQBC9F/wPywhepG60xcboKlIteCgFU/E8Zsck&#10;mJ1Ns2uS/vvuQejx8b5Xm95UoqXGlZYVTCcRCOLM6pJzBafvj+cYhPPIGivLpOCXHGzWg6cVJtp2&#10;fKQ29bkIIewSVFB4XydSuqwgg25ia+LAXW1j0AfY5FI32IVwU8lZFM2lwZJDQ4E1vReU3dK7UbBr&#10;5132M7aLz/P4+HWJX/bl6+mm1GjYb5cgPPX+X/xwH7SC2fQt7A9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v0pxQAAAN0AAAAPAAAAAAAAAAAAAAAAAJgCAABkcnMv&#10;ZG93bnJldi54bWxQSwUGAAAAAAQABAD1AAAAigMAAAAA&#10;" fillcolor="#a7a6a3" stroked="f" strokecolor="#a7a6a3"/>
                      <v:rect id="Rectangle 19" o:spid="_x0000_s1078" style="position:absolute;left:1025;top:-953;width:142;height:1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4fsQA&#10;AADdAAAADwAAAGRycy9kb3ducmV2LnhtbESPQUvDQBSE70L/w/IK3uwmPVSJ3ZZSqogXaesPeGSf&#10;2WD2bbr7bGJ+vSsIHoeZb4ZZb0ffqSvF1AY2UC4KUMR1sC03Bt7PT3cPoJIgW+wCk4FvSrDdzG7W&#10;WNkw8JGuJ2lULuFUoQEn0ldap9qRx7QIPXH2PkL0KFnGRtuIQy73nV4WxUp7bDkvOOxp76j+PH15&#10;A8uDrHz3JtPzwKU7xtfpfHGTMbfzcfcISmiU//Af/WIzV96X8PsmP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uH7EAAAA3QAAAA8AAAAAAAAAAAAAAAAAmAIAAGRycy9k&#10;b3ducmV2LnhtbFBLBQYAAAAABAAEAPUAAACJAwAAAAA=&#10;" fillcolor="#a7a6a3" stroked="f" strokecolor="#9c0"/>
                    </v:group>
                  </w:pict>
                </mc:Fallback>
              </mc:AlternateContent>
            </w:r>
            <w:r w:rsidR="004224BD" w:rsidRPr="004224BD">
              <w:rPr>
                <w:rFonts w:ascii="微軟正黑體" w:eastAsia="微軟正黑體" w:hAnsi="微軟正黑體" w:hint="eastAsia"/>
                <w:sz w:val="20"/>
                <w:szCs w:val="20"/>
              </w:rPr>
              <w:t>*潛在原因探索練習</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中央極限定理</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屬性型實驗設計*投擲器練習</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LSS改善對策評估</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LSS試行與方案執行</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改善模擬設置</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LSS進階回歸</w:t>
            </w:r>
            <w:r>
              <w:rPr>
                <w:rFonts w:ascii="微軟正黑體" w:eastAsia="微軟正黑體" w:hAnsi="微軟正黑體" w:hint="eastAsia"/>
                <w:sz w:val="20"/>
                <w:szCs w:val="20"/>
              </w:rPr>
              <w:t xml:space="preserve">     </w:t>
            </w:r>
          </w:p>
          <w:p w:rsidR="004224BD" w:rsidRPr="009F40BF"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Improve階段重點複習</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控制階段目錄與改善階段回顧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改善階段回顧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LSS進階回歸</w:t>
            </w:r>
          </w:p>
        </w:tc>
      </w:tr>
      <w:tr w:rsidR="004224BD" w:rsidRPr="004224BD" w:rsidTr="00803D31">
        <w:tc>
          <w:tcPr>
            <w:tcW w:w="1908" w:type="dxa"/>
            <w:shd w:val="clear" w:color="auto" w:fill="DAEEF3" w:themeFill="accent5" w:themeFillTint="33"/>
          </w:tcPr>
          <w:p w:rsidR="004224BD" w:rsidRPr="004224BD" w:rsidRDefault="004224BD" w:rsidP="004224BD">
            <w:pPr>
              <w:rPr>
                <w:rFonts w:ascii="微軟正黑體" w:eastAsia="微軟正黑體" w:hAnsi="微軟正黑體" w:hint="eastAsia"/>
                <w:b/>
                <w:color w:val="C00000"/>
                <w:sz w:val="20"/>
                <w:szCs w:val="20"/>
              </w:rPr>
            </w:pPr>
            <w:r w:rsidRPr="004224BD">
              <w:rPr>
                <w:rFonts w:ascii="微軟正黑體" w:eastAsia="微軟正黑體" w:hAnsi="微軟正黑體" w:hint="eastAsia"/>
                <w:b/>
                <w:color w:val="C00000"/>
                <w:sz w:val="20"/>
                <w:szCs w:val="20"/>
              </w:rPr>
              <w:t>4.</w:t>
            </w:r>
            <w:r w:rsidRPr="004224BD">
              <w:rPr>
                <w:rFonts w:hint="eastAsia"/>
                <w:sz w:val="20"/>
                <w:szCs w:val="20"/>
              </w:rPr>
              <w:t xml:space="preserve"> </w:t>
            </w:r>
            <w:r w:rsidRPr="004224BD">
              <w:rPr>
                <w:rFonts w:ascii="微軟正黑體" w:eastAsia="微軟正黑體" w:hAnsi="微軟正黑體" w:hint="eastAsia"/>
                <w:b/>
                <w:color w:val="C00000"/>
                <w:sz w:val="20"/>
                <w:szCs w:val="20"/>
              </w:rPr>
              <w:t xml:space="preserve">Improve階段： </w:t>
            </w:r>
          </w:p>
          <w:p w:rsidR="004224BD" w:rsidRPr="004224BD" w:rsidRDefault="004224BD" w:rsidP="004224BD">
            <w:pPr>
              <w:rPr>
                <w:rFonts w:hint="eastAsia"/>
                <w:sz w:val="20"/>
                <w:szCs w:val="20"/>
              </w:rPr>
            </w:pPr>
          </w:p>
        </w:tc>
        <w:tc>
          <w:tcPr>
            <w:tcW w:w="6557" w:type="dxa"/>
          </w:tcPr>
          <w:p w:rsidR="004224BD" w:rsidRPr="004224BD"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改善階段目錄與分析階段回顧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改善階段路徑圖</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分析階段回顧</w:t>
            </w:r>
          </w:p>
          <w:p w:rsidR="004224BD" w:rsidRPr="009F40BF"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單</w:t>
            </w:r>
            <w:proofErr w:type="gramStart"/>
            <w:r w:rsidR="004224BD" w:rsidRPr="004224BD">
              <w:rPr>
                <w:rFonts w:ascii="微軟正黑體" w:eastAsia="微軟正黑體" w:hAnsi="微軟正黑體" w:hint="eastAsia"/>
                <w:sz w:val="20"/>
                <w:szCs w:val="20"/>
              </w:rPr>
              <w:t>因數方差分析</w:t>
            </w:r>
            <w:proofErr w:type="gramEnd"/>
            <w:r>
              <w:rPr>
                <w:rFonts w:ascii="微軟正黑體" w:eastAsia="微軟正黑體" w:hAnsi="微軟正黑體" w:hint="eastAsia"/>
                <w:sz w:val="20"/>
                <w:szCs w:val="20"/>
              </w:rPr>
              <w:t xml:space="preserve">- 3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產生初步改善對策</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未來</w:t>
            </w:r>
            <w:proofErr w:type="gramStart"/>
            <w:r w:rsidR="004224BD" w:rsidRPr="004224BD">
              <w:rPr>
                <w:rFonts w:ascii="微軟正黑體" w:eastAsia="微軟正黑體" w:hAnsi="微軟正黑體" w:hint="eastAsia"/>
                <w:sz w:val="20"/>
                <w:szCs w:val="20"/>
              </w:rPr>
              <w:t>價值流圖</w:t>
            </w:r>
            <w:proofErr w:type="gramEnd"/>
            <w:r w:rsidR="004224BD" w:rsidRPr="004224BD">
              <w:rPr>
                <w:rFonts w:ascii="微軟正黑體" w:eastAsia="微軟正黑體" w:hAnsi="微軟正黑體" w:hint="eastAsia"/>
                <w:sz w:val="20"/>
                <w:szCs w:val="20"/>
              </w:rPr>
              <w:t>*小組活動-拉式系統</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看板</w:t>
            </w:r>
            <w:r>
              <w:rPr>
                <w:rFonts w:ascii="微軟正黑體" w:eastAsia="微軟正黑體" w:hAnsi="微軟正黑體" w:hint="eastAsia"/>
                <w:sz w:val="20"/>
                <w:szCs w:val="20"/>
              </w:rPr>
              <w:t xml:space="preserve">(Kanban)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防錯觀念</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防錯參考原則*建立未來</w:t>
            </w:r>
            <w:proofErr w:type="gramStart"/>
            <w:r w:rsidR="004224BD" w:rsidRPr="004224BD">
              <w:rPr>
                <w:rFonts w:ascii="微軟正黑體" w:eastAsia="微軟正黑體" w:hAnsi="微軟正黑體" w:hint="eastAsia"/>
                <w:sz w:val="20"/>
                <w:szCs w:val="20"/>
              </w:rPr>
              <w:t>價值流圖練習</w:t>
            </w:r>
            <w:proofErr w:type="gramEnd"/>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定義價值與浪費</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價值與浪費定義練習</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Minitab part 2 / Minitab第二部份</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基本統計學</w:t>
            </w:r>
            <w:r>
              <w:rPr>
                <w:rFonts w:ascii="微軟正黑體" w:eastAsia="微軟正黑體" w:hAnsi="微軟正黑體" w:hint="eastAsia"/>
                <w:sz w:val="20"/>
                <w:szCs w:val="20"/>
              </w:rPr>
              <w:t xml:space="preserve">2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量測系統分析</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量測系統分析活動</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資料收集</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流程能力分析</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流程能力分析練習</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會議主持技巧</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精實專案改善方法論</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SCORE簡介</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Measure階段重點複習</w:t>
            </w:r>
          </w:p>
        </w:tc>
      </w:tr>
      <w:tr w:rsidR="004224BD" w:rsidRPr="004224BD" w:rsidTr="00803D31">
        <w:tc>
          <w:tcPr>
            <w:tcW w:w="1908" w:type="dxa"/>
            <w:shd w:val="clear" w:color="auto" w:fill="DAEEF3" w:themeFill="accent5" w:themeFillTint="33"/>
          </w:tcPr>
          <w:p w:rsidR="004224BD" w:rsidRPr="004224BD" w:rsidRDefault="004224BD" w:rsidP="004224BD">
            <w:pPr>
              <w:rPr>
                <w:rFonts w:hint="eastAsia"/>
                <w:sz w:val="20"/>
                <w:szCs w:val="20"/>
              </w:rPr>
            </w:pPr>
            <w:r w:rsidRPr="004224BD">
              <w:rPr>
                <w:rFonts w:ascii="微軟正黑體" w:eastAsia="微軟正黑體" w:hAnsi="微軟正黑體" w:hint="eastAsia"/>
                <w:b/>
                <w:color w:val="C00000"/>
                <w:sz w:val="20"/>
                <w:szCs w:val="20"/>
              </w:rPr>
              <w:t>5. Control階段</w:t>
            </w:r>
          </w:p>
        </w:tc>
        <w:tc>
          <w:tcPr>
            <w:tcW w:w="6557" w:type="dxa"/>
          </w:tcPr>
          <w:p w:rsidR="009F40BF"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控制階段介紹</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控制方法</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統計程序控制(SPC)介紹</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定量型SPC技術</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定性型SPC技術</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專案結束</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問卷調查簡介</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DMAIC回顧</w:t>
            </w:r>
          </w:p>
          <w:p w:rsidR="004224BD" w:rsidRPr="009F40BF" w:rsidRDefault="009F40BF" w:rsidP="004224BD">
            <w:pPr>
              <w:rPr>
                <w:rFonts w:ascii="微軟正黑體" w:eastAsia="微軟正黑體" w:hAnsi="微軟正黑體" w:hint="eastAsia"/>
                <w:sz w:val="20"/>
                <w:szCs w:val="20"/>
              </w:rPr>
            </w:pPr>
            <w:r>
              <w:rPr>
                <w:rFonts w:ascii="微軟正黑體" w:eastAsia="微軟正黑體" w:hAnsi="微軟正黑體" w:hint="eastAsia"/>
                <w:sz w:val="20"/>
                <w:szCs w:val="20"/>
              </w:rPr>
              <w:t>●</w:t>
            </w:r>
            <w:r w:rsidR="004224BD" w:rsidRPr="004224BD">
              <w:rPr>
                <w:rFonts w:ascii="微軟正黑體" w:eastAsia="微軟正黑體" w:hAnsi="微軟正黑體" w:hint="eastAsia"/>
                <w:sz w:val="20"/>
                <w:szCs w:val="20"/>
              </w:rPr>
              <w:t>Wizard支援</w:t>
            </w:r>
          </w:p>
        </w:tc>
      </w:tr>
    </w:tbl>
    <w:p w:rsidR="009F40BF" w:rsidRDefault="009F40BF" w:rsidP="009F40BF">
      <w:pPr>
        <w:autoSpaceDE w:val="0"/>
        <w:autoSpaceDN w:val="0"/>
        <w:adjustRightInd w:val="0"/>
        <w:spacing w:line="0" w:lineRule="atLeast"/>
        <w:rPr>
          <w:rFonts w:ascii="微軟正黑體" w:eastAsia="微軟正黑體" w:hAnsi="微軟正黑體" w:hint="eastAsia"/>
          <w:b/>
          <w:bCs/>
          <w:color w:val="000000"/>
          <w:spacing w:val="34"/>
          <w:sz w:val="26"/>
          <w:szCs w:val="26"/>
        </w:rPr>
      </w:pPr>
      <w:r>
        <w:rPr>
          <w:rFonts w:ascii="微軟正黑體" w:eastAsia="微軟正黑體" w:hAnsi="微軟正黑體" w:hint="eastAsia"/>
          <w:b/>
          <w:bCs/>
          <w:color w:val="000000"/>
          <w:spacing w:val="34"/>
          <w:sz w:val="26"/>
          <w:szCs w:val="26"/>
        </w:rPr>
        <w:t>【接續下頁】</w:t>
      </w:r>
    </w:p>
    <w:p w:rsidR="009F40BF" w:rsidRDefault="009F40BF" w:rsidP="004224BD">
      <w:pPr>
        <w:rPr>
          <w:sz w:val="20"/>
          <w:szCs w:val="20"/>
        </w:rPr>
        <w:sectPr w:rsidR="009F40BF">
          <w:pgSz w:w="11906" w:h="16838"/>
          <w:pgMar w:top="1440" w:right="1800" w:bottom="1440" w:left="1800" w:header="851" w:footer="992" w:gutter="0"/>
          <w:cols w:space="425"/>
          <w:docGrid w:type="lines" w:linePitch="360"/>
        </w:sectPr>
      </w:pPr>
    </w:p>
    <w:p w:rsidR="009F40BF" w:rsidRPr="0048203F" w:rsidRDefault="009F40BF" w:rsidP="009F40BF">
      <w:pPr>
        <w:rPr>
          <w:rFonts w:ascii="華康中黑體" w:eastAsia="華康中黑體" w:hAnsi="Arial" w:hint="eastAsia"/>
        </w:rPr>
      </w:pPr>
      <w:r w:rsidRPr="0048203F">
        <w:rPr>
          <w:rFonts w:ascii="華康中黑體" w:eastAsia="華康中黑體" w:hAnsi="Arial" w:hint="eastAsia"/>
        </w:rPr>
        <w:t>--------------------------------------------------------------------------</w:t>
      </w:r>
      <w:r>
        <w:rPr>
          <w:rFonts w:ascii="華康中黑體" w:eastAsia="華康中黑體" w:hAnsi="Arial" w:hint="eastAsia"/>
        </w:rPr>
        <w:t>---------------</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1932"/>
        <w:gridCol w:w="8460"/>
      </w:tblGrid>
      <w:tr w:rsidR="009F40BF" w:rsidRPr="0048203F" w:rsidTr="00EE373E">
        <w:tblPrEx>
          <w:tblCellMar>
            <w:top w:w="0" w:type="dxa"/>
            <w:bottom w:w="0" w:type="dxa"/>
          </w:tblCellMar>
        </w:tblPrEx>
        <w:trPr>
          <w:cantSplit/>
          <w:trHeight w:val="712"/>
        </w:trPr>
        <w:tc>
          <w:tcPr>
            <w:tcW w:w="436" w:type="dxa"/>
            <w:vMerge w:val="restart"/>
            <w:shd w:val="clear" w:color="auto" w:fill="A7A6A3"/>
            <w:vAlign w:val="center"/>
          </w:tcPr>
          <w:p w:rsidR="009F40BF" w:rsidRPr="0048203F" w:rsidRDefault="009F40BF" w:rsidP="00EE373E">
            <w:pPr>
              <w:kinsoku w:val="0"/>
              <w:overflowPunct w:val="0"/>
              <w:autoSpaceDE w:val="0"/>
              <w:autoSpaceDN w:val="0"/>
              <w:jc w:val="center"/>
              <w:rPr>
                <w:rFonts w:ascii="Arial" w:eastAsia="華康中黑體" w:hAnsi="Arial" w:hint="eastAsia"/>
                <w:b/>
                <w:color w:val="FFFFFF"/>
                <w:sz w:val="22"/>
              </w:rPr>
            </w:pPr>
            <w:r w:rsidRPr="0048203F">
              <w:rPr>
                <w:rFonts w:ascii="Arial" w:eastAsia="華康中黑體" w:hAnsi="Arial" w:hint="eastAsia"/>
                <w:b/>
                <w:color w:val="FFFFFF"/>
                <w:sz w:val="22"/>
              </w:rPr>
              <w:t>付款方式</w:t>
            </w:r>
          </w:p>
        </w:tc>
        <w:tc>
          <w:tcPr>
            <w:tcW w:w="1932" w:type="dxa"/>
            <w:vAlign w:val="center"/>
          </w:tcPr>
          <w:p w:rsidR="009F40BF" w:rsidRPr="0048203F" w:rsidRDefault="009F40BF" w:rsidP="00EE373E">
            <w:pPr>
              <w:kinsoku w:val="0"/>
              <w:overflowPunct w:val="0"/>
              <w:autoSpaceDE w:val="0"/>
              <w:autoSpaceDN w:val="0"/>
              <w:spacing w:line="0" w:lineRule="atLeast"/>
              <w:ind w:leftChars="29" w:left="70"/>
              <w:jc w:val="center"/>
              <w:rPr>
                <w:rStyle w:val="text151"/>
                <w:rFonts w:ascii="Arial" w:eastAsia="華康中黑體" w:hAnsi="Arial" w:hint="eastAsia"/>
                <w:color w:val="000000"/>
                <w:sz w:val="20"/>
              </w:rPr>
            </w:pPr>
            <w:r w:rsidRPr="0048203F">
              <w:rPr>
                <w:rStyle w:val="text151"/>
                <w:rFonts w:ascii="Arial" w:eastAsia="華康中黑體" w:hAnsi="Arial" w:hint="eastAsia"/>
                <w:color w:val="000000"/>
                <w:sz w:val="20"/>
              </w:rPr>
              <w:t>□</w:t>
            </w:r>
            <w:r w:rsidRPr="0048203F">
              <w:rPr>
                <w:rStyle w:val="text151"/>
                <w:rFonts w:ascii="Arial" w:eastAsia="華康中黑體" w:hAnsi="Arial" w:hint="eastAsia"/>
                <w:color w:val="000000"/>
                <w:sz w:val="20"/>
              </w:rPr>
              <w:t>ATM</w:t>
            </w:r>
            <w:r w:rsidRPr="0048203F">
              <w:rPr>
                <w:rStyle w:val="text151"/>
                <w:rFonts w:ascii="Arial" w:eastAsia="華康中黑體" w:hAnsi="Arial" w:hint="eastAsia"/>
                <w:color w:val="000000"/>
                <w:sz w:val="20"/>
              </w:rPr>
              <w:t>轉帳</w:t>
            </w:r>
          </w:p>
        </w:tc>
        <w:tc>
          <w:tcPr>
            <w:tcW w:w="8460" w:type="dxa"/>
            <w:vAlign w:val="center"/>
          </w:tcPr>
          <w:p w:rsidR="009F40BF" w:rsidRPr="000D6163" w:rsidRDefault="009F40BF" w:rsidP="00EE373E">
            <w:pPr>
              <w:kinsoku w:val="0"/>
              <w:overflowPunct w:val="0"/>
              <w:autoSpaceDE w:val="0"/>
              <w:autoSpaceDN w:val="0"/>
              <w:spacing w:line="0" w:lineRule="atLeast"/>
              <w:ind w:leftChars="29" w:left="70"/>
              <w:rPr>
                <w:rStyle w:val="text151"/>
                <w:rFonts w:ascii="Arial" w:eastAsia="華康中黑體" w:hAnsi="Arial" w:hint="eastAsia"/>
                <w:color w:val="000000"/>
                <w:sz w:val="20"/>
              </w:rPr>
            </w:pPr>
            <w:r w:rsidRPr="000D6163">
              <w:rPr>
                <w:rStyle w:val="text151"/>
                <w:rFonts w:ascii="Arial" w:eastAsia="華康中黑體" w:hAnsi="Arial" w:hint="eastAsia"/>
                <w:color w:val="000000"/>
                <w:sz w:val="20"/>
              </w:rPr>
              <w:t>銀行：兆豐國際商業銀行</w:t>
            </w:r>
            <w:r w:rsidRPr="000D6163">
              <w:rPr>
                <w:rStyle w:val="text151"/>
                <w:rFonts w:ascii="Arial" w:eastAsia="華康中黑體" w:hAnsi="Arial" w:hint="eastAsia"/>
                <w:color w:val="000000"/>
                <w:sz w:val="20"/>
              </w:rPr>
              <w:t xml:space="preserve"> </w:t>
            </w:r>
            <w:r w:rsidRPr="000D6163">
              <w:rPr>
                <w:rStyle w:val="text151"/>
                <w:rFonts w:ascii="Arial" w:eastAsia="華康中黑體" w:hAnsi="Arial" w:hint="eastAsia"/>
                <w:color w:val="000000"/>
                <w:sz w:val="20"/>
              </w:rPr>
              <w:t>竹科新安分行</w:t>
            </w:r>
            <w:r w:rsidRPr="000D6163">
              <w:rPr>
                <w:rStyle w:val="text151"/>
                <w:rFonts w:ascii="Arial" w:eastAsia="華康中黑體" w:hAnsi="Arial" w:hint="eastAsia"/>
                <w:color w:val="000000"/>
                <w:sz w:val="20"/>
              </w:rPr>
              <w:t xml:space="preserve"> </w:t>
            </w:r>
            <w:r w:rsidRPr="000D6163">
              <w:rPr>
                <w:rStyle w:val="text151"/>
                <w:rFonts w:ascii="Arial" w:eastAsia="華康中黑體" w:hAnsi="Arial" w:hint="eastAsia"/>
                <w:color w:val="000000"/>
                <w:sz w:val="20"/>
              </w:rPr>
              <w:t>總行代號</w:t>
            </w:r>
            <w:r w:rsidRPr="000D6163">
              <w:rPr>
                <w:rStyle w:val="text151"/>
                <w:rFonts w:ascii="Arial" w:eastAsia="華康中黑體" w:hAnsi="Arial" w:hint="eastAsia"/>
                <w:color w:val="000000"/>
                <w:sz w:val="20"/>
              </w:rPr>
              <w:t xml:space="preserve"> 017</w:t>
            </w:r>
          </w:p>
          <w:p w:rsidR="009F40BF" w:rsidRPr="00E54DFB" w:rsidRDefault="009F40BF" w:rsidP="00EE373E">
            <w:pPr>
              <w:kinsoku w:val="0"/>
              <w:overflowPunct w:val="0"/>
              <w:autoSpaceDE w:val="0"/>
              <w:autoSpaceDN w:val="0"/>
              <w:spacing w:line="0" w:lineRule="atLeast"/>
              <w:ind w:leftChars="29" w:left="70"/>
              <w:rPr>
                <w:rStyle w:val="text151"/>
                <w:rFonts w:ascii="Arial" w:eastAsia="華康中黑體" w:hAnsi="Arial" w:hint="eastAsia"/>
                <w:color w:val="000000"/>
                <w:sz w:val="20"/>
              </w:rPr>
            </w:pPr>
            <w:r w:rsidRPr="000D6163">
              <w:rPr>
                <w:rStyle w:val="text151"/>
                <w:rFonts w:ascii="Arial" w:eastAsia="華康中黑體" w:hAnsi="Arial" w:hint="eastAsia"/>
                <w:color w:val="000000"/>
                <w:sz w:val="20"/>
              </w:rPr>
              <w:t>帳號：</w:t>
            </w:r>
            <w:r w:rsidRPr="000D6163">
              <w:rPr>
                <w:rStyle w:val="text151"/>
                <w:rFonts w:ascii="Arial" w:eastAsia="華康中黑體" w:hAnsi="Arial" w:hint="eastAsia"/>
                <w:color w:val="000000"/>
                <w:sz w:val="20"/>
              </w:rPr>
              <w:t xml:space="preserve"> </w:t>
            </w:r>
            <w:smartTag w:uri="urn:schemas-microsoft-com:office:smarttags" w:element="chsdate">
              <w:smartTagPr>
                <w:attr w:name="IsROCDate" w:val="False"/>
                <w:attr w:name="IsLunarDate" w:val="False"/>
                <w:attr w:name="Day" w:val="20"/>
                <w:attr w:name="Month" w:val="9"/>
                <w:attr w:name="Year" w:val="2898"/>
              </w:smartTagPr>
              <w:r w:rsidRPr="000D6163">
                <w:rPr>
                  <w:rStyle w:val="text151"/>
                  <w:rFonts w:ascii="Arial" w:eastAsia="華康中黑體" w:hAnsi="Arial" w:hint="eastAsia"/>
                  <w:color w:val="000000"/>
                  <w:sz w:val="20"/>
                </w:rPr>
                <w:t>020-09-02898</w:t>
              </w:r>
            </w:smartTag>
            <w:r w:rsidRPr="000D6163">
              <w:rPr>
                <w:rStyle w:val="text151"/>
                <w:rFonts w:ascii="Arial" w:eastAsia="華康中黑體" w:hAnsi="Arial" w:hint="eastAsia"/>
                <w:color w:val="000000"/>
                <w:sz w:val="20"/>
              </w:rPr>
              <w:t>-0</w:t>
            </w:r>
            <w:r>
              <w:rPr>
                <w:rStyle w:val="text151"/>
                <w:rFonts w:ascii="Arial" w:eastAsia="華康中黑體" w:hAnsi="Arial" w:hint="eastAsia"/>
                <w:color w:val="000000"/>
                <w:sz w:val="20"/>
              </w:rPr>
              <w:t xml:space="preserve"> </w:t>
            </w:r>
            <w:r w:rsidRPr="000D6163">
              <w:rPr>
                <w:rStyle w:val="text151"/>
                <w:rFonts w:ascii="Arial" w:eastAsia="華康中黑體" w:hAnsi="Arial" w:hint="eastAsia"/>
                <w:color w:val="000000"/>
                <w:sz w:val="20"/>
              </w:rPr>
              <w:t xml:space="preserve">　戶名：亞卓國際顧問股份有限公司</w:t>
            </w:r>
          </w:p>
        </w:tc>
      </w:tr>
      <w:tr w:rsidR="009F40BF" w:rsidRPr="0048203F" w:rsidTr="00EE373E">
        <w:tblPrEx>
          <w:tblCellMar>
            <w:top w:w="0" w:type="dxa"/>
            <w:bottom w:w="0" w:type="dxa"/>
          </w:tblCellMar>
        </w:tblPrEx>
        <w:trPr>
          <w:cantSplit/>
          <w:trHeight w:val="343"/>
        </w:trPr>
        <w:tc>
          <w:tcPr>
            <w:tcW w:w="436" w:type="dxa"/>
            <w:vMerge/>
            <w:shd w:val="clear" w:color="auto" w:fill="A7A6A3"/>
            <w:vAlign w:val="center"/>
          </w:tcPr>
          <w:p w:rsidR="009F40BF" w:rsidRPr="0048203F" w:rsidRDefault="009F40BF" w:rsidP="00EE373E">
            <w:pPr>
              <w:kinsoku w:val="0"/>
              <w:overflowPunct w:val="0"/>
              <w:autoSpaceDE w:val="0"/>
              <w:autoSpaceDN w:val="0"/>
              <w:ind w:leftChars="29" w:left="70"/>
              <w:jc w:val="center"/>
              <w:rPr>
                <w:rFonts w:ascii="Arial" w:eastAsia="華康中黑體" w:hAnsi="Arial" w:cs="Arial" w:hint="eastAsia"/>
                <w:color w:val="000000"/>
                <w:sz w:val="20"/>
                <w:szCs w:val="23"/>
              </w:rPr>
            </w:pPr>
          </w:p>
        </w:tc>
        <w:tc>
          <w:tcPr>
            <w:tcW w:w="1932" w:type="dxa"/>
            <w:vAlign w:val="center"/>
          </w:tcPr>
          <w:p w:rsidR="009F40BF" w:rsidRPr="0048203F" w:rsidRDefault="009F40BF" w:rsidP="00EE373E">
            <w:pPr>
              <w:kinsoku w:val="0"/>
              <w:overflowPunct w:val="0"/>
              <w:autoSpaceDE w:val="0"/>
              <w:autoSpaceDN w:val="0"/>
              <w:spacing w:line="0" w:lineRule="atLeast"/>
              <w:ind w:leftChars="29" w:left="70"/>
              <w:jc w:val="center"/>
              <w:rPr>
                <w:rStyle w:val="text151"/>
                <w:rFonts w:ascii="Arial" w:eastAsia="華康中黑體" w:hAnsi="Arial" w:hint="eastAsia"/>
                <w:color w:val="000000"/>
                <w:sz w:val="20"/>
              </w:rPr>
            </w:pPr>
            <w:r w:rsidRPr="0048203F">
              <w:rPr>
                <w:rStyle w:val="text151"/>
                <w:rFonts w:ascii="Arial" w:eastAsia="華康中黑體" w:hAnsi="Arial" w:hint="eastAsia"/>
                <w:color w:val="000000"/>
                <w:sz w:val="20"/>
              </w:rPr>
              <w:t>□即期支票</w:t>
            </w:r>
          </w:p>
        </w:tc>
        <w:tc>
          <w:tcPr>
            <w:tcW w:w="8460" w:type="dxa"/>
            <w:vAlign w:val="center"/>
          </w:tcPr>
          <w:p w:rsidR="009F40BF" w:rsidRPr="0048203F" w:rsidRDefault="009F40BF" w:rsidP="00EE373E">
            <w:pPr>
              <w:kinsoku w:val="0"/>
              <w:overflowPunct w:val="0"/>
              <w:autoSpaceDE w:val="0"/>
              <w:autoSpaceDN w:val="0"/>
              <w:spacing w:line="0" w:lineRule="atLeast"/>
              <w:ind w:leftChars="29" w:left="70"/>
              <w:rPr>
                <w:rStyle w:val="text151"/>
                <w:rFonts w:ascii="Arial" w:eastAsia="華康中黑體" w:hAnsi="Arial" w:hint="eastAsia"/>
                <w:color w:val="000000"/>
                <w:sz w:val="20"/>
              </w:rPr>
            </w:pPr>
            <w:r w:rsidRPr="0048203F">
              <w:rPr>
                <w:rStyle w:val="text151"/>
                <w:rFonts w:ascii="Arial" w:eastAsia="華康中黑體" w:hAnsi="Arial" w:hint="eastAsia"/>
                <w:color w:val="000000"/>
                <w:sz w:val="20"/>
              </w:rPr>
              <w:t>抬頭：亞卓國際顧問股份有限公司（劃線並禁止背書轉讓）</w:t>
            </w:r>
            <w:r w:rsidRPr="0048203F">
              <w:rPr>
                <w:rStyle w:val="text151"/>
                <w:rFonts w:ascii="Arial" w:eastAsia="華康中黑體" w:hAnsi="Arial" w:hint="eastAsia"/>
                <w:color w:val="000000"/>
                <w:sz w:val="20"/>
              </w:rPr>
              <w:t xml:space="preserve">   </w:t>
            </w:r>
          </w:p>
          <w:p w:rsidR="009F40BF" w:rsidRPr="0048203F" w:rsidRDefault="009F40BF" w:rsidP="00EE373E">
            <w:pPr>
              <w:kinsoku w:val="0"/>
              <w:overflowPunct w:val="0"/>
              <w:autoSpaceDE w:val="0"/>
              <w:autoSpaceDN w:val="0"/>
              <w:spacing w:line="0" w:lineRule="atLeast"/>
              <w:ind w:leftChars="29" w:left="70"/>
              <w:rPr>
                <w:rStyle w:val="text151"/>
                <w:rFonts w:ascii="Arial" w:eastAsia="華康中黑體" w:hAnsi="Arial" w:hint="eastAsia"/>
                <w:color w:val="000000"/>
                <w:sz w:val="20"/>
              </w:rPr>
            </w:pPr>
            <w:r w:rsidRPr="0048203F">
              <w:rPr>
                <w:rStyle w:val="text151"/>
                <w:rFonts w:ascii="Arial" w:eastAsia="華康中黑體" w:hAnsi="Arial" w:hint="eastAsia"/>
                <w:color w:val="000000"/>
                <w:sz w:val="20"/>
              </w:rPr>
              <w:t>請寄到：『</w:t>
            </w:r>
            <w:r w:rsidRPr="0048203F">
              <w:rPr>
                <w:rStyle w:val="text151"/>
                <w:rFonts w:ascii="Arial" w:eastAsia="華康中黑體" w:hAnsi="Arial" w:hint="eastAsia"/>
                <w:color w:val="000000"/>
                <w:sz w:val="20"/>
              </w:rPr>
              <w:t xml:space="preserve"> 30071</w:t>
            </w:r>
            <w:r w:rsidRPr="0048203F">
              <w:rPr>
                <w:rStyle w:val="text151"/>
                <w:rFonts w:ascii="Arial" w:eastAsia="華康中黑體" w:hAnsi="Arial" w:hint="eastAsia"/>
                <w:color w:val="000000"/>
                <w:sz w:val="20"/>
              </w:rPr>
              <w:t>新竹市光復路二段</w:t>
            </w:r>
            <w:r w:rsidRPr="0048203F">
              <w:rPr>
                <w:rStyle w:val="text151"/>
                <w:rFonts w:ascii="Arial" w:eastAsia="華康中黑體" w:hAnsi="Arial" w:hint="eastAsia"/>
                <w:color w:val="000000"/>
                <w:sz w:val="20"/>
              </w:rPr>
              <w:t>352</w:t>
            </w:r>
            <w:r w:rsidRPr="0048203F">
              <w:rPr>
                <w:rStyle w:val="text151"/>
                <w:rFonts w:ascii="Arial" w:eastAsia="華康中黑體" w:hAnsi="Arial" w:hint="eastAsia"/>
                <w:color w:val="000000"/>
                <w:sz w:val="20"/>
              </w:rPr>
              <w:t>號</w:t>
            </w:r>
            <w:r w:rsidRPr="0048203F">
              <w:rPr>
                <w:rStyle w:val="text151"/>
                <w:rFonts w:ascii="Arial" w:eastAsia="華康中黑體" w:hAnsi="Arial" w:hint="eastAsia"/>
                <w:color w:val="000000"/>
                <w:sz w:val="20"/>
              </w:rPr>
              <w:t>6</w:t>
            </w:r>
            <w:r w:rsidRPr="0048203F">
              <w:rPr>
                <w:rStyle w:val="text151"/>
                <w:rFonts w:ascii="Arial" w:eastAsia="華康中黑體" w:hAnsi="Arial" w:hint="eastAsia"/>
                <w:color w:val="000000"/>
                <w:sz w:val="20"/>
              </w:rPr>
              <w:t>樓</w:t>
            </w:r>
            <w:r w:rsidRPr="0048203F">
              <w:rPr>
                <w:rStyle w:val="text151"/>
                <w:rFonts w:ascii="Arial" w:eastAsia="華康中黑體" w:hAnsi="Arial" w:hint="eastAsia"/>
                <w:color w:val="000000"/>
                <w:sz w:val="20"/>
              </w:rPr>
              <w:t>(</w:t>
            </w:r>
            <w:r w:rsidRPr="0048203F">
              <w:rPr>
                <w:rStyle w:val="text151"/>
                <w:rFonts w:ascii="Arial" w:eastAsia="華康中黑體" w:hAnsi="Arial" w:hint="eastAsia"/>
                <w:color w:val="000000"/>
                <w:sz w:val="20"/>
              </w:rPr>
              <w:t>清華資訊大樓</w:t>
            </w:r>
            <w:r w:rsidRPr="0048203F">
              <w:rPr>
                <w:rStyle w:val="text151"/>
                <w:rFonts w:ascii="Arial" w:eastAsia="華康中黑體" w:hAnsi="Arial" w:hint="eastAsia"/>
                <w:color w:val="000000"/>
                <w:sz w:val="20"/>
              </w:rPr>
              <w:t>)</w:t>
            </w:r>
            <w:r w:rsidRPr="0048203F">
              <w:rPr>
                <w:rStyle w:val="text151"/>
                <w:rFonts w:ascii="Arial" w:eastAsia="華康中黑體" w:hAnsi="Arial" w:hint="eastAsia"/>
                <w:color w:val="000000"/>
                <w:sz w:val="20"/>
              </w:rPr>
              <w:t>亞卓國際顧問股份有限公司</w:t>
            </w:r>
            <w:r w:rsidRPr="0048203F">
              <w:rPr>
                <w:rStyle w:val="text151"/>
                <w:rFonts w:ascii="Arial" w:eastAsia="華康中黑體" w:hAnsi="Arial" w:hint="eastAsia"/>
                <w:color w:val="000000"/>
                <w:sz w:val="20"/>
              </w:rPr>
              <w:t xml:space="preserve"> </w:t>
            </w:r>
            <w:r w:rsidRPr="0048203F">
              <w:rPr>
                <w:rStyle w:val="text151"/>
                <w:rFonts w:ascii="Arial" w:eastAsia="華康中黑體" w:hAnsi="Arial" w:hint="eastAsia"/>
                <w:color w:val="000000"/>
                <w:sz w:val="20"/>
              </w:rPr>
              <w:t>啟』</w:t>
            </w:r>
          </w:p>
        </w:tc>
      </w:tr>
      <w:tr w:rsidR="009F40BF" w:rsidRPr="0048203F" w:rsidTr="00EE373E">
        <w:tblPrEx>
          <w:tblCellMar>
            <w:top w:w="0" w:type="dxa"/>
            <w:bottom w:w="0" w:type="dxa"/>
          </w:tblCellMar>
        </w:tblPrEx>
        <w:trPr>
          <w:cantSplit/>
          <w:trHeight w:val="343"/>
        </w:trPr>
        <w:tc>
          <w:tcPr>
            <w:tcW w:w="436" w:type="dxa"/>
            <w:vMerge/>
            <w:shd w:val="clear" w:color="auto" w:fill="A7A6A3"/>
            <w:vAlign w:val="center"/>
          </w:tcPr>
          <w:p w:rsidR="009F40BF" w:rsidRPr="0048203F" w:rsidRDefault="009F40BF" w:rsidP="00EE373E">
            <w:pPr>
              <w:kinsoku w:val="0"/>
              <w:overflowPunct w:val="0"/>
              <w:autoSpaceDE w:val="0"/>
              <w:autoSpaceDN w:val="0"/>
              <w:ind w:leftChars="29" w:left="70"/>
              <w:rPr>
                <w:rFonts w:ascii="Arial" w:eastAsia="華康中黑體" w:hAnsi="Arial" w:cs="Arial" w:hint="eastAsia"/>
                <w:color w:val="000000"/>
                <w:sz w:val="20"/>
                <w:szCs w:val="23"/>
              </w:rPr>
            </w:pPr>
          </w:p>
        </w:tc>
        <w:tc>
          <w:tcPr>
            <w:tcW w:w="10392" w:type="dxa"/>
            <w:gridSpan w:val="2"/>
            <w:vAlign w:val="center"/>
          </w:tcPr>
          <w:p w:rsidR="009F40BF" w:rsidRPr="0048203F" w:rsidRDefault="009F40BF" w:rsidP="00EE373E">
            <w:pPr>
              <w:kinsoku w:val="0"/>
              <w:overflowPunct w:val="0"/>
              <w:autoSpaceDE w:val="0"/>
              <w:autoSpaceDN w:val="0"/>
              <w:spacing w:line="0" w:lineRule="atLeast"/>
              <w:ind w:leftChars="29" w:left="70"/>
              <w:rPr>
                <w:rStyle w:val="text151"/>
                <w:rFonts w:ascii="Arial" w:eastAsia="華康中黑體" w:hAnsi="Arial" w:hint="eastAsia"/>
                <w:color w:val="000000"/>
                <w:sz w:val="20"/>
              </w:rPr>
            </w:pPr>
            <w:r w:rsidRPr="0048203F">
              <w:rPr>
                <w:rStyle w:val="text151"/>
                <w:rFonts w:ascii="Arial" w:eastAsia="華康中黑體" w:hAnsi="Arial" w:hint="eastAsia"/>
                <w:color w:val="000000"/>
                <w:sz w:val="20"/>
              </w:rPr>
              <w:t>■諮詢窗口：</w:t>
            </w:r>
            <w:r w:rsidRPr="0048203F">
              <w:rPr>
                <w:rStyle w:val="text151"/>
                <w:rFonts w:ascii="Arial" w:eastAsia="華康中黑體" w:hAnsi="Arial" w:hint="eastAsia"/>
                <w:color w:val="000000"/>
                <w:sz w:val="20"/>
              </w:rPr>
              <w:t xml:space="preserve">(03)5723200   </w:t>
            </w:r>
            <w:r w:rsidRPr="0048203F">
              <w:rPr>
                <w:rStyle w:val="text151"/>
                <w:rFonts w:ascii="Arial" w:eastAsia="華康中黑體" w:hAnsi="Arial" w:hint="eastAsia"/>
                <w:color w:val="000000"/>
                <w:sz w:val="20"/>
              </w:rPr>
              <w:t>■會址：</w:t>
            </w:r>
            <w:r w:rsidRPr="0048203F">
              <w:rPr>
                <w:rStyle w:val="text151"/>
                <w:rFonts w:ascii="Arial" w:eastAsia="華康中黑體" w:hAnsi="Arial" w:hint="eastAsia"/>
                <w:color w:val="000000"/>
                <w:sz w:val="20"/>
              </w:rPr>
              <w:t>30071</w:t>
            </w:r>
            <w:r w:rsidRPr="0048203F">
              <w:rPr>
                <w:rStyle w:val="text151"/>
                <w:rFonts w:ascii="Arial" w:eastAsia="華康中黑體" w:hAnsi="Arial" w:hint="eastAsia"/>
                <w:color w:val="000000"/>
                <w:sz w:val="20"/>
              </w:rPr>
              <w:t>新竹市光復路二段</w:t>
            </w:r>
            <w:r w:rsidRPr="0048203F">
              <w:rPr>
                <w:rStyle w:val="text151"/>
                <w:rFonts w:ascii="Arial" w:eastAsia="華康中黑體" w:hAnsi="Arial" w:hint="eastAsia"/>
                <w:color w:val="000000"/>
                <w:sz w:val="20"/>
              </w:rPr>
              <w:t>352</w:t>
            </w:r>
            <w:r w:rsidRPr="0048203F">
              <w:rPr>
                <w:rStyle w:val="text151"/>
                <w:rFonts w:ascii="Arial" w:eastAsia="華康中黑體" w:hAnsi="Arial" w:hint="eastAsia"/>
                <w:color w:val="000000"/>
                <w:sz w:val="20"/>
              </w:rPr>
              <w:t>號</w:t>
            </w:r>
            <w:r w:rsidRPr="0048203F">
              <w:rPr>
                <w:rStyle w:val="text151"/>
                <w:rFonts w:ascii="Arial" w:eastAsia="華康中黑體" w:hAnsi="Arial" w:hint="eastAsia"/>
                <w:color w:val="000000"/>
                <w:sz w:val="20"/>
              </w:rPr>
              <w:t>6</w:t>
            </w:r>
            <w:r w:rsidRPr="0048203F">
              <w:rPr>
                <w:rStyle w:val="text151"/>
                <w:rFonts w:ascii="Arial" w:eastAsia="華康中黑體" w:hAnsi="Arial" w:hint="eastAsia"/>
                <w:color w:val="000000"/>
                <w:sz w:val="20"/>
              </w:rPr>
              <w:t>樓</w:t>
            </w:r>
            <w:r w:rsidRPr="0048203F">
              <w:rPr>
                <w:rStyle w:val="text151"/>
                <w:rFonts w:ascii="Arial" w:eastAsia="華康中黑體" w:hAnsi="Arial" w:hint="eastAsia"/>
                <w:color w:val="000000"/>
                <w:sz w:val="20"/>
              </w:rPr>
              <w:t xml:space="preserve">   </w:t>
            </w:r>
            <w:r w:rsidRPr="0048203F">
              <w:rPr>
                <w:rStyle w:val="text151"/>
                <w:rFonts w:ascii="Arial" w:eastAsia="華康中黑體" w:hAnsi="Arial" w:hint="eastAsia"/>
                <w:color w:val="000000"/>
                <w:sz w:val="20"/>
              </w:rPr>
              <w:t>■</w:t>
            </w:r>
            <w:r w:rsidRPr="0048203F">
              <w:rPr>
                <w:rStyle w:val="text151"/>
                <w:rFonts w:ascii="Arial" w:eastAsia="華康中黑體" w:hAnsi="Arial" w:hint="eastAsia"/>
                <w:color w:val="000000"/>
                <w:sz w:val="20"/>
              </w:rPr>
              <w:t>E-MAIL</w:t>
            </w:r>
            <w:r w:rsidRPr="0048203F">
              <w:rPr>
                <w:rStyle w:val="text151"/>
                <w:rFonts w:ascii="Arial" w:eastAsia="華康中黑體" w:hAnsi="Arial" w:hint="eastAsia"/>
                <w:color w:val="000000"/>
                <w:sz w:val="20"/>
              </w:rPr>
              <w:t>：</w:t>
            </w:r>
            <w:r w:rsidRPr="0048203F">
              <w:rPr>
                <w:rStyle w:val="text151"/>
                <w:rFonts w:ascii="Arial" w:eastAsia="華康中黑體" w:hAnsi="Arial" w:hint="eastAsia"/>
                <w:color w:val="000000"/>
                <w:sz w:val="20"/>
              </w:rPr>
              <w:t xml:space="preserve">reg@sme-edu.org.tw </w:t>
            </w:r>
          </w:p>
        </w:tc>
      </w:tr>
    </w:tbl>
    <w:p w:rsidR="009F40BF" w:rsidRPr="0048203F" w:rsidRDefault="009F40BF" w:rsidP="009F40BF">
      <w:pPr>
        <w:pStyle w:val="a5"/>
        <w:rPr>
          <w:rFonts w:ascii="Arial" w:eastAsia="華康中黑體" w:hAnsi="Arial" w:hint="eastAsia"/>
          <w:b/>
        </w:rPr>
      </w:pPr>
    </w:p>
    <w:p w:rsidR="009F40BF" w:rsidRPr="0048203F" w:rsidRDefault="009F40BF" w:rsidP="009F40BF">
      <w:pPr>
        <w:pStyle w:val="a5"/>
        <w:rPr>
          <w:rFonts w:ascii="Arial" w:eastAsia="華康中黑體" w:hAnsi="Arial" w:cs="Arial" w:hint="eastAsia"/>
          <w:b/>
        </w:rPr>
      </w:pPr>
      <w:r w:rsidRPr="0048203F">
        <w:rPr>
          <w:rFonts w:ascii="Arial" w:eastAsia="華康中黑體" w:hAnsi="Arial" w:hint="eastAsia"/>
          <w:b/>
        </w:rPr>
        <w:t>會員編號：</w:t>
      </w:r>
      <w:r w:rsidRPr="0048203F">
        <w:rPr>
          <w:rFonts w:ascii="Arial" w:eastAsia="華康中黑體" w:hAnsi="Arial" w:hint="eastAsia"/>
          <w:b/>
        </w:rPr>
        <w:t xml:space="preserve">         </w:t>
      </w:r>
      <w:r w:rsidRPr="0048203F">
        <w:rPr>
          <w:rFonts w:ascii="Arial" w:eastAsia="華康中黑體" w:hAnsi="Arial" w:hint="eastAsia"/>
          <w:b/>
        </w:rPr>
        <w:t>填寫完畢請傳真至本學會</w:t>
      </w:r>
      <w:r w:rsidRPr="0048203F">
        <w:rPr>
          <w:rFonts w:ascii="Arial" w:eastAsia="華康中黑體" w:hAnsi="Arial" w:hint="eastAsia"/>
          <w:b/>
        </w:rPr>
        <w:t>FAX</w:t>
      </w:r>
      <w:r w:rsidRPr="0048203F">
        <w:rPr>
          <w:rFonts w:ascii="Arial" w:eastAsia="華康中黑體" w:hAnsi="Arial" w:hint="eastAsia"/>
          <w:b/>
        </w:rPr>
        <w:t>：</w:t>
      </w:r>
      <w:r w:rsidRPr="0048203F">
        <w:rPr>
          <w:rFonts w:ascii="Arial" w:eastAsia="華康中黑體" w:hAnsi="Arial" w:hint="eastAsia"/>
          <w:b/>
        </w:rPr>
        <w:t xml:space="preserve">(03)572-3210  </w:t>
      </w:r>
      <w:r w:rsidRPr="0048203F">
        <w:rPr>
          <w:rFonts w:ascii="Arial" w:eastAsia="華康中黑體" w:hAnsi="Arial" w:hint="eastAsia"/>
          <w:b/>
        </w:rPr>
        <w:t>或上學會網站報名</w:t>
      </w:r>
      <w:hyperlink r:id="rId12" w:history="1">
        <w:r w:rsidRPr="0048203F">
          <w:rPr>
            <w:rStyle w:val="ad"/>
            <w:rFonts w:ascii="Arial" w:eastAsia="華康中黑體" w:hAnsi="Arial" w:cs="Arial" w:hint="eastAsia"/>
            <w:b/>
          </w:rPr>
          <w:t>http://www.sme-edu.org.tw</w:t>
        </w:r>
      </w:hyperlink>
    </w:p>
    <w:p w:rsidR="009F40BF" w:rsidRPr="0048203F" w:rsidRDefault="009F40BF" w:rsidP="009F40BF">
      <w:pPr>
        <w:pStyle w:val="a5"/>
        <w:rPr>
          <w:rFonts w:ascii="Arial" w:eastAsia="華康中黑體" w:hAnsi="Arial" w:cs="Arial"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1224"/>
        <w:gridCol w:w="868"/>
        <w:gridCol w:w="765"/>
        <w:gridCol w:w="1253"/>
        <w:gridCol w:w="742"/>
        <w:gridCol w:w="498"/>
        <w:gridCol w:w="369"/>
        <w:gridCol w:w="1613"/>
        <w:gridCol w:w="322"/>
        <w:gridCol w:w="2683"/>
      </w:tblGrid>
      <w:tr w:rsidR="009F40BF" w:rsidRPr="0048203F" w:rsidTr="00EE373E">
        <w:tblPrEx>
          <w:tblCellMar>
            <w:top w:w="0" w:type="dxa"/>
            <w:bottom w:w="0" w:type="dxa"/>
          </w:tblCellMar>
        </w:tblPrEx>
        <w:trPr>
          <w:cantSplit/>
          <w:trHeight w:val="405"/>
        </w:trPr>
        <w:tc>
          <w:tcPr>
            <w:tcW w:w="456" w:type="dxa"/>
            <w:vMerge w:val="restart"/>
            <w:shd w:val="clear" w:color="auto" w:fill="24221E"/>
            <w:textDirection w:val="tbRlV"/>
          </w:tcPr>
          <w:p w:rsidR="009F40BF" w:rsidRPr="0048203F" w:rsidRDefault="009F40BF" w:rsidP="00EE373E">
            <w:pPr>
              <w:kinsoku w:val="0"/>
              <w:overflowPunct w:val="0"/>
              <w:autoSpaceDE w:val="0"/>
              <w:autoSpaceDN w:val="0"/>
              <w:jc w:val="center"/>
              <w:rPr>
                <w:rFonts w:ascii="Arial" w:eastAsia="華康中黑體" w:hAnsi="Arial" w:hint="eastAsia"/>
                <w:b/>
                <w:bCs/>
                <w:spacing w:val="328"/>
              </w:rPr>
            </w:pPr>
            <w:r w:rsidRPr="0048203F">
              <w:rPr>
                <w:rFonts w:ascii="Arial" w:eastAsia="華康中黑體" w:hAnsi="Arial" w:hint="eastAsia"/>
                <w:b/>
                <w:color w:val="FFFFFF"/>
                <w:spacing w:val="328"/>
                <w:sz w:val="22"/>
              </w:rPr>
              <w:t>報名表</w:t>
            </w:r>
          </w:p>
        </w:tc>
        <w:tc>
          <w:tcPr>
            <w:tcW w:w="10337" w:type="dxa"/>
            <w:gridSpan w:val="10"/>
            <w:vAlign w:val="center"/>
          </w:tcPr>
          <w:p w:rsidR="009F40BF" w:rsidRPr="0048203F" w:rsidRDefault="009F40BF" w:rsidP="00EE373E">
            <w:pPr>
              <w:snapToGrid w:val="0"/>
              <w:jc w:val="center"/>
              <w:rPr>
                <w:rFonts w:ascii="Arial" w:eastAsia="華康中黑體" w:hAnsi="Arial" w:hint="eastAsia"/>
                <w:b/>
                <w:bCs/>
                <w:color w:val="993366"/>
                <w:sz w:val="48"/>
                <w:u w:val="single"/>
              </w:rPr>
            </w:pPr>
            <w:r w:rsidRPr="0048203F">
              <w:rPr>
                <w:rFonts w:ascii="Arial" w:eastAsia="華康中黑體" w:hAnsi="Arial" w:hint="eastAsia"/>
                <w:b/>
                <w:spacing w:val="36"/>
              </w:rPr>
              <w:t>精實六</w:t>
            </w:r>
            <w:proofErr w:type="gramStart"/>
            <w:r w:rsidRPr="0048203F">
              <w:rPr>
                <w:rFonts w:ascii="Arial" w:eastAsia="華康中黑體" w:hAnsi="Arial" w:hint="eastAsia"/>
                <w:b/>
                <w:spacing w:val="36"/>
              </w:rPr>
              <w:t>標準差</w:t>
            </w:r>
            <w:r>
              <w:rPr>
                <w:rFonts w:ascii="Arial" w:eastAsia="華康中黑體" w:hAnsi="Arial" w:hint="eastAsia"/>
                <w:b/>
                <w:spacing w:val="36"/>
              </w:rPr>
              <w:t>黑</w:t>
            </w:r>
            <w:r w:rsidRPr="0048203F">
              <w:rPr>
                <w:rFonts w:ascii="Arial" w:eastAsia="華康中黑體" w:hAnsi="Arial" w:hint="eastAsia"/>
                <w:b/>
                <w:spacing w:val="36"/>
              </w:rPr>
              <w:t>帶</w:t>
            </w:r>
            <w:proofErr w:type="gramEnd"/>
            <w:r w:rsidR="0053658F">
              <w:rPr>
                <w:rFonts w:ascii="Arial" w:eastAsia="華康中黑體" w:hAnsi="Arial" w:hint="eastAsia"/>
                <w:b/>
                <w:spacing w:val="36"/>
              </w:rPr>
              <w:t>認證</w:t>
            </w:r>
            <w:r w:rsidRPr="0048203F">
              <w:rPr>
                <w:rFonts w:ascii="Arial" w:eastAsia="華康中黑體" w:hAnsi="Arial" w:hint="eastAsia"/>
                <w:b/>
                <w:spacing w:val="36"/>
              </w:rPr>
              <w:t>培訓課程</w:t>
            </w:r>
            <w:r w:rsidR="0053658F">
              <w:rPr>
                <w:rFonts w:ascii="Arial" w:eastAsia="華康中黑體" w:hAnsi="Arial" w:hint="eastAsia"/>
                <w:b/>
                <w:spacing w:val="36"/>
              </w:rPr>
              <w:t>(</w:t>
            </w:r>
            <w:r w:rsidR="0053658F">
              <w:rPr>
                <w:rFonts w:ascii="Arial" w:eastAsia="華康中黑體" w:hAnsi="Arial" w:hint="eastAsia"/>
                <w:b/>
              </w:rPr>
              <w:t>15</w:t>
            </w:r>
            <w:r w:rsidR="0053658F">
              <w:rPr>
                <w:rFonts w:ascii="Arial" w:eastAsia="華康中黑體" w:hAnsi="Arial" w:hint="eastAsia"/>
                <w:b/>
              </w:rPr>
              <w:t>天</w:t>
            </w:r>
            <w:r w:rsidR="0053658F">
              <w:rPr>
                <w:rFonts w:ascii="Arial" w:eastAsia="華康中黑體" w:hAnsi="Arial" w:hint="eastAsia"/>
                <w:b/>
              </w:rPr>
              <w:t>認證培訓</w:t>
            </w:r>
            <w:r w:rsidR="0053658F">
              <w:rPr>
                <w:rFonts w:ascii="Arial" w:eastAsia="華康中黑體" w:hAnsi="Arial" w:hint="eastAsia"/>
                <w:b/>
              </w:rPr>
              <w:t>+5</w:t>
            </w:r>
            <w:r w:rsidR="0053658F">
              <w:rPr>
                <w:rFonts w:ascii="Arial" w:eastAsia="華康中黑體" w:hAnsi="Arial" w:hint="eastAsia"/>
                <w:b/>
              </w:rPr>
              <w:t>天輔導</w:t>
            </w:r>
            <w:r w:rsidR="0053658F">
              <w:rPr>
                <w:rFonts w:ascii="Arial" w:eastAsia="華康中黑體" w:hAnsi="Arial" w:hint="eastAsia"/>
                <w:b/>
                <w:spacing w:val="36"/>
              </w:rPr>
              <w:t>)</w:t>
            </w:r>
          </w:p>
        </w:tc>
      </w:tr>
      <w:tr w:rsidR="009F40BF" w:rsidRPr="0048203F" w:rsidTr="00EE373E">
        <w:tblPrEx>
          <w:tblCellMar>
            <w:top w:w="0" w:type="dxa"/>
            <w:bottom w:w="0" w:type="dxa"/>
          </w:tblCellMar>
        </w:tblPrEx>
        <w:trPr>
          <w:cantSplit/>
          <w:trHeight w:val="405"/>
        </w:trPr>
        <w:tc>
          <w:tcPr>
            <w:tcW w:w="456" w:type="dxa"/>
            <w:vMerge/>
            <w:shd w:val="clear" w:color="auto" w:fill="24221E"/>
            <w:vAlign w:val="center"/>
          </w:tcPr>
          <w:p w:rsidR="009F40BF" w:rsidRPr="0048203F" w:rsidRDefault="009F40BF" w:rsidP="00EE373E">
            <w:pPr>
              <w:kinsoku w:val="0"/>
              <w:overflowPunct w:val="0"/>
              <w:autoSpaceDE w:val="0"/>
              <w:autoSpaceDN w:val="0"/>
              <w:jc w:val="center"/>
              <w:rPr>
                <w:rFonts w:ascii="Arial" w:eastAsia="華康中黑體" w:hAnsi="Arial" w:hint="eastAsia"/>
              </w:rPr>
            </w:pPr>
          </w:p>
        </w:tc>
        <w:tc>
          <w:tcPr>
            <w:tcW w:w="1224"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姓</w:t>
            </w:r>
            <w:r w:rsidRPr="0048203F">
              <w:rPr>
                <w:rFonts w:ascii="Arial" w:eastAsia="華康中黑體" w:hAnsi="Arial" w:hint="eastAsia"/>
              </w:rPr>
              <w:t xml:space="preserve">    </w:t>
            </w:r>
            <w:r w:rsidRPr="0048203F">
              <w:rPr>
                <w:rFonts w:ascii="Arial" w:eastAsia="華康中黑體" w:hAnsi="Arial" w:hint="eastAsia"/>
              </w:rPr>
              <w:t>名</w:t>
            </w:r>
            <w:r w:rsidRPr="0048203F">
              <w:rPr>
                <w:rFonts w:ascii="Arial" w:eastAsia="華康中黑體" w:hAnsi="Arial" w:hint="eastAsia"/>
                <w:color w:val="FF0000"/>
              </w:rPr>
              <w:t>*</w:t>
            </w:r>
          </w:p>
        </w:tc>
        <w:tc>
          <w:tcPr>
            <w:tcW w:w="1633" w:type="dxa"/>
            <w:gridSpan w:val="2"/>
            <w:vAlign w:val="center"/>
          </w:tcPr>
          <w:p w:rsidR="009F40BF" w:rsidRPr="0048203F" w:rsidRDefault="009F40BF" w:rsidP="00EE373E">
            <w:pPr>
              <w:pStyle w:val="a5"/>
              <w:jc w:val="center"/>
              <w:rPr>
                <w:rFonts w:ascii="Arial" w:eastAsia="華康中黑體" w:hAnsi="Arial" w:hint="eastAsia"/>
              </w:rPr>
            </w:pPr>
          </w:p>
        </w:tc>
        <w:tc>
          <w:tcPr>
            <w:tcW w:w="1253"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性</w:t>
            </w:r>
            <w:r w:rsidRPr="0048203F">
              <w:rPr>
                <w:rFonts w:ascii="Arial" w:eastAsia="華康中黑體" w:hAnsi="Arial" w:hint="eastAsia"/>
              </w:rPr>
              <w:t xml:space="preserve">      </w:t>
            </w:r>
            <w:r w:rsidRPr="0048203F">
              <w:rPr>
                <w:rFonts w:ascii="Arial" w:eastAsia="華康中黑體" w:hAnsi="Arial" w:hint="eastAsia"/>
              </w:rPr>
              <w:t>別</w:t>
            </w:r>
          </w:p>
        </w:tc>
        <w:tc>
          <w:tcPr>
            <w:tcW w:w="1609" w:type="dxa"/>
            <w:gridSpan w:val="3"/>
            <w:vAlign w:val="center"/>
          </w:tcPr>
          <w:p w:rsidR="009F40BF" w:rsidRPr="0048203F" w:rsidRDefault="009F40BF" w:rsidP="00EE373E">
            <w:pPr>
              <w:pStyle w:val="a5"/>
              <w:jc w:val="center"/>
              <w:rPr>
                <w:rFonts w:ascii="Arial" w:eastAsia="華康中黑體" w:hAnsi="Arial" w:hint="eastAsia"/>
              </w:rPr>
            </w:pPr>
          </w:p>
        </w:tc>
        <w:tc>
          <w:tcPr>
            <w:tcW w:w="1613"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英文姓名</w:t>
            </w:r>
            <w:r w:rsidRPr="0048203F">
              <w:rPr>
                <w:rFonts w:ascii="Arial" w:eastAsia="華康中黑體" w:hAnsi="Arial" w:hint="eastAsia"/>
                <w:color w:val="FF0000"/>
              </w:rPr>
              <w:t>*</w:t>
            </w:r>
          </w:p>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w:t>
            </w:r>
            <w:r w:rsidRPr="0048203F">
              <w:rPr>
                <w:rFonts w:ascii="Arial" w:eastAsia="華康中黑體" w:hAnsi="Arial" w:hint="eastAsia"/>
              </w:rPr>
              <w:t>考照者需要</w:t>
            </w:r>
            <w:r w:rsidRPr="0048203F">
              <w:rPr>
                <w:rFonts w:ascii="Arial" w:eastAsia="華康中黑體" w:hAnsi="Arial" w:hint="eastAsia"/>
              </w:rPr>
              <w:t>)</w:t>
            </w:r>
          </w:p>
        </w:tc>
        <w:tc>
          <w:tcPr>
            <w:tcW w:w="3005" w:type="dxa"/>
            <w:gridSpan w:val="2"/>
            <w:vAlign w:val="center"/>
          </w:tcPr>
          <w:p w:rsidR="009F40BF" w:rsidRPr="0048203F" w:rsidRDefault="009F40BF" w:rsidP="00EE373E">
            <w:pPr>
              <w:pStyle w:val="a5"/>
              <w:jc w:val="center"/>
              <w:rPr>
                <w:rFonts w:ascii="Arial" w:eastAsia="華康中黑體" w:hAnsi="Arial" w:hint="eastAsia"/>
              </w:rPr>
            </w:pP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224"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身份證字號</w:t>
            </w:r>
            <w:r w:rsidRPr="0048203F">
              <w:rPr>
                <w:rFonts w:ascii="Arial" w:eastAsia="華康中黑體" w:hAnsi="Arial" w:hint="eastAsia"/>
                <w:color w:val="FF0000"/>
              </w:rPr>
              <w:t>*</w:t>
            </w:r>
          </w:p>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w:t>
            </w:r>
            <w:r w:rsidRPr="0048203F">
              <w:rPr>
                <w:rFonts w:ascii="Arial" w:eastAsia="華康中黑體" w:hAnsi="Arial" w:hint="eastAsia"/>
              </w:rPr>
              <w:t>外籍人士請填護照號碼</w:t>
            </w:r>
            <w:r w:rsidRPr="0048203F">
              <w:rPr>
                <w:rFonts w:ascii="Arial" w:eastAsia="華康中黑體" w:hAnsi="Arial" w:hint="eastAsia"/>
              </w:rPr>
              <w:t>)</w:t>
            </w:r>
          </w:p>
        </w:tc>
        <w:tc>
          <w:tcPr>
            <w:tcW w:w="1633" w:type="dxa"/>
            <w:gridSpan w:val="2"/>
            <w:vAlign w:val="center"/>
          </w:tcPr>
          <w:p w:rsidR="009F40BF" w:rsidRPr="0048203F" w:rsidRDefault="009F40BF" w:rsidP="00EE373E">
            <w:pPr>
              <w:pStyle w:val="a5"/>
              <w:jc w:val="center"/>
              <w:rPr>
                <w:rFonts w:ascii="Arial" w:eastAsia="華康中黑體" w:hAnsi="Arial" w:hint="eastAsia"/>
              </w:rPr>
            </w:pPr>
          </w:p>
        </w:tc>
        <w:tc>
          <w:tcPr>
            <w:tcW w:w="1253"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出生年月日</w:t>
            </w:r>
            <w:r w:rsidRPr="0048203F">
              <w:rPr>
                <w:rFonts w:ascii="Arial" w:eastAsia="華康中黑體" w:hAnsi="Arial" w:hint="eastAsia"/>
                <w:color w:val="FF0000"/>
              </w:rPr>
              <w:t>*</w:t>
            </w:r>
          </w:p>
        </w:tc>
        <w:tc>
          <w:tcPr>
            <w:tcW w:w="1609" w:type="dxa"/>
            <w:gridSpan w:val="3"/>
            <w:vAlign w:val="center"/>
          </w:tcPr>
          <w:p w:rsidR="009F40BF" w:rsidRPr="0048203F" w:rsidRDefault="009F40BF" w:rsidP="00EE373E">
            <w:pPr>
              <w:pStyle w:val="a5"/>
              <w:jc w:val="center"/>
              <w:rPr>
                <w:rFonts w:ascii="Arial" w:eastAsia="華康中黑體" w:hAnsi="Arial" w:hint="eastAsia"/>
              </w:rPr>
            </w:pPr>
          </w:p>
        </w:tc>
        <w:tc>
          <w:tcPr>
            <w:tcW w:w="1613" w:type="dxa"/>
            <w:vAlign w:val="center"/>
          </w:tcPr>
          <w:p w:rsidR="009F40BF" w:rsidRPr="0048203F" w:rsidRDefault="009F40BF" w:rsidP="00EE373E">
            <w:pPr>
              <w:pStyle w:val="a5"/>
              <w:rPr>
                <w:rFonts w:ascii="Arial" w:eastAsia="華康中黑體" w:hAnsi="Arial" w:hint="eastAsia"/>
                <w:spacing w:val="34"/>
              </w:rPr>
            </w:pPr>
            <w:r w:rsidRPr="0048203F">
              <w:rPr>
                <w:rFonts w:ascii="Arial" w:eastAsia="華康中黑體" w:hAnsi="Arial" w:hint="eastAsia"/>
                <w:spacing w:val="34"/>
              </w:rPr>
              <w:t>專業科系</w:t>
            </w:r>
          </w:p>
        </w:tc>
        <w:tc>
          <w:tcPr>
            <w:tcW w:w="3005" w:type="dxa"/>
            <w:gridSpan w:val="2"/>
            <w:vAlign w:val="center"/>
          </w:tcPr>
          <w:p w:rsidR="009F40BF" w:rsidRPr="0048203F" w:rsidRDefault="009F40BF" w:rsidP="00EE373E">
            <w:pPr>
              <w:pStyle w:val="a5"/>
              <w:jc w:val="center"/>
              <w:rPr>
                <w:rFonts w:ascii="Arial" w:eastAsia="華康中黑體" w:hAnsi="Arial" w:hint="eastAsia"/>
              </w:rPr>
            </w:pP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224"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公司</w:t>
            </w:r>
            <w:r w:rsidRPr="0048203F">
              <w:rPr>
                <w:rFonts w:ascii="Arial" w:eastAsia="華康中黑體" w:hAnsi="Arial" w:hint="eastAsia"/>
              </w:rPr>
              <w:t>/</w:t>
            </w:r>
            <w:r w:rsidRPr="0048203F">
              <w:rPr>
                <w:rFonts w:ascii="Arial" w:eastAsia="華康中黑體" w:hAnsi="Arial" w:hint="eastAsia"/>
              </w:rPr>
              <w:t>單位</w:t>
            </w:r>
            <w:r w:rsidRPr="0048203F">
              <w:rPr>
                <w:rFonts w:ascii="Arial" w:eastAsia="華康中黑體" w:hAnsi="Arial" w:hint="eastAsia"/>
                <w:color w:val="FF0000"/>
              </w:rPr>
              <w:t>*</w:t>
            </w:r>
          </w:p>
        </w:tc>
        <w:tc>
          <w:tcPr>
            <w:tcW w:w="1633" w:type="dxa"/>
            <w:gridSpan w:val="2"/>
            <w:vAlign w:val="center"/>
          </w:tcPr>
          <w:p w:rsidR="009F40BF" w:rsidRPr="0048203F" w:rsidRDefault="009F40BF" w:rsidP="00EE373E">
            <w:pPr>
              <w:pStyle w:val="a5"/>
              <w:jc w:val="center"/>
              <w:rPr>
                <w:rFonts w:ascii="Arial" w:eastAsia="華康中黑體" w:hAnsi="Arial" w:hint="eastAsia"/>
              </w:rPr>
            </w:pPr>
          </w:p>
        </w:tc>
        <w:tc>
          <w:tcPr>
            <w:tcW w:w="1253"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部門及職稱</w:t>
            </w:r>
          </w:p>
        </w:tc>
        <w:tc>
          <w:tcPr>
            <w:tcW w:w="1609" w:type="dxa"/>
            <w:gridSpan w:val="3"/>
            <w:vAlign w:val="center"/>
          </w:tcPr>
          <w:p w:rsidR="009F40BF" w:rsidRPr="0048203F" w:rsidRDefault="009F40BF" w:rsidP="00EE373E">
            <w:pPr>
              <w:pStyle w:val="a5"/>
              <w:jc w:val="center"/>
              <w:rPr>
                <w:rFonts w:ascii="Arial" w:eastAsia="華康中黑體" w:hAnsi="Arial" w:hint="eastAsia"/>
              </w:rPr>
            </w:pPr>
          </w:p>
        </w:tc>
        <w:tc>
          <w:tcPr>
            <w:tcW w:w="1613"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E-MAIL</w:t>
            </w:r>
            <w:r w:rsidRPr="0048203F">
              <w:rPr>
                <w:rFonts w:ascii="Arial" w:eastAsia="華康中黑體" w:hAnsi="Arial" w:hint="eastAsia"/>
                <w:color w:val="FF0000"/>
              </w:rPr>
              <w:t>*</w:t>
            </w:r>
          </w:p>
        </w:tc>
        <w:tc>
          <w:tcPr>
            <w:tcW w:w="3005" w:type="dxa"/>
            <w:gridSpan w:val="2"/>
            <w:vAlign w:val="center"/>
          </w:tcPr>
          <w:p w:rsidR="009F40BF" w:rsidRPr="0048203F" w:rsidRDefault="009F40BF" w:rsidP="00EE373E">
            <w:pPr>
              <w:pStyle w:val="a5"/>
              <w:jc w:val="center"/>
              <w:rPr>
                <w:rFonts w:ascii="Arial" w:eastAsia="華康中黑體" w:hAnsi="Arial" w:hint="eastAsia"/>
              </w:rPr>
            </w:pP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224"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電</w:t>
            </w:r>
            <w:r w:rsidRPr="0048203F">
              <w:rPr>
                <w:rFonts w:ascii="Arial" w:eastAsia="華康中黑體" w:hAnsi="Arial" w:hint="eastAsia"/>
              </w:rPr>
              <w:t xml:space="preserve">   </w:t>
            </w:r>
            <w:r w:rsidRPr="0048203F">
              <w:rPr>
                <w:rFonts w:ascii="Arial" w:eastAsia="華康中黑體" w:hAnsi="Arial" w:hint="eastAsia"/>
              </w:rPr>
              <w:t>話</w:t>
            </w:r>
            <w:r w:rsidRPr="0048203F">
              <w:rPr>
                <w:rFonts w:ascii="Arial" w:eastAsia="華康中黑體" w:hAnsi="Arial" w:hint="eastAsia"/>
                <w:color w:val="FF0000"/>
              </w:rPr>
              <w:t>*</w:t>
            </w:r>
          </w:p>
        </w:tc>
        <w:tc>
          <w:tcPr>
            <w:tcW w:w="1633" w:type="dxa"/>
            <w:gridSpan w:val="2"/>
            <w:vAlign w:val="center"/>
          </w:tcPr>
          <w:p w:rsidR="009F40BF" w:rsidRPr="0048203F" w:rsidRDefault="009F40BF" w:rsidP="00EE373E">
            <w:pPr>
              <w:pStyle w:val="a5"/>
              <w:jc w:val="center"/>
              <w:rPr>
                <w:rFonts w:ascii="Arial" w:eastAsia="華康中黑體" w:hAnsi="Arial" w:hint="eastAsia"/>
              </w:rPr>
            </w:pPr>
          </w:p>
        </w:tc>
        <w:tc>
          <w:tcPr>
            <w:tcW w:w="1253"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行動</w:t>
            </w:r>
            <w:r w:rsidRPr="0048203F">
              <w:rPr>
                <w:rFonts w:ascii="Arial" w:eastAsia="華康中黑體" w:hAnsi="Arial" w:hint="eastAsia"/>
              </w:rPr>
              <w:t xml:space="preserve"> </w:t>
            </w:r>
            <w:r w:rsidRPr="0048203F">
              <w:rPr>
                <w:rFonts w:ascii="Arial" w:eastAsia="華康中黑體" w:hAnsi="Arial" w:hint="eastAsia"/>
              </w:rPr>
              <w:t>電話</w:t>
            </w:r>
            <w:r w:rsidRPr="0048203F">
              <w:rPr>
                <w:rFonts w:ascii="Arial" w:eastAsia="華康中黑體" w:hAnsi="Arial" w:hint="eastAsia"/>
                <w:color w:val="FF0000"/>
              </w:rPr>
              <w:t>*</w:t>
            </w:r>
          </w:p>
        </w:tc>
        <w:tc>
          <w:tcPr>
            <w:tcW w:w="6227" w:type="dxa"/>
            <w:gridSpan w:val="6"/>
            <w:vAlign w:val="center"/>
          </w:tcPr>
          <w:p w:rsidR="009F40BF" w:rsidRPr="0048203F" w:rsidRDefault="009F40BF" w:rsidP="00EE373E">
            <w:pPr>
              <w:pStyle w:val="a5"/>
              <w:jc w:val="center"/>
              <w:rPr>
                <w:rFonts w:ascii="Arial" w:eastAsia="華康中黑體" w:hAnsi="Arial" w:hint="eastAsia"/>
              </w:rPr>
            </w:pP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224"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地</w:t>
            </w:r>
            <w:r w:rsidRPr="0048203F">
              <w:rPr>
                <w:rFonts w:ascii="Arial" w:eastAsia="華康中黑體" w:hAnsi="Arial" w:hint="eastAsia"/>
              </w:rPr>
              <w:t xml:space="preserve">   </w:t>
            </w:r>
            <w:r w:rsidRPr="0048203F">
              <w:rPr>
                <w:rFonts w:ascii="Arial" w:eastAsia="華康中黑體" w:hAnsi="Arial" w:hint="eastAsia"/>
              </w:rPr>
              <w:t>址</w:t>
            </w:r>
            <w:r w:rsidRPr="0048203F">
              <w:rPr>
                <w:rFonts w:ascii="Arial" w:eastAsia="華康中黑體" w:hAnsi="Arial" w:hint="eastAsia"/>
                <w:color w:val="FF0000"/>
              </w:rPr>
              <w:t>*</w:t>
            </w:r>
          </w:p>
        </w:tc>
        <w:tc>
          <w:tcPr>
            <w:tcW w:w="9113" w:type="dxa"/>
            <w:gridSpan w:val="9"/>
            <w:vAlign w:val="center"/>
          </w:tcPr>
          <w:p w:rsidR="009F40BF" w:rsidRPr="0048203F" w:rsidRDefault="009F40BF" w:rsidP="00EE373E">
            <w:pPr>
              <w:snapToGrid w:val="0"/>
              <w:rPr>
                <w:rFonts w:ascii="Arial" w:eastAsia="華康中黑體" w:hAnsi="Arial" w:hint="eastAsia"/>
                <w:sz w:val="20"/>
                <w:szCs w:val="20"/>
              </w:rPr>
            </w:pP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224"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學</w:t>
            </w:r>
            <w:r w:rsidRPr="0048203F">
              <w:rPr>
                <w:rFonts w:ascii="Arial" w:eastAsia="華康中黑體" w:hAnsi="Arial" w:hint="eastAsia"/>
              </w:rPr>
              <w:t xml:space="preserve">    </w:t>
            </w:r>
            <w:r w:rsidRPr="0048203F">
              <w:rPr>
                <w:rFonts w:ascii="Arial" w:eastAsia="華康中黑體" w:hAnsi="Arial" w:hint="eastAsia"/>
              </w:rPr>
              <w:t>歷</w:t>
            </w:r>
          </w:p>
        </w:tc>
        <w:tc>
          <w:tcPr>
            <w:tcW w:w="9113" w:type="dxa"/>
            <w:gridSpan w:val="9"/>
            <w:vAlign w:val="center"/>
          </w:tcPr>
          <w:p w:rsidR="009F40BF" w:rsidRPr="0048203F" w:rsidRDefault="009F40BF" w:rsidP="00EE373E">
            <w:pPr>
              <w:snapToGrid w:val="0"/>
              <w:rPr>
                <w:rFonts w:ascii="Arial" w:eastAsia="華康中黑體" w:hAnsi="Arial" w:hint="eastAsia"/>
                <w:sz w:val="20"/>
                <w:szCs w:val="20"/>
              </w:rPr>
            </w:pPr>
            <w:r w:rsidRPr="0048203F">
              <w:rPr>
                <w:rFonts w:ascii="Arial" w:eastAsia="華康中黑體" w:hAnsi="Arial" w:hint="eastAsia"/>
                <w:sz w:val="20"/>
                <w:szCs w:val="20"/>
              </w:rPr>
              <w:t>□博士</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□碩士</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□大學</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□專科</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□其他</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科系</w:t>
            </w:r>
            <w:r w:rsidRPr="0048203F">
              <w:rPr>
                <w:rFonts w:ascii="Arial" w:eastAsia="華康中黑體" w:hAnsi="Arial" w:hint="eastAsia"/>
                <w:sz w:val="20"/>
                <w:szCs w:val="20"/>
              </w:rPr>
              <w:t>:____________</w:t>
            </w: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224" w:type="dxa"/>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團體報名</w:t>
            </w:r>
          </w:p>
        </w:tc>
        <w:tc>
          <w:tcPr>
            <w:tcW w:w="9113" w:type="dxa"/>
            <w:gridSpan w:val="9"/>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聯絡人姓名：</w:t>
            </w:r>
            <w:r w:rsidRPr="0048203F">
              <w:rPr>
                <w:rFonts w:ascii="Arial" w:eastAsia="華康中黑體" w:hAnsi="Arial" w:hint="eastAsia"/>
              </w:rPr>
              <w:t xml:space="preserve">           </w:t>
            </w:r>
            <w:r w:rsidRPr="0048203F">
              <w:rPr>
                <w:rFonts w:ascii="Arial" w:eastAsia="華康中黑體" w:hAnsi="Arial" w:hint="eastAsia"/>
              </w:rPr>
              <w:t>電話：</w:t>
            </w:r>
            <w:r w:rsidRPr="0048203F">
              <w:rPr>
                <w:rFonts w:ascii="Arial" w:eastAsia="華康中黑體" w:hAnsi="Arial" w:hint="eastAsia"/>
              </w:rPr>
              <w:t xml:space="preserve">           E-mail</w:t>
            </w:r>
            <w:r w:rsidRPr="0048203F">
              <w:rPr>
                <w:rFonts w:ascii="Arial" w:eastAsia="華康中黑體" w:hAnsi="Arial" w:hint="eastAsia"/>
              </w:rPr>
              <w:t>：</w:t>
            </w:r>
            <w:r w:rsidRPr="0048203F">
              <w:rPr>
                <w:rFonts w:ascii="Arial" w:eastAsia="華康中黑體" w:hAnsi="Arial" w:hint="eastAsia"/>
              </w:rPr>
              <w:t xml:space="preserve">             </w:t>
            </w: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224" w:type="dxa"/>
            <w:tcBorders>
              <w:bottom w:val="single" w:sz="4" w:space="0" w:color="auto"/>
            </w:tcBorders>
            <w:vAlign w:val="center"/>
          </w:tcPr>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訊息來源</w:t>
            </w:r>
            <w:r w:rsidRPr="0048203F">
              <w:rPr>
                <w:rFonts w:ascii="Arial" w:eastAsia="華康中黑體" w:hAnsi="Arial" w:hint="eastAsia"/>
                <w:color w:val="FF0000"/>
              </w:rPr>
              <w:t>*</w:t>
            </w:r>
          </w:p>
        </w:tc>
        <w:tc>
          <w:tcPr>
            <w:tcW w:w="9113" w:type="dxa"/>
            <w:gridSpan w:val="9"/>
            <w:tcBorders>
              <w:bottom w:val="single" w:sz="4" w:space="0" w:color="auto"/>
            </w:tcBorders>
            <w:vAlign w:val="center"/>
          </w:tcPr>
          <w:p w:rsidR="009F40BF" w:rsidRPr="0048203F" w:rsidRDefault="009F40BF" w:rsidP="00EE373E">
            <w:pPr>
              <w:snapToGrid w:val="0"/>
              <w:rPr>
                <w:rFonts w:ascii="Arial" w:eastAsia="華康中黑體" w:hAnsi="Arial" w:hint="eastAsia"/>
                <w:sz w:val="20"/>
                <w:szCs w:val="20"/>
              </w:rPr>
            </w:pPr>
            <w:r w:rsidRPr="0048203F">
              <w:rPr>
                <w:rFonts w:ascii="Arial" w:eastAsia="華康中黑體" w:hAnsi="Arial" w:hint="eastAsia"/>
                <w:sz w:val="20"/>
                <w:szCs w:val="20"/>
              </w:rPr>
              <w:t>□</w:t>
            </w:r>
            <w:r w:rsidRPr="0048203F">
              <w:rPr>
                <w:rFonts w:ascii="Arial" w:eastAsia="華康中黑體" w:hAnsi="Arial" w:hint="eastAsia"/>
                <w:sz w:val="20"/>
                <w:szCs w:val="20"/>
              </w:rPr>
              <w:t xml:space="preserve">E-mail </w:t>
            </w:r>
            <w:r w:rsidRPr="0048203F">
              <w:rPr>
                <w:rFonts w:ascii="Arial" w:eastAsia="華康中黑體" w:hAnsi="Arial" w:hint="eastAsia"/>
                <w:sz w:val="20"/>
                <w:szCs w:val="20"/>
              </w:rPr>
              <w:t>□</w:t>
            </w:r>
            <w:r w:rsidRPr="0048203F">
              <w:rPr>
                <w:rFonts w:ascii="Arial" w:eastAsia="華康中黑體" w:hAnsi="Arial" w:hint="eastAsia"/>
                <w:sz w:val="20"/>
                <w:szCs w:val="20"/>
              </w:rPr>
              <w:t>SME</w:t>
            </w:r>
            <w:r w:rsidRPr="0048203F">
              <w:rPr>
                <w:rFonts w:ascii="Arial" w:eastAsia="華康中黑體" w:hAnsi="Arial" w:hint="eastAsia"/>
                <w:sz w:val="20"/>
                <w:szCs w:val="20"/>
              </w:rPr>
              <w:t>網站□</w:t>
            </w:r>
            <w:r w:rsidRPr="0048203F">
              <w:rPr>
                <w:rFonts w:ascii="Arial" w:eastAsia="華康中黑體" w:hAnsi="Arial" w:hint="eastAsia"/>
                <w:sz w:val="20"/>
                <w:szCs w:val="20"/>
              </w:rPr>
              <w:t>SSI</w:t>
            </w:r>
            <w:r w:rsidRPr="0048203F">
              <w:rPr>
                <w:rFonts w:ascii="Arial" w:eastAsia="華康中黑體" w:hAnsi="Arial" w:hint="eastAsia"/>
                <w:sz w:val="20"/>
                <w:szCs w:val="20"/>
              </w:rPr>
              <w:t>網站</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w:t>
            </w:r>
            <w:r w:rsidRPr="0048203F">
              <w:rPr>
                <w:rFonts w:ascii="Arial" w:eastAsia="華康中黑體" w:hAnsi="Arial" w:hint="eastAsia"/>
                <w:sz w:val="20"/>
                <w:szCs w:val="20"/>
              </w:rPr>
              <w:t>104</w:t>
            </w:r>
            <w:r w:rsidRPr="0048203F">
              <w:rPr>
                <w:rFonts w:ascii="Arial" w:eastAsia="華康中黑體" w:hAnsi="Arial" w:hint="eastAsia"/>
                <w:sz w:val="20"/>
                <w:szCs w:val="20"/>
              </w:rPr>
              <w:t>教育網</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w:t>
            </w:r>
            <w:r w:rsidRPr="0048203F">
              <w:rPr>
                <w:rFonts w:ascii="Arial" w:eastAsia="華康中黑體" w:hAnsi="Arial" w:hint="eastAsia"/>
                <w:sz w:val="20"/>
                <w:szCs w:val="20"/>
              </w:rPr>
              <w:t>1111</w:t>
            </w:r>
            <w:r w:rsidRPr="0048203F">
              <w:rPr>
                <w:rFonts w:ascii="Arial" w:eastAsia="華康中黑體" w:hAnsi="Arial" w:hint="eastAsia"/>
                <w:sz w:val="20"/>
                <w:szCs w:val="20"/>
              </w:rPr>
              <w:t>教育網</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□亞太教育網</w:t>
            </w:r>
            <w:r w:rsidRPr="0048203F">
              <w:rPr>
                <w:rFonts w:ascii="Arial" w:eastAsia="華康中黑體" w:hAnsi="Arial" w:hint="eastAsia"/>
                <w:sz w:val="20"/>
                <w:szCs w:val="20"/>
              </w:rPr>
              <w:t xml:space="preserve"> </w:t>
            </w:r>
            <w:r w:rsidRPr="0048203F">
              <w:rPr>
                <w:rFonts w:ascii="Arial" w:eastAsia="華康中黑體" w:hAnsi="Arial" w:hint="eastAsia"/>
                <w:sz w:val="20"/>
                <w:szCs w:val="20"/>
              </w:rPr>
              <w:t>□電子報</w:t>
            </w:r>
          </w:p>
          <w:p w:rsidR="009F40BF" w:rsidRPr="0048203F" w:rsidRDefault="009F40BF" w:rsidP="00EE373E">
            <w:pPr>
              <w:pStyle w:val="a5"/>
              <w:rPr>
                <w:rFonts w:ascii="Arial" w:eastAsia="華康中黑體" w:hAnsi="Arial" w:hint="eastAsia"/>
              </w:rPr>
            </w:pPr>
            <w:r w:rsidRPr="0048203F">
              <w:rPr>
                <w:rFonts w:ascii="Arial" w:eastAsia="華康中黑體" w:hAnsi="Arial" w:hint="eastAsia"/>
              </w:rPr>
              <w:t>□</w:t>
            </w:r>
            <w:r w:rsidRPr="0048203F">
              <w:rPr>
                <w:rFonts w:ascii="Arial" w:eastAsia="華康中黑體" w:hAnsi="Arial" w:hint="eastAsia"/>
              </w:rPr>
              <w:t xml:space="preserve">yes123 </w:t>
            </w:r>
            <w:r w:rsidRPr="0048203F">
              <w:rPr>
                <w:rFonts w:ascii="Arial" w:eastAsia="華康中黑體" w:hAnsi="Arial" w:hint="eastAsia"/>
              </w:rPr>
              <w:t>□朋友</w:t>
            </w:r>
            <w:r w:rsidRPr="0048203F">
              <w:rPr>
                <w:rFonts w:ascii="Arial" w:eastAsia="華康中黑體" w:hAnsi="Arial" w:hint="eastAsia"/>
              </w:rPr>
              <w:t xml:space="preserve"> </w:t>
            </w:r>
            <w:r w:rsidRPr="0048203F">
              <w:rPr>
                <w:rFonts w:ascii="Arial" w:eastAsia="華康中黑體" w:hAnsi="Arial" w:hint="eastAsia"/>
              </w:rPr>
              <w:t>□其他</w:t>
            </w:r>
            <w:r w:rsidRPr="0048203F">
              <w:rPr>
                <w:rFonts w:ascii="Arial" w:eastAsia="華康中黑體" w:hAnsi="Arial" w:hint="eastAsia"/>
              </w:rPr>
              <w:t>:________</w:t>
            </w: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5350" w:type="dxa"/>
            <w:gridSpan w:val="6"/>
            <w:tcBorders>
              <w:bottom w:val="single" w:sz="4" w:space="0" w:color="auto"/>
            </w:tcBorders>
            <w:vAlign w:val="center"/>
          </w:tcPr>
          <w:p w:rsidR="009F40BF" w:rsidRPr="0048203F" w:rsidRDefault="009F40BF" w:rsidP="00EE373E">
            <w:pPr>
              <w:snapToGrid w:val="0"/>
              <w:rPr>
                <w:rStyle w:val="text151"/>
                <w:rFonts w:ascii="Arial" w:eastAsia="華康中黑體" w:hAnsi="Arial" w:hint="eastAsia"/>
                <w:color w:val="000000"/>
                <w:sz w:val="20"/>
              </w:rPr>
            </w:pPr>
            <w:r w:rsidRPr="0048203F">
              <w:rPr>
                <w:rStyle w:val="text151"/>
                <w:rFonts w:ascii="Arial" w:eastAsia="華康中黑體" w:hAnsi="Arial" w:hint="eastAsia"/>
                <w:color w:val="000000"/>
                <w:sz w:val="20"/>
              </w:rPr>
              <w:t>收據抬頭</w:t>
            </w:r>
            <w:r w:rsidRPr="0048203F">
              <w:rPr>
                <w:rStyle w:val="text151"/>
                <w:rFonts w:ascii="Arial" w:eastAsia="華康中黑體" w:hAnsi="Arial" w:hint="eastAsia"/>
                <w:color w:val="000000"/>
                <w:sz w:val="20"/>
              </w:rPr>
              <w:t>:</w:t>
            </w:r>
          </w:p>
        </w:tc>
        <w:tc>
          <w:tcPr>
            <w:tcW w:w="4987" w:type="dxa"/>
            <w:gridSpan w:val="4"/>
            <w:tcBorders>
              <w:bottom w:val="single" w:sz="4" w:space="0" w:color="auto"/>
            </w:tcBorders>
            <w:vAlign w:val="center"/>
          </w:tcPr>
          <w:p w:rsidR="009F40BF" w:rsidRPr="0048203F" w:rsidRDefault="009F40BF" w:rsidP="009F40BF">
            <w:pPr>
              <w:pStyle w:val="5"/>
              <w:spacing w:before="0" w:after="0" w:line="240" w:lineRule="auto"/>
              <w:ind w:left="480"/>
              <w:rPr>
                <w:rStyle w:val="text151"/>
                <w:rFonts w:ascii="Arial" w:eastAsia="華康中黑體" w:hAnsi="Arial" w:hint="eastAsia"/>
                <w:color w:val="000000"/>
                <w:sz w:val="20"/>
              </w:rPr>
            </w:pPr>
            <w:r w:rsidRPr="0048203F">
              <w:rPr>
                <w:rStyle w:val="text151"/>
                <w:rFonts w:ascii="Arial" w:eastAsia="華康中黑體" w:hAnsi="Arial" w:hint="eastAsia"/>
                <w:color w:val="000000"/>
                <w:sz w:val="20"/>
              </w:rPr>
              <w:t>統一編號</w:t>
            </w:r>
            <w:r w:rsidRPr="0048203F">
              <w:rPr>
                <w:rStyle w:val="text151"/>
                <w:rFonts w:ascii="Arial" w:eastAsia="華康中黑體" w:hAnsi="Arial" w:hint="eastAsia"/>
                <w:color w:val="000000"/>
                <w:sz w:val="20"/>
              </w:rPr>
              <w:t>:</w:t>
            </w:r>
          </w:p>
        </w:tc>
      </w:tr>
      <w:tr w:rsidR="009F40BF" w:rsidRPr="0048203F" w:rsidTr="00EE373E">
        <w:tblPrEx>
          <w:tblCellMar>
            <w:top w:w="0" w:type="dxa"/>
            <w:bottom w:w="0" w:type="dxa"/>
          </w:tblCellMar>
        </w:tblPrEx>
        <w:trPr>
          <w:cantSplit/>
          <w:trHeight w:val="537"/>
        </w:trPr>
        <w:tc>
          <w:tcPr>
            <w:tcW w:w="456" w:type="dxa"/>
            <w:vMerge/>
            <w:shd w:val="clear" w:color="auto" w:fill="24221E"/>
          </w:tcPr>
          <w:p w:rsidR="009F40BF" w:rsidRPr="0048203F" w:rsidRDefault="009F40BF" w:rsidP="00EE373E">
            <w:pPr>
              <w:pStyle w:val="ab"/>
              <w:jc w:val="center"/>
              <w:rPr>
                <w:rFonts w:eastAsia="華康中黑體" w:hint="eastAsia"/>
              </w:rPr>
            </w:pPr>
          </w:p>
        </w:tc>
        <w:tc>
          <w:tcPr>
            <w:tcW w:w="2092" w:type="dxa"/>
            <w:gridSpan w:val="2"/>
            <w:shd w:val="clear" w:color="auto" w:fill="auto"/>
            <w:vAlign w:val="center"/>
          </w:tcPr>
          <w:p w:rsidR="009F40BF" w:rsidRPr="0048203F" w:rsidRDefault="009F40BF" w:rsidP="00EE373E">
            <w:pPr>
              <w:snapToGrid w:val="0"/>
              <w:rPr>
                <w:rFonts w:ascii="Arial" w:eastAsia="華康中黑體" w:hAnsi="Arial" w:cs="Arial" w:hint="eastAsia"/>
                <w:b/>
                <w:sz w:val="20"/>
                <w:szCs w:val="20"/>
              </w:rPr>
            </w:pPr>
          </w:p>
        </w:tc>
        <w:tc>
          <w:tcPr>
            <w:tcW w:w="2760" w:type="dxa"/>
            <w:gridSpan w:val="3"/>
            <w:shd w:val="clear" w:color="auto" w:fill="auto"/>
            <w:vAlign w:val="center"/>
          </w:tcPr>
          <w:p w:rsidR="009F40BF" w:rsidRPr="00C038DE" w:rsidRDefault="009F40BF" w:rsidP="00EE373E">
            <w:pPr>
              <w:snapToGrid w:val="0"/>
              <w:jc w:val="center"/>
              <w:rPr>
                <w:rFonts w:ascii="Arial" w:eastAsia="華康中黑體" w:hAnsi="Arial" w:cs="Arial" w:hint="eastAsia"/>
                <w:b/>
                <w:spacing w:val="94"/>
                <w:sz w:val="20"/>
                <w:szCs w:val="20"/>
              </w:rPr>
            </w:pPr>
            <w:r w:rsidRPr="00C038DE">
              <w:rPr>
                <w:rFonts w:ascii="Arial" w:eastAsia="華康中黑體" w:hAnsi="Arial" w:cs="Arial" w:hint="eastAsia"/>
                <w:b/>
                <w:spacing w:val="94"/>
                <w:sz w:val="20"/>
                <w:szCs w:val="20"/>
              </w:rPr>
              <w:t>一般註冊費</w:t>
            </w:r>
          </w:p>
        </w:tc>
        <w:tc>
          <w:tcPr>
            <w:tcW w:w="2802" w:type="dxa"/>
            <w:gridSpan w:val="4"/>
            <w:shd w:val="clear" w:color="auto" w:fill="auto"/>
            <w:vAlign w:val="center"/>
          </w:tcPr>
          <w:p w:rsidR="009F40BF" w:rsidRPr="00C038DE" w:rsidRDefault="009F40BF" w:rsidP="00EE373E">
            <w:pPr>
              <w:snapToGrid w:val="0"/>
              <w:rPr>
                <w:rFonts w:ascii="Arial" w:eastAsia="華康中黑體" w:hAnsi="Arial" w:cs="Arial" w:hint="eastAsia"/>
                <w:b/>
                <w:sz w:val="20"/>
                <w:szCs w:val="20"/>
              </w:rPr>
            </w:pPr>
            <w:r w:rsidRPr="00C038DE">
              <w:rPr>
                <w:rFonts w:ascii="Arial" w:eastAsia="華康中黑體" w:hAnsi="Arial" w:cs="Arial" w:hint="eastAsia"/>
                <w:b/>
                <w:sz w:val="20"/>
                <w:szCs w:val="20"/>
              </w:rPr>
              <w:t>SSI</w:t>
            </w:r>
            <w:r w:rsidRPr="00C038DE">
              <w:rPr>
                <w:rFonts w:ascii="Arial" w:eastAsia="華康中黑體" w:hAnsi="Arial" w:cs="Arial" w:hint="eastAsia"/>
                <w:b/>
                <w:sz w:val="20"/>
                <w:szCs w:val="20"/>
              </w:rPr>
              <w:t>會員或提早兩</w:t>
            </w:r>
            <w:proofErr w:type="gramStart"/>
            <w:r w:rsidRPr="00C038DE">
              <w:rPr>
                <w:rFonts w:ascii="Arial" w:eastAsia="華康中黑體" w:hAnsi="Arial" w:cs="Arial" w:hint="eastAsia"/>
                <w:b/>
                <w:sz w:val="20"/>
                <w:szCs w:val="20"/>
              </w:rPr>
              <w:t>週</w:t>
            </w:r>
            <w:proofErr w:type="gramEnd"/>
            <w:r w:rsidRPr="00C038DE">
              <w:rPr>
                <w:rFonts w:ascii="Arial" w:eastAsia="華康中黑體" w:hAnsi="Arial" w:cs="Arial" w:hint="eastAsia"/>
                <w:b/>
                <w:sz w:val="20"/>
                <w:szCs w:val="20"/>
              </w:rPr>
              <w:t>完成繳費或兩人以上同行</w:t>
            </w:r>
          </w:p>
        </w:tc>
        <w:tc>
          <w:tcPr>
            <w:tcW w:w="2683" w:type="dxa"/>
            <w:shd w:val="clear" w:color="auto" w:fill="auto"/>
            <w:vAlign w:val="center"/>
          </w:tcPr>
          <w:p w:rsidR="009F40BF" w:rsidRPr="00C038DE" w:rsidRDefault="009F40BF" w:rsidP="00EE373E">
            <w:pPr>
              <w:snapToGrid w:val="0"/>
              <w:rPr>
                <w:rFonts w:ascii="Arial" w:eastAsia="華康中黑體" w:hAnsi="Arial" w:cs="Arial" w:hint="eastAsia"/>
                <w:b/>
                <w:sz w:val="20"/>
                <w:szCs w:val="20"/>
              </w:rPr>
            </w:pPr>
            <w:r w:rsidRPr="00C038DE">
              <w:rPr>
                <w:rFonts w:ascii="Arial" w:eastAsia="華康中黑體" w:hAnsi="Arial" w:cs="Arial" w:hint="eastAsia"/>
                <w:b/>
                <w:sz w:val="20"/>
                <w:szCs w:val="20"/>
              </w:rPr>
              <w:t>（</w:t>
            </w:r>
            <w:r w:rsidRPr="00C038DE">
              <w:rPr>
                <w:rFonts w:ascii="Arial" w:eastAsia="華康中黑體" w:hAnsi="Arial" w:cs="Arial" w:hint="eastAsia"/>
                <w:b/>
                <w:sz w:val="20"/>
                <w:szCs w:val="20"/>
              </w:rPr>
              <w:t>SSI</w:t>
            </w:r>
            <w:r w:rsidRPr="00C038DE">
              <w:rPr>
                <w:rFonts w:ascii="Arial" w:eastAsia="華康中黑體" w:hAnsi="Arial" w:cs="Arial" w:hint="eastAsia"/>
                <w:b/>
                <w:sz w:val="20"/>
                <w:szCs w:val="20"/>
              </w:rPr>
              <w:t>會員且提早兩</w:t>
            </w:r>
            <w:proofErr w:type="gramStart"/>
            <w:r w:rsidRPr="00C038DE">
              <w:rPr>
                <w:rFonts w:ascii="Arial" w:eastAsia="華康中黑體" w:hAnsi="Arial" w:cs="Arial" w:hint="eastAsia"/>
                <w:b/>
                <w:sz w:val="20"/>
                <w:szCs w:val="20"/>
              </w:rPr>
              <w:t>週</w:t>
            </w:r>
            <w:proofErr w:type="gramEnd"/>
            <w:r w:rsidRPr="00C038DE">
              <w:rPr>
                <w:rFonts w:ascii="Arial" w:eastAsia="華康中黑體" w:hAnsi="Arial" w:cs="Arial" w:hint="eastAsia"/>
                <w:b/>
                <w:sz w:val="20"/>
                <w:szCs w:val="20"/>
              </w:rPr>
              <w:t>完成報名繳費）或三人以上同行</w:t>
            </w:r>
          </w:p>
        </w:tc>
      </w:tr>
      <w:tr w:rsidR="009F40BF" w:rsidRPr="0048203F" w:rsidTr="00EE373E">
        <w:tblPrEx>
          <w:tblCellMar>
            <w:top w:w="0" w:type="dxa"/>
            <w:bottom w:w="0" w:type="dxa"/>
          </w:tblCellMar>
        </w:tblPrEx>
        <w:trPr>
          <w:cantSplit/>
          <w:trHeight w:val="751"/>
        </w:trPr>
        <w:tc>
          <w:tcPr>
            <w:tcW w:w="456" w:type="dxa"/>
            <w:vMerge/>
            <w:shd w:val="clear" w:color="auto" w:fill="24221E"/>
          </w:tcPr>
          <w:p w:rsidR="009F40BF" w:rsidRPr="0048203F" w:rsidRDefault="009F40BF" w:rsidP="00EE373E">
            <w:pPr>
              <w:pStyle w:val="ab"/>
              <w:jc w:val="center"/>
              <w:rPr>
                <w:rFonts w:eastAsia="華康中黑體" w:hint="eastAsia"/>
              </w:rPr>
            </w:pPr>
          </w:p>
        </w:tc>
        <w:tc>
          <w:tcPr>
            <w:tcW w:w="2092" w:type="dxa"/>
            <w:gridSpan w:val="2"/>
            <w:shd w:val="clear" w:color="auto" w:fill="auto"/>
            <w:vAlign w:val="center"/>
          </w:tcPr>
          <w:p w:rsidR="009F40BF" w:rsidRPr="00C038DE" w:rsidRDefault="0053658F" w:rsidP="00EE373E">
            <w:pPr>
              <w:snapToGrid w:val="0"/>
              <w:jc w:val="center"/>
              <w:rPr>
                <w:rFonts w:ascii="Arial" w:eastAsia="華康中黑體" w:hAnsi="Arial" w:cs="Arial" w:hint="eastAsia"/>
                <w:b/>
                <w:spacing w:val="108"/>
                <w:sz w:val="20"/>
                <w:szCs w:val="20"/>
              </w:rPr>
            </w:pPr>
            <w:r w:rsidRPr="00803D31">
              <w:rPr>
                <w:rFonts w:eastAsia="華康中黑體" w:hint="eastAsia"/>
                <w:szCs w:val="20"/>
              </w:rPr>
              <w:t>新竹</w:t>
            </w:r>
            <w:r w:rsidR="009F40BF" w:rsidRPr="00803D31">
              <w:rPr>
                <w:rFonts w:eastAsia="華康中黑體" w:hint="eastAsia"/>
                <w:szCs w:val="20"/>
              </w:rPr>
              <w:t>現場</w:t>
            </w:r>
            <w:r w:rsidR="00803D31">
              <w:rPr>
                <w:rFonts w:eastAsia="華康中黑體" w:hint="eastAsia"/>
                <w:szCs w:val="20"/>
              </w:rPr>
              <w:t>(</w:t>
            </w:r>
            <w:r w:rsidR="00803D31">
              <w:rPr>
                <w:rFonts w:eastAsia="華康中黑體" w:hint="eastAsia"/>
                <w:szCs w:val="20"/>
              </w:rPr>
              <w:t>含輔導</w:t>
            </w:r>
            <w:r w:rsidR="00803D31">
              <w:rPr>
                <w:rFonts w:eastAsia="華康中黑體" w:hint="eastAsia"/>
                <w:szCs w:val="20"/>
              </w:rPr>
              <w:t>)</w:t>
            </w:r>
          </w:p>
        </w:tc>
        <w:tc>
          <w:tcPr>
            <w:tcW w:w="2760" w:type="dxa"/>
            <w:gridSpan w:val="3"/>
            <w:shd w:val="clear" w:color="auto" w:fill="auto"/>
            <w:vAlign w:val="center"/>
          </w:tcPr>
          <w:p w:rsidR="009F40BF" w:rsidRPr="00C038DE" w:rsidRDefault="009F40BF" w:rsidP="0053658F">
            <w:pPr>
              <w:snapToGrid w:val="0"/>
              <w:jc w:val="center"/>
              <w:rPr>
                <w:rFonts w:ascii="Arial" w:eastAsia="微軟正黑體" w:hAnsi="Arial" w:cs="Arial"/>
                <w:b/>
              </w:rPr>
            </w:pPr>
            <w:r w:rsidRPr="00C038DE">
              <w:rPr>
                <w:rFonts w:ascii="Arial" w:eastAsia="微軟正黑體" w:hAnsi="Arial" w:cs="Arial" w:hint="eastAsia"/>
                <w:b/>
              </w:rPr>
              <w:t>□</w:t>
            </w:r>
            <w:r w:rsidR="00803D31">
              <w:rPr>
                <w:rFonts w:ascii="Arial" w:eastAsia="微軟正黑體" w:hAnsi="Arial" w:cs="Arial" w:hint="eastAsia"/>
                <w:b/>
              </w:rPr>
              <w:t xml:space="preserve"> </w:t>
            </w:r>
            <w:r w:rsidRPr="00C038DE">
              <w:rPr>
                <w:rFonts w:ascii="Arial" w:eastAsia="微軟正黑體" w:hAnsi="Arial" w:cs="Arial"/>
              </w:rPr>
              <w:t>$</w:t>
            </w:r>
            <w:r w:rsidR="0053658F">
              <w:rPr>
                <w:rFonts w:ascii="Arial" w:eastAsia="微軟正黑體" w:hAnsi="Arial" w:cs="Arial" w:hint="eastAsia"/>
              </w:rPr>
              <w:t>10</w:t>
            </w:r>
            <w:r>
              <w:rPr>
                <w:rFonts w:ascii="Arial" w:eastAsia="微軟正黑體" w:hAnsi="Arial" w:cs="Arial" w:hint="eastAsia"/>
              </w:rPr>
              <w:t>0</w:t>
            </w:r>
            <w:r w:rsidRPr="00D03CBE">
              <w:rPr>
                <w:rFonts w:ascii="Arial" w:eastAsia="微軟正黑體" w:hAnsi="Arial" w:cs="Arial"/>
              </w:rPr>
              <w:t>,000</w:t>
            </w:r>
          </w:p>
        </w:tc>
        <w:tc>
          <w:tcPr>
            <w:tcW w:w="2802" w:type="dxa"/>
            <w:gridSpan w:val="4"/>
            <w:shd w:val="clear" w:color="auto" w:fill="auto"/>
            <w:vAlign w:val="center"/>
          </w:tcPr>
          <w:p w:rsidR="009F40BF" w:rsidRPr="00C038DE" w:rsidRDefault="009F40BF" w:rsidP="0053658F">
            <w:pPr>
              <w:snapToGrid w:val="0"/>
              <w:jc w:val="center"/>
              <w:rPr>
                <w:rFonts w:ascii="Arial" w:eastAsia="華康中黑體" w:hAnsi="Arial" w:cs="Arial" w:hint="eastAsia"/>
                <w:b/>
              </w:rPr>
            </w:pPr>
            <w:r w:rsidRPr="00C038DE">
              <w:rPr>
                <w:rFonts w:ascii="Arial" w:eastAsia="微軟正黑體" w:hAnsi="Arial" w:cs="Arial" w:hint="eastAsia"/>
                <w:b/>
              </w:rPr>
              <w:t>□</w:t>
            </w:r>
            <w:r w:rsidR="00803D31">
              <w:rPr>
                <w:rFonts w:ascii="Arial" w:eastAsia="微軟正黑體" w:hAnsi="Arial" w:cs="Arial" w:hint="eastAsia"/>
                <w:b/>
              </w:rPr>
              <w:t xml:space="preserve"> </w:t>
            </w:r>
            <w:r w:rsidRPr="00C038DE">
              <w:rPr>
                <w:rFonts w:ascii="Arial" w:eastAsia="微軟正黑體" w:hAnsi="Arial" w:cs="Arial" w:hint="eastAsia"/>
              </w:rPr>
              <w:t>$</w:t>
            </w:r>
            <w:r w:rsidR="0053658F">
              <w:rPr>
                <w:rFonts w:ascii="Arial" w:eastAsia="微軟正黑體" w:hAnsi="Arial" w:cs="Arial" w:hint="eastAsia"/>
              </w:rPr>
              <w:t>9</w:t>
            </w:r>
            <w:r>
              <w:rPr>
                <w:rFonts w:ascii="Arial" w:eastAsia="微軟正黑體" w:hAnsi="Arial" w:cs="Arial" w:hint="eastAsia"/>
              </w:rPr>
              <w:t>5,</w:t>
            </w:r>
            <w:r w:rsidR="0053658F">
              <w:rPr>
                <w:rFonts w:ascii="Arial" w:eastAsia="微軟正黑體" w:hAnsi="Arial" w:cs="Arial" w:hint="eastAsia"/>
              </w:rPr>
              <w:t>0</w:t>
            </w:r>
            <w:r>
              <w:rPr>
                <w:rFonts w:ascii="Arial" w:eastAsia="微軟正黑體" w:hAnsi="Arial" w:cs="Arial" w:hint="eastAsia"/>
              </w:rPr>
              <w:t>0</w:t>
            </w:r>
            <w:r w:rsidRPr="00C038DE">
              <w:rPr>
                <w:rFonts w:ascii="Arial" w:eastAsia="微軟正黑體" w:hAnsi="Arial" w:cs="Arial" w:hint="eastAsia"/>
              </w:rPr>
              <w:t>0</w:t>
            </w:r>
          </w:p>
        </w:tc>
        <w:tc>
          <w:tcPr>
            <w:tcW w:w="2683" w:type="dxa"/>
            <w:shd w:val="clear" w:color="auto" w:fill="auto"/>
            <w:vAlign w:val="center"/>
          </w:tcPr>
          <w:p w:rsidR="009F40BF" w:rsidRPr="00C038DE" w:rsidRDefault="009F40BF" w:rsidP="0053658F">
            <w:pPr>
              <w:snapToGrid w:val="0"/>
              <w:jc w:val="center"/>
              <w:rPr>
                <w:rFonts w:ascii="Arial" w:eastAsia="華康中黑體" w:hAnsi="Arial" w:cs="Arial" w:hint="eastAsia"/>
                <w:b/>
              </w:rPr>
            </w:pPr>
            <w:r w:rsidRPr="00C038DE">
              <w:rPr>
                <w:rFonts w:ascii="Arial" w:eastAsia="微軟正黑體" w:hAnsi="Arial" w:cs="Arial" w:hint="eastAsia"/>
                <w:b/>
              </w:rPr>
              <w:t>□</w:t>
            </w:r>
            <w:r w:rsidR="00803D31">
              <w:rPr>
                <w:rFonts w:ascii="Arial" w:eastAsia="微軟正黑體" w:hAnsi="Arial" w:cs="Arial" w:hint="eastAsia"/>
                <w:b/>
              </w:rPr>
              <w:t xml:space="preserve"> </w:t>
            </w:r>
            <w:bookmarkStart w:id="0" w:name="_GoBack"/>
            <w:bookmarkEnd w:id="0"/>
            <w:r w:rsidRPr="00C038DE">
              <w:rPr>
                <w:rFonts w:ascii="Arial" w:eastAsia="微軟正黑體" w:hAnsi="Arial" w:cs="Arial" w:hint="eastAsia"/>
              </w:rPr>
              <w:t>$</w:t>
            </w:r>
            <w:r w:rsidR="0053658F">
              <w:rPr>
                <w:rFonts w:ascii="Arial" w:eastAsia="微軟正黑體" w:hAnsi="Arial" w:cs="Arial" w:hint="eastAsia"/>
              </w:rPr>
              <w:t>90</w:t>
            </w:r>
            <w:r>
              <w:rPr>
                <w:rFonts w:ascii="Arial" w:eastAsia="微軟正黑體" w:hAnsi="Arial" w:cs="Arial" w:hint="eastAsia"/>
              </w:rPr>
              <w:t>,0</w:t>
            </w:r>
            <w:r w:rsidRPr="00C038DE">
              <w:rPr>
                <w:rFonts w:ascii="Arial" w:eastAsia="微軟正黑體" w:hAnsi="Arial" w:cs="Arial" w:hint="eastAsia"/>
              </w:rPr>
              <w:t>00</w:t>
            </w:r>
          </w:p>
        </w:tc>
      </w:tr>
      <w:tr w:rsidR="009F40BF" w:rsidRPr="0048203F" w:rsidTr="00EE373E">
        <w:tblPrEx>
          <w:tblCellMar>
            <w:top w:w="0" w:type="dxa"/>
            <w:bottom w:w="0" w:type="dxa"/>
          </w:tblCellMar>
        </w:tblPrEx>
        <w:trPr>
          <w:cantSplit/>
          <w:trHeight w:val="405"/>
        </w:trPr>
        <w:tc>
          <w:tcPr>
            <w:tcW w:w="456" w:type="dxa"/>
            <w:vMerge/>
            <w:shd w:val="clear" w:color="auto" w:fill="24221E"/>
          </w:tcPr>
          <w:p w:rsidR="009F40BF" w:rsidRPr="0048203F" w:rsidRDefault="009F40BF" w:rsidP="00EE373E">
            <w:pPr>
              <w:pStyle w:val="a5"/>
              <w:jc w:val="center"/>
              <w:rPr>
                <w:rFonts w:ascii="Arial" w:eastAsia="華康中黑體" w:hAnsi="Arial" w:hint="eastAsia"/>
              </w:rPr>
            </w:pPr>
          </w:p>
        </w:tc>
        <w:tc>
          <w:tcPr>
            <w:tcW w:w="10337" w:type="dxa"/>
            <w:gridSpan w:val="10"/>
            <w:vAlign w:val="center"/>
          </w:tcPr>
          <w:p w:rsidR="009F40BF" w:rsidRPr="0048203F" w:rsidRDefault="009F40BF" w:rsidP="00EE373E">
            <w:pPr>
              <w:snapToGrid w:val="0"/>
              <w:rPr>
                <w:rFonts w:ascii="Arial" w:eastAsia="華康中黑體" w:hAnsi="Arial" w:hint="eastAsia"/>
                <w:sz w:val="20"/>
                <w:szCs w:val="20"/>
              </w:rPr>
            </w:pPr>
            <w:r w:rsidRPr="0048203F">
              <w:rPr>
                <w:rFonts w:ascii="Arial" w:eastAsia="華康中黑體" w:hAnsi="Arial" w:hint="eastAsia"/>
                <w:sz w:val="20"/>
                <w:szCs w:val="20"/>
              </w:rPr>
              <w:t>(Total)</w:t>
            </w:r>
            <w:r w:rsidR="0053658F">
              <w:rPr>
                <w:rFonts w:ascii="Arial" w:eastAsia="華康中黑體" w:hAnsi="Arial" w:hint="eastAsia"/>
                <w:sz w:val="20"/>
                <w:szCs w:val="20"/>
              </w:rPr>
              <w:t xml:space="preserve"> </w:t>
            </w:r>
            <w:r w:rsidRPr="0048203F">
              <w:rPr>
                <w:rFonts w:ascii="Arial" w:eastAsia="華康中黑體" w:hAnsi="Arial" w:hint="eastAsia"/>
                <w:sz w:val="20"/>
                <w:szCs w:val="20"/>
              </w:rPr>
              <w:t>總計</w:t>
            </w:r>
            <w:r w:rsidRPr="0048203F">
              <w:rPr>
                <w:rFonts w:ascii="Arial" w:eastAsia="華康中黑體" w:hAnsi="Arial" w:hint="eastAsia"/>
                <w:bCs/>
                <w:sz w:val="20"/>
                <w:szCs w:val="20"/>
              </w:rPr>
              <w:t>以上價格</w:t>
            </w:r>
            <w:r w:rsidRPr="0048203F">
              <w:rPr>
                <w:rFonts w:ascii="Arial" w:eastAsia="華康中黑體" w:hAnsi="Arial" w:hint="eastAsia"/>
                <w:bCs/>
                <w:sz w:val="20"/>
                <w:szCs w:val="20"/>
                <w:highlight w:val="yellow"/>
                <w:shd w:val="pct15" w:color="auto" w:fill="FFFFFF"/>
              </w:rPr>
              <w:t>不含學員個人付款之郵電與相關匯款費用</w:t>
            </w:r>
          </w:p>
        </w:tc>
      </w:tr>
    </w:tbl>
    <w:p w:rsidR="009F40BF" w:rsidRPr="0048203F" w:rsidRDefault="009F40BF" w:rsidP="009F40BF">
      <w:pPr>
        <w:rPr>
          <w:rFonts w:ascii="Arial" w:eastAsia="華康中黑體" w:hAnsi="Arial" w:hint="eastAsia"/>
        </w:rPr>
        <w:sectPr w:rsidR="009F40BF" w:rsidRPr="0048203F" w:rsidSect="009F40BF">
          <w:pgSz w:w="11906" w:h="16838"/>
          <w:pgMar w:top="567" w:right="567" w:bottom="567" w:left="567" w:header="851" w:footer="992" w:gutter="0"/>
          <w:cols w:space="425"/>
          <w:docGrid w:type="lines" w:linePitch="380"/>
        </w:sectPr>
      </w:pPr>
    </w:p>
    <w:p w:rsidR="009F40BF" w:rsidRDefault="009F40BF" w:rsidP="009F40BF">
      <w:pPr>
        <w:rPr>
          <w:rFonts w:ascii="Arial" w:eastAsia="華康中黑體" w:hAnsi="Arial" w:hint="eastAsia"/>
          <w:b/>
          <w:color w:val="FF0000"/>
          <w:sz w:val="22"/>
        </w:rPr>
      </w:pPr>
      <w:r w:rsidRPr="0048203F">
        <w:rPr>
          <w:rFonts w:ascii="Arial" w:eastAsia="華康中黑體" w:hAnsi="Arial" w:hint="eastAsia"/>
          <w:b/>
          <w:color w:val="FF0000"/>
          <w:sz w:val="22"/>
        </w:rPr>
        <w:t>【注意事項】</w:t>
      </w:r>
    </w:p>
    <w:p w:rsidR="0053658F" w:rsidRPr="0048203F" w:rsidRDefault="0053658F" w:rsidP="0053658F">
      <w:pPr>
        <w:ind w:left="359" w:hangingChars="138" w:hanging="359"/>
        <w:rPr>
          <w:rFonts w:ascii="Arial" w:eastAsia="華康中黑體" w:hAnsi="Arial" w:hint="eastAsia"/>
          <w:b/>
          <w:color w:val="FF0000"/>
          <w:sz w:val="22"/>
        </w:rPr>
      </w:pPr>
      <w:r>
        <w:rPr>
          <w:rFonts w:ascii="華康中黑體" w:eastAsia="華康中黑體" w:hAnsi="Arial" w:hint="eastAsia"/>
          <w:spacing w:val="30"/>
          <w:sz w:val="20"/>
          <w:szCs w:val="20"/>
        </w:rPr>
        <w:t xml:space="preserve">  </w:t>
      </w:r>
      <w:proofErr w:type="gramStart"/>
      <w:r w:rsidRPr="0048203F">
        <w:rPr>
          <w:rFonts w:ascii="華康中黑體" w:eastAsia="華康中黑體" w:hAnsi="Arial" w:hint="eastAsia"/>
          <w:spacing w:val="30"/>
          <w:sz w:val="20"/>
          <w:szCs w:val="20"/>
        </w:rPr>
        <w:t>‧</w:t>
      </w:r>
      <w:proofErr w:type="gramEnd"/>
      <w:r w:rsidRPr="0053658F">
        <w:rPr>
          <w:rFonts w:ascii="華康中黑體" w:eastAsia="華康中黑體" w:hAnsi="Arial" w:hint="eastAsia"/>
          <w:spacing w:val="30"/>
          <w:sz w:val="20"/>
          <w:szCs w:val="20"/>
        </w:rPr>
        <w:t>攜帶已安裝Minitab軟體(15版以上)的Notebook至培訓教室。建議學員也可以帶著自己的黑帶專案至培訓教室，與本次培訓的講師尋求建議。</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取消</w:t>
      </w:r>
      <w:r w:rsidRPr="0048203F">
        <w:rPr>
          <w:rFonts w:ascii="Arial" w:eastAsia="華康中黑體" w:hAnsi="Arial" w:hint="eastAsia"/>
          <w:spacing w:val="30"/>
          <w:sz w:val="20"/>
          <w:szCs w:val="20"/>
        </w:rPr>
        <w:t>/</w:t>
      </w:r>
      <w:r w:rsidRPr="0048203F">
        <w:rPr>
          <w:rFonts w:ascii="Arial" w:eastAsia="華康中黑體" w:hAnsi="Arial" w:hint="eastAsia"/>
          <w:spacing w:val="30"/>
          <w:sz w:val="20"/>
          <w:szCs w:val="20"/>
        </w:rPr>
        <w:t>延期：請務必在上課</w:t>
      </w:r>
      <w:r w:rsidRPr="0048203F">
        <w:rPr>
          <w:rFonts w:ascii="Arial" w:eastAsia="華康中黑體" w:hAnsi="Arial" w:hint="eastAsia"/>
          <w:spacing w:val="30"/>
          <w:sz w:val="20"/>
          <w:szCs w:val="20"/>
        </w:rPr>
        <w:t>5</w:t>
      </w:r>
      <w:r w:rsidRPr="0048203F">
        <w:rPr>
          <w:rFonts w:ascii="Arial" w:eastAsia="華康中黑體" w:hAnsi="Arial" w:hint="eastAsia"/>
          <w:spacing w:val="30"/>
          <w:sz w:val="20"/>
          <w:szCs w:val="20"/>
        </w:rPr>
        <w:t>天前通知，否則報名單位仍須負擔全額的教育訓練費用。</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本學會保留修訂課程、中斷課程及未達最低開課人數時取消課程之權利。</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若退費因素為學員個人因素，且於上課前</w:t>
      </w:r>
      <w:r w:rsidRPr="0048203F">
        <w:rPr>
          <w:rFonts w:ascii="Arial" w:eastAsia="華康中黑體" w:hAnsi="Arial" w:hint="eastAsia"/>
          <w:spacing w:val="30"/>
          <w:sz w:val="20"/>
          <w:szCs w:val="20"/>
        </w:rPr>
        <w:t>5</w:t>
      </w:r>
      <w:r w:rsidRPr="0048203F">
        <w:rPr>
          <w:rFonts w:ascii="Arial" w:eastAsia="華康中黑體" w:hAnsi="Arial" w:hint="eastAsia"/>
          <w:spacing w:val="30"/>
          <w:sz w:val="20"/>
          <w:szCs w:val="20"/>
        </w:rPr>
        <w:t>天通知，退費時扣除手續費</w:t>
      </w:r>
      <w:r w:rsidRPr="0048203F">
        <w:rPr>
          <w:rFonts w:ascii="Arial" w:eastAsia="華康中黑體" w:hAnsi="Arial" w:hint="eastAsia"/>
          <w:spacing w:val="30"/>
          <w:sz w:val="20"/>
          <w:szCs w:val="20"/>
        </w:rPr>
        <w:t>10%</w:t>
      </w:r>
      <w:r w:rsidRPr="0048203F">
        <w:rPr>
          <w:rFonts w:ascii="Arial" w:eastAsia="華康中黑體" w:hAnsi="Arial" w:hint="eastAsia"/>
          <w:spacing w:val="30"/>
          <w:sz w:val="20"/>
          <w:szCs w:val="20"/>
        </w:rPr>
        <w:t>。</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若退費因素為學會課程取消或延課因素，學會則負擔退費之手續費。</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學會保留因故調整課程時間</w:t>
      </w:r>
      <w:r w:rsidRPr="0048203F">
        <w:rPr>
          <w:rFonts w:ascii="Arial" w:eastAsia="華康中黑體" w:hAnsi="Arial" w:hint="eastAsia"/>
          <w:spacing w:val="30"/>
          <w:sz w:val="20"/>
          <w:szCs w:val="20"/>
        </w:rPr>
        <w:t xml:space="preserve">. </w:t>
      </w:r>
      <w:r w:rsidRPr="0048203F">
        <w:rPr>
          <w:rFonts w:ascii="Arial" w:eastAsia="華康中黑體" w:hAnsi="Arial" w:hint="eastAsia"/>
          <w:spacing w:val="30"/>
          <w:sz w:val="20"/>
          <w:szCs w:val="20"/>
        </w:rPr>
        <w:t>並通知已報名學員知悉。</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報名認證系列課程學員</w:t>
      </w:r>
      <w:proofErr w:type="gramStart"/>
      <w:r w:rsidRPr="0048203F">
        <w:rPr>
          <w:rFonts w:ascii="Arial" w:eastAsia="華康中黑體" w:hAnsi="Arial" w:hint="eastAsia"/>
          <w:spacing w:val="30"/>
          <w:sz w:val="20"/>
          <w:szCs w:val="20"/>
        </w:rPr>
        <w:t>有效限修期限</w:t>
      </w:r>
      <w:proofErr w:type="gramEnd"/>
      <w:r w:rsidRPr="0048203F">
        <w:rPr>
          <w:rFonts w:ascii="Arial" w:eastAsia="華康中黑體" w:hAnsi="Arial" w:hint="eastAsia"/>
          <w:spacing w:val="30"/>
          <w:sz w:val="20"/>
          <w:szCs w:val="20"/>
        </w:rPr>
        <w:t>為兩年</w:t>
      </w:r>
      <w:r w:rsidRPr="0048203F">
        <w:rPr>
          <w:rFonts w:ascii="Arial" w:eastAsia="華康中黑體" w:hAnsi="Arial" w:hint="eastAsia"/>
          <w:spacing w:val="30"/>
          <w:sz w:val="20"/>
          <w:szCs w:val="20"/>
        </w:rPr>
        <w:t>.</w:t>
      </w:r>
      <w:r w:rsidRPr="0048203F">
        <w:rPr>
          <w:rFonts w:ascii="Arial" w:eastAsia="華康中黑體" w:hAnsi="Arial" w:hint="eastAsia"/>
          <w:spacing w:val="30"/>
          <w:sz w:val="20"/>
          <w:szCs w:val="20"/>
        </w:rPr>
        <w:t>請學員知悉</w:t>
      </w:r>
      <w:r w:rsidRPr="0048203F">
        <w:rPr>
          <w:rFonts w:ascii="Arial" w:eastAsia="華康中黑體" w:hAnsi="Arial" w:hint="eastAsia"/>
          <w:spacing w:val="30"/>
          <w:sz w:val="20"/>
          <w:szCs w:val="20"/>
        </w:rPr>
        <w:t xml:space="preserve"> </w:t>
      </w:r>
      <w:r w:rsidRPr="0048203F">
        <w:rPr>
          <w:rFonts w:ascii="Arial" w:eastAsia="華康中黑體" w:hAnsi="Arial" w:hint="eastAsia"/>
          <w:spacing w:val="30"/>
          <w:sz w:val="20"/>
          <w:szCs w:val="20"/>
        </w:rPr>
        <w:t>。</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w:t>
      </w:r>
      <w:r w:rsidRPr="0048203F">
        <w:rPr>
          <w:rFonts w:ascii="Arial" w:eastAsia="華康中黑體" w:hAnsi="Arial" w:hint="eastAsia"/>
          <w:spacing w:val="30"/>
          <w:sz w:val="20"/>
          <w:szCs w:val="20"/>
        </w:rPr>
        <w:t>費用含教材講義茶水、現場課程午餐含認證考試費用。</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需</w:t>
      </w:r>
      <w:proofErr w:type="gramStart"/>
      <w:r w:rsidRPr="0048203F">
        <w:rPr>
          <w:rFonts w:ascii="Arial" w:eastAsia="華康中黑體" w:hAnsi="Arial" w:hint="eastAsia"/>
          <w:spacing w:val="30"/>
          <w:sz w:val="20"/>
          <w:szCs w:val="20"/>
        </w:rPr>
        <w:t>報帳</w:t>
      </w:r>
      <w:proofErr w:type="gramEnd"/>
      <w:r w:rsidRPr="0048203F">
        <w:rPr>
          <w:rFonts w:ascii="Arial" w:eastAsia="華康中黑體" w:hAnsi="Arial" w:hint="eastAsia"/>
          <w:spacing w:val="30"/>
          <w:sz w:val="20"/>
          <w:szCs w:val="20"/>
        </w:rPr>
        <w:t>者，請務必填寫「公司抬頭」及「統一編號」欄位，以利開立收據作業。</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color w:val="FF0000"/>
          <w:spacing w:val="30"/>
          <w:sz w:val="20"/>
          <w:szCs w:val="20"/>
        </w:rPr>
        <w:t>*</w:t>
      </w:r>
      <w:r w:rsidRPr="0048203F">
        <w:rPr>
          <w:rFonts w:ascii="Arial" w:eastAsia="華康中黑體" w:hAnsi="Arial" w:hint="eastAsia"/>
          <w:spacing w:val="30"/>
          <w:sz w:val="20"/>
          <w:szCs w:val="20"/>
        </w:rPr>
        <w:t xml:space="preserve"> </w:t>
      </w:r>
      <w:r w:rsidRPr="0048203F">
        <w:rPr>
          <w:rFonts w:ascii="Arial" w:eastAsia="華康中黑體" w:hAnsi="Arial" w:hint="eastAsia"/>
          <w:spacing w:val="30"/>
          <w:sz w:val="20"/>
          <w:szCs w:val="20"/>
        </w:rPr>
        <w:t>項目</w:t>
      </w:r>
      <w:r w:rsidRPr="0048203F">
        <w:rPr>
          <w:rFonts w:ascii="Arial" w:eastAsia="華康中黑體" w:hAnsi="Arial" w:hint="eastAsia"/>
          <w:spacing w:val="30"/>
          <w:sz w:val="20"/>
          <w:szCs w:val="20"/>
        </w:rPr>
        <w:t xml:space="preserve"> </w:t>
      </w:r>
      <w:proofErr w:type="gramStart"/>
      <w:r w:rsidRPr="0048203F">
        <w:rPr>
          <w:rFonts w:ascii="Arial" w:eastAsia="華康中黑體" w:hAnsi="Arial" w:hint="eastAsia"/>
          <w:spacing w:val="30"/>
          <w:sz w:val="20"/>
          <w:szCs w:val="20"/>
        </w:rPr>
        <w:t>務</w:t>
      </w:r>
      <w:proofErr w:type="gramEnd"/>
      <w:r w:rsidRPr="0048203F">
        <w:rPr>
          <w:rFonts w:ascii="Arial" w:eastAsia="華康中黑體" w:hAnsi="Arial" w:hint="eastAsia"/>
          <w:spacing w:val="30"/>
          <w:sz w:val="20"/>
          <w:szCs w:val="20"/>
        </w:rPr>
        <w:t>請填寫以利行前通知或有臨時注意事項時聯絡。</w:t>
      </w:r>
    </w:p>
    <w:p w:rsidR="009F40BF" w:rsidRPr="0048203F" w:rsidRDefault="009F40BF" w:rsidP="009F40BF">
      <w:pPr>
        <w:spacing w:line="0" w:lineRule="atLeast"/>
        <w:ind w:leftChars="125" w:left="495" w:hangingChars="75" w:hanging="195"/>
        <w:rPr>
          <w:rFonts w:ascii="Arial" w:eastAsia="華康中黑體" w:hAnsi="Arial" w:hint="eastAsia"/>
          <w:spacing w:val="30"/>
          <w:sz w:val="20"/>
          <w:szCs w:val="20"/>
        </w:rPr>
      </w:pPr>
      <w:proofErr w:type="gramStart"/>
      <w:r w:rsidRPr="0048203F">
        <w:rPr>
          <w:rFonts w:ascii="Arial" w:eastAsia="華康中黑體" w:hAnsi="Arial" w:hint="eastAsia"/>
          <w:spacing w:val="30"/>
          <w:sz w:val="20"/>
          <w:szCs w:val="20"/>
        </w:rPr>
        <w:t>‧</w:t>
      </w:r>
      <w:proofErr w:type="gramEnd"/>
      <w:r w:rsidRPr="0048203F">
        <w:rPr>
          <w:rFonts w:ascii="Arial" w:eastAsia="華康中黑體" w:hAnsi="Arial" w:hint="eastAsia"/>
          <w:spacing w:val="30"/>
          <w:sz w:val="20"/>
          <w:szCs w:val="20"/>
        </w:rPr>
        <w:t>.</w:t>
      </w:r>
      <w:proofErr w:type="gramStart"/>
      <w:r w:rsidRPr="0048203F">
        <w:rPr>
          <w:rFonts w:ascii="Arial" w:eastAsia="華康中黑體" w:hAnsi="Arial" w:hint="eastAsia"/>
          <w:spacing w:val="30"/>
          <w:sz w:val="20"/>
          <w:szCs w:val="20"/>
        </w:rPr>
        <w:t>團報時</w:t>
      </w:r>
      <w:proofErr w:type="gramEnd"/>
      <w:r w:rsidRPr="0048203F">
        <w:rPr>
          <w:rFonts w:ascii="Arial" w:eastAsia="華康中黑體" w:hAnsi="Arial" w:hint="eastAsia"/>
          <w:spacing w:val="30"/>
          <w:sz w:val="20"/>
          <w:szCs w:val="20"/>
        </w:rPr>
        <w:t>每人仍需填一份資料，並加</w:t>
      </w:r>
      <w:proofErr w:type="gramStart"/>
      <w:r w:rsidRPr="0048203F">
        <w:rPr>
          <w:rFonts w:ascii="Arial" w:eastAsia="華康中黑體" w:hAnsi="Arial" w:hint="eastAsia"/>
          <w:spacing w:val="30"/>
          <w:sz w:val="20"/>
          <w:szCs w:val="20"/>
        </w:rPr>
        <w:t>註團報</w:t>
      </w:r>
      <w:proofErr w:type="gramEnd"/>
      <w:r w:rsidRPr="0048203F">
        <w:rPr>
          <w:rFonts w:ascii="Arial" w:eastAsia="華康中黑體" w:hAnsi="Arial" w:hint="eastAsia"/>
          <w:spacing w:val="30"/>
          <w:sz w:val="20"/>
          <w:szCs w:val="20"/>
        </w:rPr>
        <w:t>聯絡人聯絡資料。</w:t>
      </w:r>
    </w:p>
    <w:p w:rsidR="009F40BF" w:rsidRPr="0053658F" w:rsidRDefault="0053658F" w:rsidP="009F40BF">
      <w:pPr>
        <w:snapToGrid w:val="0"/>
        <w:spacing w:line="0" w:lineRule="atLeast"/>
        <w:rPr>
          <w:rFonts w:ascii="華康中黑體" w:eastAsia="華康中黑體" w:hAnsi="Arial" w:hint="eastAsia"/>
          <w:spacing w:val="30"/>
          <w:sz w:val="20"/>
          <w:szCs w:val="20"/>
        </w:rPr>
        <w:sectPr w:rsidR="009F40BF" w:rsidRPr="0053658F" w:rsidSect="0048203F">
          <w:headerReference w:type="default" r:id="rId13"/>
          <w:type w:val="continuous"/>
          <w:pgSz w:w="11906" w:h="16838"/>
          <w:pgMar w:top="567" w:right="567" w:bottom="567" w:left="567" w:header="851" w:footer="992" w:gutter="0"/>
          <w:cols w:space="720"/>
          <w:docGrid w:type="lines" w:linePitch="380"/>
        </w:sectPr>
      </w:pPr>
      <w:r>
        <w:rPr>
          <w:rFonts w:ascii="華康中黑體" w:eastAsia="華康中黑體" w:hAnsi="Arial" w:hint="eastAsia"/>
          <w:spacing w:val="30"/>
          <w:sz w:val="20"/>
          <w:szCs w:val="20"/>
        </w:rPr>
        <w:t xml:space="preserve"> </w:t>
      </w:r>
    </w:p>
    <w:p w:rsidR="009F40BF" w:rsidRPr="0048203F" w:rsidRDefault="009F40BF" w:rsidP="009F40BF">
      <w:pPr>
        <w:rPr>
          <w:rFonts w:ascii="華康中黑體" w:eastAsia="華康中黑體" w:hint="eastAsia"/>
        </w:rPr>
      </w:pPr>
    </w:p>
    <w:p w:rsidR="001574C2" w:rsidRPr="009F40BF" w:rsidRDefault="001574C2" w:rsidP="004224BD">
      <w:pPr>
        <w:rPr>
          <w:rFonts w:hint="eastAsia"/>
          <w:sz w:val="20"/>
          <w:szCs w:val="20"/>
        </w:rPr>
      </w:pPr>
    </w:p>
    <w:sectPr w:rsidR="001574C2" w:rsidRPr="009F40BF" w:rsidSect="00641771">
      <w:type w:val="continuous"/>
      <w:pgSz w:w="11906" w:h="16838"/>
      <w:pgMar w:top="567" w:right="567" w:bottom="567" w:left="567"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C2" w:rsidRDefault="001574C2" w:rsidP="001574C2">
      <w:r>
        <w:separator/>
      </w:r>
    </w:p>
  </w:endnote>
  <w:endnote w:type="continuationSeparator" w:id="0">
    <w:p w:rsidR="001574C2" w:rsidRDefault="001574C2" w:rsidP="0015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華康細黑體(P)">
    <w:panose1 w:val="020B0300000000000000"/>
    <w:charset w:val="88"/>
    <w:family w:val="swiss"/>
    <w:pitch w:val="variable"/>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C2" w:rsidRDefault="001574C2" w:rsidP="001574C2">
      <w:r>
        <w:separator/>
      </w:r>
    </w:p>
  </w:footnote>
  <w:footnote w:type="continuationSeparator" w:id="0">
    <w:p w:rsidR="001574C2" w:rsidRDefault="001574C2" w:rsidP="0015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BF" w:rsidRDefault="009F40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B74"/>
    <w:multiLevelType w:val="hybridMultilevel"/>
    <w:tmpl w:val="437C43E2"/>
    <w:lvl w:ilvl="0" w:tplc="9634CAD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D9718A7"/>
    <w:multiLevelType w:val="hybridMultilevel"/>
    <w:tmpl w:val="D12E6C36"/>
    <w:lvl w:ilvl="0" w:tplc="E8DA7C4C">
      <w:start w:val="1"/>
      <w:numFmt w:val="bullet"/>
      <w:lvlText w:val=""/>
      <w:lvlJc w:val="left"/>
      <w:pPr>
        <w:tabs>
          <w:tab w:val="num" w:pos="720"/>
        </w:tabs>
        <w:ind w:left="720" w:hanging="360"/>
      </w:pPr>
      <w:rPr>
        <w:rFonts w:ascii="Wingdings" w:hAnsi="Wingdings" w:hint="default"/>
      </w:rPr>
    </w:lvl>
    <w:lvl w:ilvl="1" w:tplc="E3222F76" w:tentative="1">
      <w:start w:val="1"/>
      <w:numFmt w:val="bullet"/>
      <w:lvlText w:val=""/>
      <w:lvlJc w:val="left"/>
      <w:pPr>
        <w:tabs>
          <w:tab w:val="num" w:pos="1440"/>
        </w:tabs>
        <w:ind w:left="1440" w:hanging="360"/>
      </w:pPr>
      <w:rPr>
        <w:rFonts w:ascii="Wingdings" w:hAnsi="Wingdings" w:hint="default"/>
      </w:rPr>
    </w:lvl>
    <w:lvl w:ilvl="2" w:tplc="2DE61964" w:tentative="1">
      <w:start w:val="1"/>
      <w:numFmt w:val="bullet"/>
      <w:lvlText w:val=""/>
      <w:lvlJc w:val="left"/>
      <w:pPr>
        <w:tabs>
          <w:tab w:val="num" w:pos="2160"/>
        </w:tabs>
        <w:ind w:left="2160" w:hanging="360"/>
      </w:pPr>
      <w:rPr>
        <w:rFonts w:ascii="Wingdings" w:hAnsi="Wingdings" w:hint="default"/>
      </w:rPr>
    </w:lvl>
    <w:lvl w:ilvl="3" w:tplc="78F60684" w:tentative="1">
      <w:start w:val="1"/>
      <w:numFmt w:val="bullet"/>
      <w:lvlText w:val=""/>
      <w:lvlJc w:val="left"/>
      <w:pPr>
        <w:tabs>
          <w:tab w:val="num" w:pos="2880"/>
        </w:tabs>
        <w:ind w:left="2880" w:hanging="360"/>
      </w:pPr>
      <w:rPr>
        <w:rFonts w:ascii="Wingdings" w:hAnsi="Wingdings" w:hint="default"/>
      </w:rPr>
    </w:lvl>
    <w:lvl w:ilvl="4" w:tplc="52C0E212" w:tentative="1">
      <w:start w:val="1"/>
      <w:numFmt w:val="bullet"/>
      <w:lvlText w:val=""/>
      <w:lvlJc w:val="left"/>
      <w:pPr>
        <w:tabs>
          <w:tab w:val="num" w:pos="3600"/>
        </w:tabs>
        <w:ind w:left="3600" w:hanging="360"/>
      </w:pPr>
      <w:rPr>
        <w:rFonts w:ascii="Wingdings" w:hAnsi="Wingdings" w:hint="default"/>
      </w:rPr>
    </w:lvl>
    <w:lvl w:ilvl="5" w:tplc="7F2ADC76" w:tentative="1">
      <w:start w:val="1"/>
      <w:numFmt w:val="bullet"/>
      <w:lvlText w:val=""/>
      <w:lvlJc w:val="left"/>
      <w:pPr>
        <w:tabs>
          <w:tab w:val="num" w:pos="4320"/>
        </w:tabs>
        <w:ind w:left="4320" w:hanging="360"/>
      </w:pPr>
      <w:rPr>
        <w:rFonts w:ascii="Wingdings" w:hAnsi="Wingdings" w:hint="default"/>
      </w:rPr>
    </w:lvl>
    <w:lvl w:ilvl="6" w:tplc="4AAC0526" w:tentative="1">
      <w:start w:val="1"/>
      <w:numFmt w:val="bullet"/>
      <w:lvlText w:val=""/>
      <w:lvlJc w:val="left"/>
      <w:pPr>
        <w:tabs>
          <w:tab w:val="num" w:pos="5040"/>
        </w:tabs>
        <w:ind w:left="5040" w:hanging="360"/>
      </w:pPr>
      <w:rPr>
        <w:rFonts w:ascii="Wingdings" w:hAnsi="Wingdings" w:hint="default"/>
      </w:rPr>
    </w:lvl>
    <w:lvl w:ilvl="7" w:tplc="F7727538" w:tentative="1">
      <w:start w:val="1"/>
      <w:numFmt w:val="bullet"/>
      <w:lvlText w:val=""/>
      <w:lvlJc w:val="left"/>
      <w:pPr>
        <w:tabs>
          <w:tab w:val="num" w:pos="5760"/>
        </w:tabs>
        <w:ind w:left="5760" w:hanging="360"/>
      </w:pPr>
      <w:rPr>
        <w:rFonts w:ascii="Wingdings" w:hAnsi="Wingdings" w:hint="default"/>
      </w:rPr>
    </w:lvl>
    <w:lvl w:ilvl="8" w:tplc="60DEBD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dirty" w:grammar="clean"/>
  <w:defaultTabStop w:val="480"/>
  <w:displayHorizontalDrawingGridEvery w:val="0"/>
  <w:displayVerticalDrawingGridEvery w:val="2"/>
  <w:characterSpacingControl w:val="compressPunctuation"/>
  <w:hdrShapeDefaults>
    <o:shapedefaults v:ext="edit" spidmax="20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C2"/>
    <w:rsid w:val="000C3DDC"/>
    <w:rsid w:val="001574C2"/>
    <w:rsid w:val="00163966"/>
    <w:rsid w:val="001B58EB"/>
    <w:rsid w:val="003D54AA"/>
    <w:rsid w:val="004224BD"/>
    <w:rsid w:val="0053658F"/>
    <w:rsid w:val="006665D0"/>
    <w:rsid w:val="006A4318"/>
    <w:rsid w:val="00803D31"/>
    <w:rsid w:val="009F40BF"/>
    <w:rsid w:val="00B928BE"/>
    <w:rsid w:val="00FB2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8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9F40BF"/>
    <w:pPr>
      <w:keepNext/>
      <w:snapToGrid w:val="0"/>
      <w:spacing w:before="20" w:after="20" w:line="240" w:lineRule="atLeast"/>
      <w:ind w:left="57"/>
      <w:jc w:val="both"/>
      <w:outlineLvl w:val="4"/>
    </w:pPr>
    <w:rPr>
      <w:rFonts w:ascii="Times New Roman" w:eastAsia="標楷體"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74C2"/>
    <w:pPr>
      <w:tabs>
        <w:tab w:val="center" w:pos="4153"/>
        <w:tab w:val="right" w:pos="8306"/>
      </w:tabs>
      <w:snapToGrid w:val="0"/>
    </w:pPr>
    <w:rPr>
      <w:sz w:val="20"/>
      <w:szCs w:val="20"/>
    </w:rPr>
  </w:style>
  <w:style w:type="character" w:customStyle="1" w:styleId="a4">
    <w:name w:val="頁首 字元"/>
    <w:basedOn w:val="a0"/>
    <w:link w:val="a3"/>
    <w:uiPriority w:val="99"/>
    <w:rsid w:val="001574C2"/>
    <w:rPr>
      <w:sz w:val="20"/>
      <w:szCs w:val="20"/>
    </w:rPr>
  </w:style>
  <w:style w:type="paragraph" w:styleId="a5">
    <w:name w:val="footer"/>
    <w:basedOn w:val="a"/>
    <w:link w:val="a6"/>
    <w:uiPriority w:val="99"/>
    <w:unhideWhenUsed/>
    <w:rsid w:val="001574C2"/>
    <w:pPr>
      <w:tabs>
        <w:tab w:val="center" w:pos="4153"/>
        <w:tab w:val="right" w:pos="8306"/>
      </w:tabs>
      <w:snapToGrid w:val="0"/>
    </w:pPr>
    <w:rPr>
      <w:sz w:val="20"/>
      <w:szCs w:val="20"/>
    </w:rPr>
  </w:style>
  <w:style w:type="character" w:customStyle="1" w:styleId="a6">
    <w:name w:val="頁尾 字元"/>
    <w:basedOn w:val="a0"/>
    <w:link w:val="a5"/>
    <w:uiPriority w:val="99"/>
    <w:rsid w:val="001574C2"/>
    <w:rPr>
      <w:sz w:val="20"/>
      <w:szCs w:val="20"/>
    </w:rPr>
  </w:style>
  <w:style w:type="paragraph" w:styleId="a7">
    <w:name w:val="Balloon Text"/>
    <w:basedOn w:val="a"/>
    <w:link w:val="a8"/>
    <w:uiPriority w:val="99"/>
    <w:semiHidden/>
    <w:unhideWhenUsed/>
    <w:rsid w:val="001574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574C2"/>
    <w:rPr>
      <w:rFonts w:asciiTheme="majorHAnsi" w:eastAsiaTheme="majorEastAsia" w:hAnsiTheme="majorHAnsi" w:cstheme="majorBidi"/>
      <w:sz w:val="18"/>
      <w:szCs w:val="18"/>
    </w:rPr>
  </w:style>
  <w:style w:type="paragraph" w:styleId="Web">
    <w:name w:val="Normal (Web)"/>
    <w:basedOn w:val="a"/>
    <w:uiPriority w:val="99"/>
    <w:semiHidden/>
    <w:unhideWhenUsed/>
    <w:rsid w:val="001574C2"/>
    <w:pPr>
      <w:widowControl/>
      <w:spacing w:before="100" w:beforeAutospacing="1" w:after="100" w:afterAutospacing="1"/>
    </w:pPr>
    <w:rPr>
      <w:rFonts w:ascii="新細明體" w:eastAsia="新細明體" w:hAnsi="新細明體" w:cs="新細明體"/>
      <w:kern w:val="0"/>
      <w:szCs w:val="24"/>
    </w:rPr>
  </w:style>
  <w:style w:type="paragraph" w:styleId="a9">
    <w:name w:val="No Spacing"/>
    <w:uiPriority w:val="1"/>
    <w:qFormat/>
    <w:rsid w:val="006665D0"/>
    <w:pPr>
      <w:widowControl w:val="0"/>
    </w:pPr>
  </w:style>
  <w:style w:type="table" w:styleId="aa">
    <w:name w:val="Table Grid"/>
    <w:basedOn w:val="a1"/>
    <w:uiPriority w:val="59"/>
    <w:rsid w:val="00422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標題 5 字元"/>
    <w:basedOn w:val="a0"/>
    <w:link w:val="5"/>
    <w:rsid w:val="009F40BF"/>
    <w:rPr>
      <w:rFonts w:ascii="Times New Roman" w:eastAsia="標楷體" w:hAnsi="Times New Roman" w:cs="Times New Roman"/>
      <w:sz w:val="28"/>
      <w:szCs w:val="20"/>
    </w:rPr>
  </w:style>
  <w:style w:type="character" w:customStyle="1" w:styleId="text151">
    <w:name w:val="text151"/>
    <w:rsid w:val="009F40BF"/>
    <w:rPr>
      <w:rFonts w:ascii="sө" w:hAnsi="sө" w:hint="default"/>
      <w:strike w:val="0"/>
      <w:dstrike w:val="0"/>
      <w:color w:val="CC0000"/>
      <w:sz w:val="23"/>
      <w:szCs w:val="23"/>
      <w:u w:val="none"/>
      <w:effect w:val="none"/>
    </w:rPr>
  </w:style>
  <w:style w:type="paragraph" w:styleId="ab">
    <w:name w:val="Body Text"/>
    <w:basedOn w:val="a"/>
    <w:link w:val="ac"/>
    <w:rsid w:val="009F40BF"/>
    <w:pPr>
      <w:jc w:val="right"/>
    </w:pPr>
    <w:rPr>
      <w:rFonts w:ascii="Arial" w:eastAsia="新細明體" w:hAnsi="Arial" w:cs="Arial"/>
      <w:szCs w:val="24"/>
    </w:rPr>
  </w:style>
  <w:style w:type="character" w:customStyle="1" w:styleId="ac">
    <w:name w:val="本文 字元"/>
    <w:basedOn w:val="a0"/>
    <w:link w:val="ab"/>
    <w:rsid w:val="009F40BF"/>
    <w:rPr>
      <w:rFonts w:ascii="Arial" w:eastAsia="新細明體" w:hAnsi="Arial" w:cs="Arial"/>
      <w:szCs w:val="24"/>
    </w:rPr>
  </w:style>
  <w:style w:type="character" w:styleId="ad">
    <w:name w:val="Hyperlink"/>
    <w:rsid w:val="009F40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9F40BF"/>
    <w:pPr>
      <w:keepNext/>
      <w:snapToGrid w:val="0"/>
      <w:spacing w:before="20" w:after="20" w:line="240" w:lineRule="atLeast"/>
      <w:ind w:left="57"/>
      <w:jc w:val="both"/>
      <w:outlineLvl w:val="4"/>
    </w:pPr>
    <w:rPr>
      <w:rFonts w:ascii="Times New Roman" w:eastAsia="標楷體"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74C2"/>
    <w:pPr>
      <w:tabs>
        <w:tab w:val="center" w:pos="4153"/>
        <w:tab w:val="right" w:pos="8306"/>
      </w:tabs>
      <w:snapToGrid w:val="0"/>
    </w:pPr>
    <w:rPr>
      <w:sz w:val="20"/>
      <w:szCs w:val="20"/>
    </w:rPr>
  </w:style>
  <w:style w:type="character" w:customStyle="1" w:styleId="a4">
    <w:name w:val="頁首 字元"/>
    <w:basedOn w:val="a0"/>
    <w:link w:val="a3"/>
    <w:uiPriority w:val="99"/>
    <w:rsid w:val="001574C2"/>
    <w:rPr>
      <w:sz w:val="20"/>
      <w:szCs w:val="20"/>
    </w:rPr>
  </w:style>
  <w:style w:type="paragraph" w:styleId="a5">
    <w:name w:val="footer"/>
    <w:basedOn w:val="a"/>
    <w:link w:val="a6"/>
    <w:uiPriority w:val="99"/>
    <w:unhideWhenUsed/>
    <w:rsid w:val="001574C2"/>
    <w:pPr>
      <w:tabs>
        <w:tab w:val="center" w:pos="4153"/>
        <w:tab w:val="right" w:pos="8306"/>
      </w:tabs>
      <w:snapToGrid w:val="0"/>
    </w:pPr>
    <w:rPr>
      <w:sz w:val="20"/>
      <w:szCs w:val="20"/>
    </w:rPr>
  </w:style>
  <w:style w:type="character" w:customStyle="1" w:styleId="a6">
    <w:name w:val="頁尾 字元"/>
    <w:basedOn w:val="a0"/>
    <w:link w:val="a5"/>
    <w:uiPriority w:val="99"/>
    <w:rsid w:val="001574C2"/>
    <w:rPr>
      <w:sz w:val="20"/>
      <w:szCs w:val="20"/>
    </w:rPr>
  </w:style>
  <w:style w:type="paragraph" w:styleId="a7">
    <w:name w:val="Balloon Text"/>
    <w:basedOn w:val="a"/>
    <w:link w:val="a8"/>
    <w:uiPriority w:val="99"/>
    <w:semiHidden/>
    <w:unhideWhenUsed/>
    <w:rsid w:val="001574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574C2"/>
    <w:rPr>
      <w:rFonts w:asciiTheme="majorHAnsi" w:eastAsiaTheme="majorEastAsia" w:hAnsiTheme="majorHAnsi" w:cstheme="majorBidi"/>
      <w:sz w:val="18"/>
      <w:szCs w:val="18"/>
    </w:rPr>
  </w:style>
  <w:style w:type="paragraph" w:styleId="Web">
    <w:name w:val="Normal (Web)"/>
    <w:basedOn w:val="a"/>
    <w:uiPriority w:val="99"/>
    <w:semiHidden/>
    <w:unhideWhenUsed/>
    <w:rsid w:val="001574C2"/>
    <w:pPr>
      <w:widowControl/>
      <w:spacing w:before="100" w:beforeAutospacing="1" w:after="100" w:afterAutospacing="1"/>
    </w:pPr>
    <w:rPr>
      <w:rFonts w:ascii="新細明體" w:eastAsia="新細明體" w:hAnsi="新細明體" w:cs="新細明體"/>
      <w:kern w:val="0"/>
      <w:szCs w:val="24"/>
    </w:rPr>
  </w:style>
  <w:style w:type="paragraph" w:styleId="a9">
    <w:name w:val="No Spacing"/>
    <w:uiPriority w:val="1"/>
    <w:qFormat/>
    <w:rsid w:val="006665D0"/>
    <w:pPr>
      <w:widowControl w:val="0"/>
    </w:pPr>
  </w:style>
  <w:style w:type="table" w:styleId="aa">
    <w:name w:val="Table Grid"/>
    <w:basedOn w:val="a1"/>
    <w:uiPriority w:val="59"/>
    <w:rsid w:val="00422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標題 5 字元"/>
    <w:basedOn w:val="a0"/>
    <w:link w:val="5"/>
    <w:rsid w:val="009F40BF"/>
    <w:rPr>
      <w:rFonts w:ascii="Times New Roman" w:eastAsia="標楷體" w:hAnsi="Times New Roman" w:cs="Times New Roman"/>
      <w:sz w:val="28"/>
      <w:szCs w:val="20"/>
    </w:rPr>
  </w:style>
  <w:style w:type="character" w:customStyle="1" w:styleId="text151">
    <w:name w:val="text151"/>
    <w:rsid w:val="009F40BF"/>
    <w:rPr>
      <w:rFonts w:ascii="sө" w:hAnsi="sө" w:hint="default"/>
      <w:strike w:val="0"/>
      <w:dstrike w:val="0"/>
      <w:color w:val="CC0000"/>
      <w:sz w:val="23"/>
      <w:szCs w:val="23"/>
      <w:u w:val="none"/>
      <w:effect w:val="none"/>
    </w:rPr>
  </w:style>
  <w:style w:type="paragraph" w:styleId="ab">
    <w:name w:val="Body Text"/>
    <w:basedOn w:val="a"/>
    <w:link w:val="ac"/>
    <w:rsid w:val="009F40BF"/>
    <w:pPr>
      <w:jc w:val="right"/>
    </w:pPr>
    <w:rPr>
      <w:rFonts w:ascii="Arial" w:eastAsia="新細明體" w:hAnsi="Arial" w:cs="Arial"/>
      <w:szCs w:val="24"/>
    </w:rPr>
  </w:style>
  <w:style w:type="character" w:customStyle="1" w:styleId="ac">
    <w:name w:val="本文 字元"/>
    <w:basedOn w:val="a0"/>
    <w:link w:val="ab"/>
    <w:rsid w:val="009F40BF"/>
    <w:rPr>
      <w:rFonts w:ascii="Arial" w:eastAsia="新細明體" w:hAnsi="Arial" w:cs="Arial"/>
      <w:szCs w:val="24"/>
    </w:rPr>
  </w:style>
  <w:style w:type="character" w:styleId="ad">
    <w:name w:val="Hyperlink"/>
    <w:rsid w:val="009F4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798">
      <w:bodyDiv w:val="1"/>
      <w:marLeft w:val="0"/>
      <w:marRight w:val="0"/>
      <w:marTop w:val="0"/>
      <w:marBottom w:val="0"/>
      <w:divBdr>
        <w:top w:val="none" w:sz="0" w:space="0" w:color="auto"/>
        <w:left w:val="none" w:sz="0" w:space="0" w:color="auto"/>
        <w:bottom w:val="none" w:sz="0" w:space="0" w:color="auto"/>
        <w:right w:val="none" w:sz="0" w:space="0" w:color="auto"/>
      </w:divBdr>
    </w:div>
    <w:div w:id="560749891">
      <w:bodyDiv w:val="1"/>
      <w:marLeft w:val="0"/>
      <w:marRight w:val="0"/>
      <w:marTop w:val="0"/>
      <w:marBottom w:val="0"/>
      <w:divBdr>
        <w:top w:val="none" w:sz="0" w:space="0" w:color="auto"/>
        <w:left w:val="none" w:sz="0" w:space="0" w:color="auto"/>
        <w:bottom w:val="none" w:sz="0" w:space="0" w:color="auto"/>
        <w:right w:val="none" w:sz="0" w:space="0" w:color="auto"/>
      </w:divBdr>
    </w:div>
    <w:div w:id="637537691">
      <w:bodyDiv w:val="1"/>
      <w:marLeft w:val="0"/>
      <w:marRight w:val="0"/>
      <w:marTop w:val="0"/>
      <w:marBottom w:val="0"/>
      <w:divBdr>
        <w:top w:val="none" w:sz="0" w:space="0" w:color="auto"/>
        <w:left w:val="none" w:sz="0" w:space="0" w:color="auto"/>
        <w:bottom w:val="none" w:sz="0" w:space="0" w:color="auto"/>
        <w:right w:val="none" w:sz="0" w:space="0" w:color="auto"/>
      </w:divBdr>
    </w:div>
    <w:div w:id="1168786120">
      <w:bodyDiv w:val="1"/>
      <w:marLeft w:val="0"/>
      <w:marRight w:val="0"/>
      <w:marTop w:val="0"/>
      <w:marBottom w:val="0"/>
      <w:divBdr>
        <w:top w:val="none" w:sz="0" w:space="0" w:color="auto"/>
        <w:left w:val="none" w:sz="0" w:space="0" w:color="auto"/>
        <w:bottom w:val="none" w:sz="0" w:space="0" w:color="auto"/>
        <w:right w:val="none" w:sz="0" w:space="0" w:color="auto"/>
      </w:divBdr>
    </w:div>
    <w:div w:id="1400598220">
      <w:bodyDiv w:val="1"/>
      <w:marLeft w:val="0"/>
      <w:marRight w:val="0"/>
      <w:marTop w:val="0"/>
      <w:marBottom w:val="0"/>
      <w:divBdr>
        <w:top w:val="none" w:sz="0" w:space="0" w:color="auto"/>
        <w:left w:val="none" w:sz="0" w:space="0" w:color="auto"/>
        <w:bottom w:val="none" w:sz="0" w:space="0" w:color="auto"/>
        <w:right w:val="none" w:sz="0" w:space="0" w:color="auto"/>
      </w:divBdr>
    </w:div>
    <w:div w:id="1422723481">
      <w:bodyDiv w:val="1"/>
      <w:marLeft w:val="0"/>
      <w:marRight w:val="0"/>
      <w:marTop w:val="0"/>
      <w:marBottom w:val="0"/>
      <w:divBdr>
        <w:top w:val="none" w:sz="0" w:space="0" w:color="auto"/>
        <w:left w:val="none" w:sz="0" w:space="0" w:color="auto"/>
        <w:bottom w:val="none" w:sz="0" w:space="0" w:color="auto"/>
        <w:right w:val="none" w:sz="0" w:space="0" w:color="auto"/>
      </w:divBdr>
    </w:div>
    <w:div w:id="1783573149">
      <w:bodyDiv w:val="1"/>
      <w:marLeft w:val="0"/>
      <w:marRight w:val="0"/>
      <w:marTop w:val="0"/>
      <w:marBottom w:val="0"/>
      <w:divBdr>
        <w:top w:val="none" w:sz="0" w:space="0" w:color="auto"/>
        <w:left w:val="none" w:sz="0" w:space="0" w:color="auto"/>
        <w:bottom w:val="none" w:sz="0" w:space="0" w:color="auto"/>
        <w:right w:val="none" w:sz="0" w:space="0" w:color="auto"/>
      </w:divBdr>
    </w:div>
    <w:div w:id="1813207081">
      <w:bodyDiv w:val="1"/>
      <w:marLeft w:val="0"/>
      <w:marRight w:val="0"/>
      <w:marTop w:val="0"/>
      <w:marBottom w:val="0"/>
      <w:divBdr>
        <w:top w:val="none" w:sz="0" w:space="0" w:color="auto"/>
        <w:left w:val="none" w:sz="0" w:space="0" w:color="auto"/>
        <w:bottom w:val="none" w:sz="0" w:space="0" w:color="auto"/>
        <w:right w:val="none" w:sz="0" w:space="0" w:color="auto"/>
      </w:divBdr>
    </w:div>
    <w:div w:id="18786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e-edu.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041E-D386-48F4-93D7-827731BE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535</Words>
  <Characters>3053</Characters>
  <Application>Microsoft Office Word</Application>
  <DocSecurity>0</DocSecurity>
  <Lines>25</Lines>
  <Paragraphs>7</Paragraphs>
  <ScaleCrop>false</ScaleCrop>
  <Company>ssi.org.tw</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AICI04-PC</dc:creator>
  <cp:keywords/>
  <dc:description/>
  <cp:lastModifiedBy>AICI04-PC</cp:lastModifiedBy>
  <cp:revision>1</cp:revision>
  <dcterms:created xsi:type="dcterms:W3CDTF">2012-12-28T06:53:00Z</dcterms:created>
  <dcterms:modified xsi:type="dcterms:W3CDTF">2012-12-28T09:25:00Z</dcterms:modified>
</cp:coreProperties>
</file>