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DE58A5" w:rsidP="00A43B16">
            <w:pPr>
              <w:autoSpaceDE w:val="0"/>
              <w:autoSpaceDN w:val="0"/>
              <w:adjustRightInd w:val="0"/>
              <w:rPr>
                <w:rFonts w:ascii="新細明體" w:hAnsi="新細明體"/>
                <w:b/>
                <w:spacing w:val="12"/>
              </w:rPr>
            </w:pPr>
            <w:r w:rsidRPr="00DE58A5">
              <w:rPr>
                <w:rFonts w:ascii="新細明體" w:hAnsi="新細明體" w:hint="eastAsia"/>
                <w:b/>
                <w:spacing w:val="12"/>
              </w:rPr>
              <w:t>應用趨勢辨識市場機會訓練班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緣由：每個人都知道捉住客戶的心聲對任何組織都是極為重要的，不管它是公家機關或私人公司，營利或非營利組織，所提供的產品或服務。很可惜的是，客戶往往也不會主動告知，他們未來的需要。或許，客戶可能會來詢問(要求)更小，更快及更便宜的產品或服務，但是</w:t>
            </w:r>
            <w:proofErr w:type="gramStart"/>
            <w:r w:rsidRPr="00B10F98">
              <w:rPr>
                <w:rFonts w:ascii="新細明體" w:hAnsi="新細明體" w:hint="eastAsia"/>
                <w:spacing w:val="-6"/>
                <w:sz w:val="20"/>
                <w:szCs w:val="20"/>
              </w:rPr>
              <w:t>正如亨</w:t>
            </w:r>
            <w:proofErr w:type="gramEnd"/>
            <w:r w:rsidRPr="00B10F98">
              <w:rPr>
                <w:rFonts w:ascii="新細明體" w:hAnsi="新細明體" w:hint="eastAsia"/>
                <w:spacing w:val="-6"/>
                <w:sz w:val="20"/>
                <w:szCs w:val="20"/>
              </w:rPr>
              <w:t>利福特所言，客戶會要求更好的馬而不是汽車。很矛盾的是，當客戶一看到突破的創新產品或服務</w:t>
            </w:r>
            <w:proofErr w:type="gramStart"/>
            <w:r w:rsidRPr="00B10F98">
              <w:rPr>
                <w:rFonts w:ascii="新細明體" w:hAnsi="新細明體" w:hint="eastAsia"/>
                <w:spacing w:val="-6"/>
                <w:sz w:val="20"/>
                <w:szCs w:val="20"/>
              </w:rPr>
              <w:t>–</w:t>
            </w:r>
            <w:proofErr w:type="gramEnd"/>
            <w:r w:rsidRPr="00B10F98">
              <w:rPr>
                <w:rFonts w:ascii="新細明體" w:hAnsi="新細明體" w:hint="eastAsia"/>
                <w:spacing w:val="-6"/>
                <w:sz w:val="20"/>
                <w:szCs w:val="20"/>
              </w:rPr>
              <w:t>如手機，數位相機，</w:t>
            </w:r>
            <w:proofErr w:type="spellStart"/>
            <w:r w:rsidRPr="00B10F98">
              <w:rPr>
                <w:rFonts w:ascii="新細明體" w:hAnsi="新細明體" w:hint="eastAsia"/>
                <w:spacing w:val="-6"/>
                <w:sz w:val="20"/>
                <w:szCs w:val="20"/>
              </w:rPr>
              <w:t>Wii</w:t>
            </w:r>
            <w:proofErr w:type="spellEnd"/>
            <w:r w:rsidRPr="00B10F98">
              <w:rPr>
                <w:rFonts w:ascii="新細明體" w:hAnsi="新細明體" w:hint="eastAsia"/>
                <w:spacing w:val="-6"/>
                <w:sz w:val="20"/>
                <w:szCs w:val="20"/>
              </w:rPr>
              <w:t xml:space="preserve"> ，</w:t>
            </w:r>
            <w:proofErr w:type="gramStart"/>
            <w:r w:rsidRPr="00B10F98">
              <w:rPr>
                <w:rFonts w:ascii="新細明體" w:hAnsi="新細明體" w:hint="eastAsia"/>
                <w:spacing w:val="-6"/>
                <w:sz w:val="20"/>
                <w:szCs w:val="20"/>
              </w:rPr>
              <w:t>綱拍</w:t>
            </w:r>
            <w:proofErr w:type="gramEnd"/>
            <w:r w:rsidRPr="00B10F98">
              <w:rPr>
                <w:rFonts w:ascii="新細明體" w:hAnsi="新細明體" w:hint="eastAsia"/>
                <w:spacing w:val="-6"/>
                <w:sz w:val="20"/>
                <w:szCs w:val="20"/>
              </w:rPr>
              <w:t>(eBay)，iPod ，</w:t>
            </w:r>
            <w:proofErr w:type="spellStart"/>
            <w:r w:rsidRPr="00B10F98">
              <w:rPr>
                <w:rFonts w:ascii="新細明體" w:hAnsi="新細明體" w:hint="eastAsia"/>
                <w:spacing w:val="-6"/>
                <w:sz w:val="20"/>
                <w:szCs w:val="20"/>
              </w:rPr>
              <w:t>iPhone</w:t>
            </w:r>
            <w:proofErr w:type="spellEnd"/>
            <w:r w:rsidRPr="00B10F98">
              <w:rPr>
                <w:rFonts w:ascii="新細明體" w:hAnsi="新細明體" w:hint="eastAsia"/>
                <w:spacing w:val="-6"/>
                <w:sz w:val="20"/>
                <w:szCs w:val="20"/>
              </w:rPr>
              <w:t xml:space="preserve"> ,</w:t>
            </w:r>
            <w:proofErr w:type="spellStart"/>
            <w:r w:rsidRPr="00B10F98">
              <w:rPr>
                <w:rFonts w:ascii="新細明體" w:hAnsi="新細明體" w:hint="eastAsia"/>
                <w:spacing w:val="-6"/>
                <w:sz w:val="20"/>
                <w:szCs w:val="20"/>
              </w:rPr>
              <w:t>iPad</w:t>
            </w:r>
            <w:proofErr w:type="spellEnd"/>
            <w:r w:rsidRPr="00B10F98">
              <w:rPr>
                <w:rFonts w:ascii="新細明體" w:hAnsi="新細明體" w:hint="eastAsia"/>
                <w:spacing w:val="-6"/>
                <w:sz w:val="20"/>
                <w:szCs w:val="20"/>
              </w:rPr>
              <w:t>, 他們直覺地知道那些就是他們所想要的。因為他們與這些產品或服務有共鳴，知道這些產品或服務能滿足他們的需求，他們會在社群網路上討論，與朋友分享。因此，客戶不能預先詢問他們尚未看到/想到的產品或服務，但是一旦(或者</w:t>
            </w:r>
            <w:proofErr w:type="gramStart"/>
            <w:r w:rsidRPr="00B10F98">
              <w:rPr>
                <w:rFonts w:ascii="新細明體" w:hAnsi="新細明體" w:hint="eastAsia"/>
                <w:spacing w:val="-6"/>
                <w:sz w:val="20"/>
                <w:szCs w:val="20"/>
              </w:rPr>
              <w:t>過陣子)</w:t>
            </w:r>
            <w:proofErr w:type="gramEnd"/>
            <w:r w:rsidRPr="00B10F98">
              <w:rPr>
                <w:rFonts w:ascii="新細明體" w:hAnsi="新細明體" w:hint="eastAsia"/>
                <w:spacing w:val="-6"/>
                <w:sz w:val="20"/>
                <w:szCs w:val="20"/>
              </w:rPr>
              <w:t>他們看到那些產品，他們知道他們要購買這些產品及服務。在此狀況下，公司/組織能做什麼呢?</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學科：本課程就是在探索這問題及其答案，探索如何超越領先優勢戰略，來理解尚未發生的事情。根據</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的作者們花費十二年的研究近三百萬筆資料，發現潛在影響創新和變革底層的基因( DNA)。運用</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的規則，將能顯著影響企業/公司執行改革及創新的命中率。書中所提到的方法匯集了由下而上的科學理解社會動態和其中的人們，將能有效理解人們心中所渴求的 '驚喜</w:t>
            </w:r>
            <w:proofErr w:type="gramStart"/>
            <w:r w:rsidRPr="00B10F98">
              <w:rPr>
                <w:rFonts w:ascii="新細明體" w:hAnsi="新細明體" w:hint="eastAsia"/>
                <w:spacing w:val="-6"/>
                <w:sz w:val="20"/>
                <w:szCs w:val="20"/>
              </w:rPr>
              <w:t>’</w:t>
            </w:r>
            <w:proofErr w:type="gramEnd"/>
            <w:r w:rsidRPr="00B10F98">
              <w:rPr>
                <w:rFonts w:ascii="新細明體" w:hAnsi="新細明體" w:hint="eastAsia"/>
                <w:spacing w:val="-6"/>
                <w:sz w:val="20"/>
                <w:szCs w:val="20"/>
              </w:rPr>
              <w:t>，它是關於聆聽客戶未明言的聲音，表達客戶心中</w:t>
            </w:r>
            <w:proofErr w:type="gramStart"/>
            <w:r w:rsidRPr="00B10F98">
              <w:rPr>
                <w:rFonts w:ascii="新細明體" w:hAnsi="新細明體" w:hint="eastAsia"/>
                <w:spacing w:val="-6"/>
                <w:sz w:val="20"/>
                <w:szCs w:val="20"/>
              </w:rPr>
              <w:t>最</w:t>
            </w:r>
            <w:proofErr w:type="gramEnd"/>
            <w:r w:rsidRPr="00B10F98">
              <w:rPr>
                <w:rFonts w:ascii="新細明體" w:hAnsi="新細明體" w:hint="eastAsia"/>
                <w:spacing w:val="-6"/>
                <w:sz w:val="20"/>
                <w:szCs w:val="20"/>
              </w:rPr>
              <w:t>深度的渴求。尋求客戶會 產生 “</w:t>
            </w:r>
            <w:proofErr w:type="spellStart"/>
            <w:r w:rsidRPr="00B10F98">
              <w:rPr>
                <w:rFonts w:ascii="新細明體" w:hAnsi="新細明體" w:hint="eastAsia"/>
                <w:spacing w:val="-6"/>
                <w:sz w:val="20"/>
                <w:szCs w:val="20"/>
              </w:rPr>
              <w:t>WoW</w:t>
            </w:r>
            <w:proofErr w:type="spellEnd"/>
            <w:r w:rsidRPr="00B10F98">
              <w:rPr>
                <w:rFonts w:ascii="新細明體" w:hAnsi="新細明體" w:hint="eastAsia"/>
                <w:spacing w:val="-6"/>
                <w:sz w:val="20"/>
                <w:szCs w:val="20"/>
              </w:rPr>
              <w:t xml:space="preserve"> !” 驚喜的產品/服務的系統性方法。</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迄今為止，這些研究資料尚未正式公開。但是，它已在過去五年，在世界各地被廣泛用於跨國公司，非政府組織和政府機構，並造成很大的影響。</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技能：兩天的課程將確實帶領學員瞭解</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與演練，以便讓學員於課後可自行演練，並將</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帶入職場，將可廣泛地影響您的公司/組織。</w:t>
            </w:r>
          </w:p>
          <w:p w:rsidR="00C16D04" w:rsidRPr="00503D7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品德：歡迎學員帶著他們</w:t>
            </w:r>
            <w:proofErr w:type="gramStart"/>
            <w:r w:rsidRPr="00B10F98">
              <w:rPr>
                <w:rFonts w:ascii="新細明體" w:hAnsi="新細明體" w:hint="eastAsia"/>
                <w:spacing w:val="-6"/>
                <w:sz w:val="20"/>
                <w:szCs w:val="20"/>
              </w:rPr>
              <w:t>自已</w:t>
            </w:r>
            <w:proofErr w:type="gramEnd"/>
            <w:r w:rsidRPr="00B10F98">
              <w:rPr>
                <w:rFonts w:ascii="新細明體" w:hAnsi="新細明體" w:hint="eastAsia"/>
                <w:spacing w:val="-6"/>
                <w:sz w:val="20"/>
                <w:szCs w:val="20"/>
              </w:rPr>
              <w:t>的問題，於課堂上的練習時間，應用各種方法練習，尋找答案，解決公司/組織所面臨的問題。公司/組織的人最好組成(2人以上)一個小組，在課堂中針對</w:t>
            </w:r>
            <w:proofErr w:type="gramStart"/>
            <w:r w:rsidRPr="00B10F98">
              <w:rPr>
                <w:rFonts w:ascii="新細明體" w:hAnsi="新細明體" w:hint="eastAsia"/>
                <w:spacing w:val="-6"/>
                <w:sz w:val="20"/>
                <w:szCs w:val="20"/>
              </w:rPr>
              <w:t>自已</w:t>
            </w:r>
            <w:proofErr w:type="gramEnd"/>
            <w:r w:rsidRPr="00B10F98">
              <w:rPr>
                <w:rFonts w:ascii="新細明體" w:hAnsi="新細明體" w:hint="eastAsia"/>
                <w:spacing w:val="-6"/>
                <w:sz w:val="20"/>
                <w:szCs w:val="20"/>
              </w:rPr>
              <w:t>的問題，一起討論，不必與其他學員分享。</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503D78"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B10F98">
              <w:rPr>
                <w:rFonts w:ascii="新細明體" w:hAnsi="新細明體" w:hint="eastAsia"/>
                <w:spacing w:val="-6"/>
              </w:rPr>
              <w:t>2</w:t>
            </w:r>
            <w:r w:rsidRPr="00503D78">
              <w:rPr>
                <w:rFonts w:ascii="新細明體" w:hAnsi="新細明體" w:hint="eastAsia"/>
                <w:spacing w:val="-6"/>
              </w:rPr>
              <w:t>/</w:t>
            </w:r>
            <w:r w:rsidR="00B10F98">
              <w:rPr>
                <w:rFonts w:ascii="新細明體" w:hAnsi="新細明體" w:hint="eastAsia"/>
                <w:spacing w:val="-6"/>
              </w:rPr>
              <w:t>23</w:t>
            </w:r>
            <w:r w:rsidR="00314FC2" w:rsidRPr="00503D78">
              <w:rPr>
                <w:rFonts w:ascii="新細明體" w:hAnsi="新細明體" w:hint="eastAsia"/>
                <w:spacing w:val="-6"/>
              </w:rPr>
              <w:t xml:space="preserve"> (8小時)</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*大視野概述-為何未來學家經常弄錯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*創新=商業成功的階段改變=客戶心聲x系統心聲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*客戶心聲面向1-我們如何思考</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*客戶心聲面向2-世代循環</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*客戶心聲面向3-地理</w:t>
            </w:r>
          </w:p>
          <w:p w:rsidR="00756E0B" w:rsidRDefault="00314FC2" w:rsidP="00B10F98">
            <w:pPr>
              <w:autoSpaceDE w:val="0"/>
              <w:autoSpaceDN w:val="0"/>
              <w:adjustRightInd w:val="0"/>
              <w:rPr>
                <w:rFonts w:ascii="新細明體" w:hAnsi="新細明體"/>
                <w:spacing w:val="-6"/>
              </w:rPr>
            </w:pPr>
            <w:r w:rsidRPr="00503D78">
              <w:rPr>
                <w:rFonts w:ascii="新細明體" w:hAnsi="新細明體" w:hint="eastAsia"/>
                <w:spacing w:val="-6"/>
              </w:rPr>
              <w:t>2013/</w:t>
            </w:r>
            <w:r w:rsidR="00B10F98">
              <w:rPr>
                <w:rFonts w:ascii="新細明體" w:hAnsi="新細明體" w:hint="eastAsia"/>
                <w:spacing w:val="-6"/>
              </w:rPr>
              <w:t>2</w:t>
            </w:r>
            <w:r w:rsidRPr="00503D78">
              <w:rPr>
                <w:rFonts w:ascii="新細明體" w:hAnsi="新細明體" w:hint="eastAsia"/>
                <w:spacing w:val="-6"/>
              </w:rPr>
              <w:t>/</w:t>
            </w:r>
            <w:r w:rsidR="00B10F98">
              <w:rPr>
                <w:rFonts w:ascii="新細明體" w:hAnsi="新細明體" w:hint="eastAsia"/>
                <w:spacing w:val="-6"/>
              </w:rPr>
              <w:t>24</w:t>
            </w:r>
            <w:r w:rsidRPr="00503D78">
              <w:rPr>
                <w:rFonts w:ascii="新細明體" w:hAnsi="新細明體" w:hint="eastAsia"/>
                <w:spacing w:val="-6"/>
              </w:rPr>
              <w:t xml:space="preserve"> (8小時)</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spacing w:val="-6"/>
              </w:rPr>
              <w:t>*</w:t>
            </w:r>
            <w:r w:rsidRPr="00B10F98">
              <w:rPr>
                <w:rFonts w:ascii="新細明體" w:hAnsi="新細明體" w:hint="eastAsia"/>
                <w:spacing w:val="-6"/>
              </w:rPr>
              <w:t>客戶心聲互動</w:t>
            </w:r>
            <w:r w:rsidRPr="00B10F98">
              <w:rPr>
                <w:rFonts w:ascii="新細明體" w:hAnsi="新細明體"/>
                <w:spacing w:val="-6"/>
              </w:rPr>
              <w:t>-</w:t>
            </w:r>
            <w:r w:rsidRPr="00B10F98">
              <w:rPr>
                <w:rFonts w:ascii="新細明體" w:hAnsi="新細明體" w:hint="eastAsia"/>
                <w:spacing w:val="-6"/>
              </w:rPr>
              <w:t>澄清社會趨勢模式的複雜性</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spacing w:val="-6"/>
              </w:rPr>
              <w:t>*</w:t>
            </w:r>
            <w:r w:rsidRPr="00B10F98">
              <w:rPr>
                <w:rFonts w:ascii="新細明體" w:hAnsi="新細明體" w:hint="eastAsia"/>
                <w:spacing w:val="-6"/>
              </w:rPr>
              <w:t>客戶心聲衝突</w:t>
            </w:r>
            <w:r w:rsidRPr="00B10F98">
              <w:rPr>
                <w:rFonts w:ascii="新細明體" w:hAnsi="新細明體"/>
                <w:spacing w:val="-6"/>
              </w:rPr>
              <w:t>-</w:t>
            </w:r>
            <w:r w:rsidRPr="00B10F98">
              <w:rPr>
                <w:rFonts w:ascii="新細明體" w:hAnsi="新細明體" w:hint="eastAsia"/>
                <w:spacing w:val="-6"/>
              </w:rPr>
              <w:t>最大的成功來自化解客戶的衝突</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*系統心聲-可預測的技術及商業演化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*配對客戶心聲及系統心聲 </w:t>
            </w:r>
          </w:p>
          <w:p w:rsidR="00503D7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lastRenderedPageBreak/>
              <w:t>*總結</w:t>
            </w:r>
          </w:p>
          <w:p w:rsidR="00B10F98" w:rsidRPr="00B10F98" w:rsidRDefault="00B10F98" w:rsidP="00B10F98">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1470F6">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1470F6">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1470F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1470F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1470F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1470F6">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B10F98">
            <w:pPr>
              <w:rPr>
                <w:rFonts w:ascii="新細明體" w:hAnsi="新細明體" w:cs="Arial"/>
                <w:b/>
                <w:bCs/>
              </w:rPr>
            </w:pPr>
            <w:r w:rsidRPr="00CC18D4">
              <w:rPr>
                <w:rFonts w:ascii="新細明體" w:hAnsi="新細明體" w:cs="Arial" w:hint="eastAsia"/>
                <w:b/>
                <w:bCs/>
              </w:rPr>
              <w:t>2013/</w:t>
            </w:r>
            <w:r w:rsidR="00B10F98">
              <w:rPr>
                <w:rFonts w:ascii="新細明體" w:hAnsi="新細明體" w:cs="Arial" w:hint="eastAsia"/>
                <w:b/>
                <w:bCs/>
              </w:rPr>
              <w:t>1</w:t>
            </w:r>
            <w:r w:rsidRPr="00CC18D4">
              <w:rPr>
                <w:rFonts w:ascii="新細明體" w:hAnsi="新細明體" w:cs="Arial" w:hint="eastAsia"/>
                <w:b/>
                <w:bCs/>
              </w:rPr>
              <w:t>/</w:t>
            </w:r>
            <w:r w:rsidR="00B10F98">
              <w:rPr>
                <w:rFonts w:ascii="新細明體" w:hAnsi="新細明體" w:cs="Arial" w:hint="eastAsia"/>
                <w:b/>
                <w:bCs/>
              </w:rPr>
              <w:t>23</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B10F98">
              <w:rPr>
                <w:rFonts w:ascii="新細明體" w:hAnsi="新細明體" w:cs="Arial" w:hint="eastAsia"/>
                <w:b/>
                <w:bCs/>
              </w:rPr>
              <w:t>2</w:t>
            </w:r>
            <w:r w:rsidR="00851627">
              <w:rPr>
                <w:rFonts w:ascii="新細明體" w:hAnsi="新細明體" w:cs="Arial" w:hint="eastAsia"/>
                <w:b/>
                <w:bCs/>
              </w:rPr>
              <w:t>/</w:t>
            </w:r>
            <w:r w:rsidR="00B10F98">
              <w:rPr>
                <w:rFonts w:ascii="新細明體" w:hAnsi="新細明體" w:cs="Arial" w:hint="eastAsia"/>
                <w:b/>
                <w:bCs/>
              </w:rPr>
              <w:t>20</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10F98" w:rsidP="00014E90">
            <w:pPr>
              <w:rPr>
                <w:rFonts w:ascii="新細明體" w:hAnsi="新細明體" w:cs="Arial"/>
                <w:b/>
                <w:bCs/>
              </w:rPr>
            </w:pPr>
            <w:r w:rsidRPr="00B10F98">
              <w:rPr>
                <w:rFonts w:ascii="新細明體" w:hAnsi="新細明體" w:cs="Arial" w:hint="eastAsia"/>
                <w:b/>
                <w:bCs/>
              </w:rPr>
              <w:t>2013/2/23，2/24</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1470F6">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C148B5" w:rsidRPr="00CC18D4" w:rsidRDefault="00014E90" w:rsidP="00B10F98">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林</w:t>
                  </w:r>
                  <w:r w:rsidR="00B10F98">
                    <w:rPr>
                      <w:rFonts w:ascii="新細明體" w:cs="新細明體" w:hint="eastAsia"/>
                      <w:kern w:val="0"/>
                      <w:sz w:val="18"/>
                      <w:szCs w:val="18"/>
                      <w:lang w:val="zh-TW"/>
                    </w:rPr>
                    <w:t>中雄</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148B5" w:rsidRPr="00B10F98" w:rsidRDefault="00B10F98" w:rsidP="00B10F98">
                  <w:pPr>
                    <w:numPr>
                      <w:ilvl w:val="0"/>
                      <w:numId w:val="2"/>
                    </w:numPr>
                    <w:snapToGrid w:val="0"/>
                    <w:spacing w:line="0" w:lineRule="atLeast"/>
                    <w:rPr>
                      <w:rFonts w:ascii="新細明體" w:hAnsi="新細明體"/>
                      <w:spacing w:val="-6"/>
                      <w:sz w:val="20"/>
                      <w:szCs w:val="20"/>
                    </w:rPr>
                  </w:pPr>
                  <w:r w:rsidRPr="00B10F98">
                    <w:rPr>
                      <w:rFonts w:ascii="新細明體" w:hAnsi="新細明體" w:hint="eastAsia"/>
                      <w:spacing w:val="-6"/>
                      <w:sz w:val="20"/>
                      <w:szCs w:val="20"/>
                    </w:rPr>
                    <w:t>振動、噪音、可靠度、系統創新、趨勢基因-辨識市場機會</w:t>
                  </w:r>
                  <w:r>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B10F98">
              <w:rPr>
                <w:rFonts w:ascii="新細明體" w:hAnsi="新細明體" w:cs="新細明體" w:hint="eastAsia"/>
                <w:b/>
                <w:color w:val="FF0000"/>
                <w:kern w:val="0"/>
                <w:sz w:val="28"/>
                <w:szCs w:val="28"/>
              </w:rPr>
              <w:t>4080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D67DA">
              <w:rPr>
                <w:rFonts w:ascii="新細明體" w:hAnsi="新細明體" w:cs="新細明體" w:hint="eastAsia"/>
                <w:b/>
                <w:color w:val="FF0000"/>
                <w:kern w:val="0"/>
                <w:sz w:val="28"/>
                <w:szCs w:val="28"/>
              </w:rPr>
              <w:t>3</w:t>
            </w:r>
            <w:r w:rsidR="00B10F98">
              <w:rPr>
                <w:rFonts w:ascii="新細明體" w:hAnsi="新細明體" w:cs="新細明體" w:hint="eastAsia"/>
                <w:b/>
                <w:color w:val="FF0000"/>
                <w:kern w:val="0"/>
                <w:sz w:val="28"/>
                <w:szCs w:val="28"/>
              </w:rPr>
              <w:t>264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B10F98">
              <w:rPr>
                <w:rFonts w:ascii="新細明體" w:hAnsi="新細明體" w:cs="新細明體" w:hint="eastAsia"/>
                <w:b/>
                <w:color w:val="FF0000"/>
                <w:kern w:val="0"/>
                <w:sz w:val="28"/>
                <w:szCs w:val="28"/>
              </w:rPr>
              <w:t>816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w:t>
            </w:r>
            <w:r w:rsidR="004451C2" w:rsidRPr="00D10247">
              <w:rPr>
                <w:rFonts w:ascii="新細明體" w:hAnsi="新細明體" w:cs="Arial" w:hint="eastAsia"/>
                <w:color w:val="000000"/>
                <w:sz w:val="20"/>
                <w:szCs w:val="20"/>
              </w:rPr>
              <w:lastRenderedPageBreak/>
              <w:t>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DE58A5" w:rsidRPr="00DE58A5">
              <w:rPr>
                <w:rFonts w:ascii="新細明體" w:hAnsi="新細明體" w:hint="eastAsia"/>
                <w:b/>
                <w:color w:val="000000"/>
                <w:spacing w:val="46"/>
                <w:sz w:val="28"/>
                <w:szCs w:val="28"/>
              </w:rPr>
              <w:t>應用趨勢辨識市場機會訓練班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7869DF"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7869DF"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B10F98">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B10F98">
              <w:rPr>
                <w:rFonts w:ascii="新細明體" w:hAnsi="新細明體" w:hint="eastAsia"/>
                <w:bCs/>
                <w:color w:val="111111"/>
              </w:rPr>
              <w:t>2</w:t>
            </w:r>
            <w:r w:rsidRPr="00314FC2">
              <w:rPr>
                <w:rFonts w:ascii="新細明體" w:hAnsi="新細明體" w:hint="eastAsia"/>
                <w:bCs/>
                <w:color w:val="111111"/>
              </w:rPr>
              <w:t>/</w:t>
            </w:r>
            <w:r w:rsidR="00B10F98">
              <w:rPr>
                <w:rFonts w:ascii="新細明體" w:hAnsi="新細明體" w:hint="eastAsia"/>
                <w:bCs/>
                <w:color w:val="111111"/>
              </w:rPr>
              <w:t>23</w:t>
            </w:r>
            <w:r w:rsidRPr="00314FC2">
              <w:rPr>
                <w:rFonts w:ascii="新細明體" w:hAnsi="新細明體" w:hint="eastAsia"/>
                <w:bCs/>
                <w:color w:val="111111"/>
              </w:rPr>
              <w:t>，</w:t>
            </w:r>
            <w:r w:rsidR="00B10F98">
              <w:rPr>
                <w:rFonts w:ascii="新細明體" w:hAnsi="新細明體" w:hint="eastAsia"/>
                <w:bCs/>
                <w:color w:val="111111"/>
              </w:rPr>
              <w:t>2</w:t>
            </w:r>
            <w:r w:rsidR="00851627">
              <w:rPr>
                <w:rFonts w:ascii="新細明體" w:hAnsi="新細明體" w:hint="eastAsia"/>
                <w:bCs/>
                <w:color w:val="111111"/>
              </w:rPr>
              <w:t>/</w:t>
            </w:r>
            <w:r w:rsidR="00B10F98">
              <w:rPr>
                <w:rFonts w:ascii="新細明體" w:hAnsi="新細明體" w:hint="eastAsia"/>
                <w:bCs/>
                <w:color w:val="111111"/>
              </w:rPr>
              <w:t>24</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B10F98">
              <w:rPr>
                <w:rFonts w:ascii="新細明體" w:hAnsi="新細明體" w:hint="eastAsia"/>
                <w:b/>
                <w:bCs/>
                <w:color w:val="FF0000"/>
              </w:rPr>
              <w:t>4080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B10F98">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014E90">
              <w:rPr>
                <w:rFonts w:ascii="新細明體" w:hAnsi="新細明體" w:cs="新細明體" w:hint="eastAsia"/>
                <w:color w:val="000000"/>
                <w:kern w:val="0"/>
                <w:sz w:val="20"/>
                <w:szCs w:val="20"/>
              </w:rPr>
              <w:t>3</w:t>
            </w:r>
            <w:r w:rsidR="00B10F98">
              <w:rPr>
                <w:rFonts w:ascii="新細明體" w:hAnsi="新細明體" w:cs="新細明體" w:hint="eastAsia"/>
                <w:color w:val="000000"/>
                <w:kern w:val="0"/>
                <w:sz w:val="20"/>
                <w:szCs w:val="20"/>
              </w:rPr>
              <w:t>264</w:t>
            </w:r>
            <w:r w:rsidR="00EC2995" w:rsidRPr="00D85ACB">
              <w:rPr>
                <w:rFonts w:ascii="新細明體" w:hAnsi="新細明體" w:cs="新細明體" w:hint="eastAsia"/>
                <w:color w:val="000000"/>
                <w:kern w:val="0"/>
                <w:sz w:val="20"/>
                <w:szCs w:val="20"/>
              </w:rPr>
              <w:t>，參訓學員自行負擔$</w:t>
            </w:r>
            <w:r w:rsidR="00B10F98">
              <w:rPr>
                <w:rFonts w:ascii="新細明體" w:hAnsi="新細明體" w:cs="新細明體" w:hint="eastAsia"/>
                <w:color w:val="000000"/>
                <w:kern w:val="0"/>
                <w:sz w:val="20"/>
                <w:szCs w:val="20"/>
              </w:rPr>
              <w:t>816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DF" w:rsidRDefault="007869DF">
      <w:r>
        <w:separator/>
      </w:r>
    </w:p>
  </w:endnote>
  <w:endnote w:type="continuationSeparator" w:id="0">
    <w:p w:rsidR="007869DF" w:rsidRDefault="00786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C1192"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DF" w:rsidRDefault="007869DF">
      <w:r>
        <w:separator/>
      </w:r>
    </w:p>
  </w:footnote>
  <w:footnote w:type="continuationSeparator" w:id="0">
    <w:p w:rsidR="007869DF" w:rsidRDefault="00786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C1192">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470F6"/>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643BB"/>
    <w:rsid w:val="00375D88"/>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869DF"/>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192"/>
    <w:rsid w:val="00AC1813"/>
    <w:rsid w:val="00AC6419"/>
    <w:rsid w:val="00AD18C0"/>
    <w:rsid w:val="00AE4A11"/>
    <w:rsid w:val="00AF35A9"/>
    <w:rsid w:val="00AF7E92"/>
    <w:rsid w:val="00B0136A"/>
    <w:rsid w:val="00B03DD0"/>
    <w:rsid w:val="00B05603"/>
    <w:rsid w:val="00B05AA5"/>
    <w:rsid w:val="00B10F98"/>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5756-BB93-41F7-AD45-BC91FAC9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2012-12-05T07:29:00Z</dcterms:created>
  <dcterms:modified xsi:type="dcterms:W3CDTF">2012-12-05T07:40:00Z</dcterms:modified>
</cp:coreProperties>
</file>